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02CEC" w14:textId="77777777" w:rsidR="006777D2" w:rsidRPr="00620FC9" w:rsidRDefault="006777D2" w:rsidP="006777D2">
      <w:pPr>
        <w:pStyle w:val="af5"/>
        <w:rPr>
          <w:rFonts w:ascii="Arial" w:hAnsi="Arial" w:cs="Arial"/>
          <w:b/>
          <w:sz w:val="28"/>
          <w:szCs w:val="28"/>
        </w:rPr>
      </w:pPr>
      <w:r>
        <w:rPr>
          <w:noProof/>
          <w:lang w:eastAsia="ru-RU"/>
        </w:rPr>
        <w:drawing>
          <wp:inline distT="0" distB="0" distL="0" distR="0" wp14:anchorId="26FF243F" wp14:editId="251E4554">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6198118E" w14:textId="77777777" w:rsidR="006777D2" w:rsidRDefault="006777D2" w:rsidP="006777D2">
      <w:pPr>
        <w:pStyle w:val="S"/>
        <w:rPr>
          <w:lang w:val="en-US"/>
        </w:rPr>
      </w:pPr>
    </w:p>
    <w:p w14:paraId="21E65ACA" w14:textId="77777777" w:rsidR="006777D2" w:rsidRPr="00772E77" w:rsidRDefault="006777D2" w:rsidP="006777D2">
      <w:pPr>
        <w:pStyle w:val="S"/>
        <w:rPr>
          <w:lang w:val="en-US"/>
        </w:rPr>
      </w:pPr>
    </w:p>
    <w:p w14:paraId="1D35C7EF" w14:textId="77777777" w:rsidR="006777D2" w:rsidRPr="00772E77" w:rsidRDefault="006777D2" w:rsidP="006777D2">
      <w:pPr>
        <w:pStyle w:val="S"/>
        <w:rPr>
          <w:lang w:val="en-US"/>
        </w:rPr>
      </w:pPr>
    </w:p>
    <w:p w14:paraId="3343D96B" w14:textId="77777777" w:rsidR="006777D2" w:rsidRPr="00772E77" w:rsidRDefault="006777D2" w:rsidP="006777D2">
      <w:pPr>
        <w:pStyle w:val="S"/>
        <w:rPr>
          <w:lang w:val="en-US"/>
        </w:rPr>
      </w:pPr>
    </w:p>
    <w:p w14:paraId="4CF89D2F" w14:textId="77777777" w:rsidR="006777D2" w:rsidRPr="00772E77" w:rsidRDefault="006777D2" w:rsidP="006777D2">
      <w:pPr>
        <w:pStyle w:val="S"/>
        <w:rPr>
          <w:lang w:val="en-US"/>
        </w:rPr>
      </w:pPr>
    </w:p>
    <w:p w14:paraId="78B30091" w14:textId="77777777" w:rsidR="006777D2" w:rsidRPr="00772E77" w:rsidRDefault="006777D2" w:rsidP="006777D2">
      <w:pPr>
        <w:pStyle w:val="S"/>
        <w:rPr>
          <w:lang w:val="en-US"/>
        </w:rPr>
      </w:pPr>
    </w:p>
    <w:p w14:paraId="0629BB7B" w14:textId="77777777" w:rsidR="006777D2" w:rsidRPr="00772E77" w:rsidRDefault="006777D2" w:rsidP="006777D2">
      <w:pPr>
        <w:pStyle w:val="S"/>
        <w:rPr>
          <w:lang w:val="en-US"/>
        </w:rPr>
      </w:pPr>
    </w:p>
    <w:p w14:paraId="0A0A1A74" w14:textId="77777777" w:rsidR="006777D2" w:rsidRPr="00772E77" w:rsidRDefault="006777D2" w:rsidP="006777D2">
      <w:pPr>
        <w:pStyle w:val="S"/>
        <w:rPr>
          <w:lang w:val="en-US"/>
        </w:rPr>
      </w:pPr>
    </w:p>
    <w:p w14:paraId="40A59388" w14:textId="77777777" w:rsidR="006777D2" w:rsidRPr="00772E77" w:rsidRDefault="006777D2" w:rsidP="006777D2">
      <w:pPr>
        <w:pStyle w:val="S"/>
        <w:rPr>
          <w:lang w:val="en-US"/>
        </w:rPr>
      </w:pPr>
    </w:p>
    <w:p w14:paraId="2B199582" w14:textId="77777777" w:rsidR="006777D2" w:rsidRPr="00772E77" w:rsidRDefault="006777D2" w:rsidP="006777D2">
      <w:pPr>
        <w:pStyle w:val="S"/>
        <w:rPr>
          <w:lang w:val="en-US"/>
        </w:rPr>
      </w:pPr>
    </w:p>
    <w:p w14:paraId="0F89728C" w14:textId="77777777" w:rsidR="006777D2" w:rsidRPr="00772E77" w:rsidRDefault="006777D2" w:rsidP="006777D2">
      <w:pPr>
        <w:pStyle w:val="S"/>
        <w:rPr>
          <w:lang w:val="en-US"/>
        </w:rPr>
      </w:pPr>
    </w:p>
    <w:p w14:paraId="26FC21EE" w14:textId="77777777" w:rsidR="006777D2" w:rsidRPr="00772E77" w:rsidRDefault="006777D2" w:rsidP="006777D2">
      <w:pPr>
        <w:pStyle w:val="S"/>
        <w:rPr>
          <w:lang w:val="en-US"/>
        </w:rPr>
      </w:pPr>
    </w:p>
    <w:p w14:paraId="31AE5C5D" w14:textId="77777777" w:rsidR="006777D2" w:rsidRPr="00772E77" w:rsidRDefault="006777D2" w:rsidP="006777D2">
      <w:pPr>
        <w:pStyle w:val="S"/>
        <w:rPr>
          <w:lang w:val="en-US"/>
        </w:rPr>
      </w:pPr>
    </w:p>
    <w:tbl>
      <w:tblPr>
        <w:tblW w:w="4857" w:type="pct"/>
        <w:jc w:val="center"/>
        <w:tblBorders>
          <w:bottom w:val="single" w:sz="8" w:space="0" w:color="FFD200"/>
        </w:tblBorders>
        <w:tblLook w:val="01E0" w:firstRow="1" w:lastRow="1" w:firstColumn="1" w:lastColumn="1" w:noHBand="0" w:noVBand="0"/>
      </w:tblPr>
      <w:tblGrid>
        <w:gridCol w:w="9572"/>
      </w:tblGrid>
      <w:tr w:rsidR="006777D2" w:rsidRPr="00E10E4A" w14:paraId="4926FF3C" w14:textId="77777777" w:rsidTr="00F612A2">
        <w:trPr>
          <w:trHeight w:val="356"/>
          <w:jc w:val="center"/>
        </w:trPr>
        <w:tc>
          <w:tcPr>
            <w:tcW w:w="5000" w:type="pct"/>
            <w:tcBorders>
              <w:bottom w:val="single" w:sz="12" w:space="0" w:color="FFD200"/>
            </w:tcBorders>
          </w:tcPr>
          <w:p w14:paraId="091A1868" w14:textId="36E2A46F" w:rsidR="006777D2" w:rsidRPr="00772E77" w:rsidRDefault="006777D2" w:rsidP="00F612A2">
            <w:pPr>
              <w:spacing w:after="120" w:line="240" w:lineRule="auto"/>
              <w:jc w:val="center"/>
              <w:rPr>
                <w:rFonts w:ascii="Arial" w:eastAsia="Calibri" w:hAnsi="Arial" w:cs="Arial"/>
                <w:b/>
                <w:sz w:val="26"/>
                <w:szCs w:val="26"/>
              </w:rPr>
            </w:pPr>
            <w:r w:rsidRPr="00772E77">
              <w:rPr>
                <w:rFonts w:ascii="Arial" w:eastAsia="Calibri" w:hAnsi="Arial" w:cs="Arial"/>
                <w:b/>
                <w:sz w:val="26"/>
                <w:szCs w:val="26"/>
              </w:rPr>
              <w:t xml:space="preserve">ПРИЛОЖЕНИЕ </w:t>
            </w:r>
            <w:r>
              <w:rPr>
                <w:rFonts w:ascii="Arial" w:eastAsia="Calibri" w:hAnsi="Arial" w:cs="Arial"/>
                <w:b/>
                <w:sz w:val="26"/>
                <w:szCs w:val="26"/>
              </w:rPr>
              <w:t>5</w:t>
            </w:r>
            <w:r>
              <w:rPr>
                <w:rFonts w:ascii="Arial" w:eastAsia="Calibri" w:hAnsi="Arial" w:cs="Arial"/>
                <w:b/>
                <w:sz w:val="26"/>
                <w:szCs w:val="26"/>
              </w:rPr>
              <w:br/>
            </w:r>
            <w:r w:rsidRPr="00772E77">
              <w:rPr>
                <w:rFonts w:ascii="Arial" w:eastAsia="Calibri" w:hAnsi="Arial" w:cs="Arial"/>
                <w:b/>
                <w:sz w:val="26"/>
                <w:szCs w:val="26"/>
              </w:rPr>
              <w:t xml:space="preserve">К ТИПОВЫМ ТРЕБОВАНИЯМ КОМПАНИИ </w:t>
            </w:r>
            <w:r w:rsidR="0001320B">
              <w:rPr>
                <w:rFonts w:ascii="Arial" w:eastAsia="Calibri" w:hAnsi="Arial" w:cs="Arial"/>
                <w:b/>
                <w:sz w:val="26"/>
                <w:szCs w:val="26"/>
              </w:rPr>
              <w:br/>
            </w:r>
            <w:r w:rsidRPr="00772E77">
              <w:rPr>
                <w:rFonts w:ascii="Arial" w:eastAsia="Calibri" w:hAnsi="Arial" w:cs="Arial"/>
                <w:b/>
                <w:sz w:val="26"/>
                <w:szCs w:val="26"/>
              </w:rPr>
              <w:t>«КОНТРОЛЬ ХЛОРОРГАНИЧЕСКИХ СОЕДИНЕНИЙ НА ОБЪЕКТАХ ДОБЫЧИ УГЛЕВОДОРОДНОГО СЫРЬЯ КОМПАНИИ»</w:t>
            </w:r>
          </w:p>
        </w:tc>
      </w:tr>
    </w:tbl>
    <w:p w14:paraId="781A7623" w14:textId="4936EF5B" w:rsidR="006777D2" w:rsidRPr="00772E77" w:rsidRDefault="006777D2" w:rsidP="006777D2">
      <w:pPr>
        <w:spacing w:before="120" w:after="720" w:line="240" w:lineRule="auto"/>
        <w:jc w:val="center"/>
        <w:rPr>
          <w:rFonts w:ascii="Arial" w:eastAsia="Calibri" w:hAnsi="Arial" w:cs="Arial"/>
          <w:b/>
          <w:sz w:val="32"/>
          <w:szCs w:val="32"/>
        </w:rPr>
      </w:pPr>
      <w:r>
        <w:rPr>
          <w:rFonts w:ascii="Arial" w:eastAsia="Calibri" w:hAnsi="Arial" w:cs="Arial"/>
          <w:b/>
          <w:sz w:val="32"/>
          <w:szCs w:val="32"/>
        </w:rPr>
        <w:t>АКТ ПРОВЕРКИ ПРОЦЕДУРЫ ВЫПОЛНЕНИЯ ИСПЫТАНИЯ ПО ГОСТ Р 52247 «НЕФТЬ. МЕТОД</w:t>
      </w:r>
      <w:r w:rsidR="00F84A42">
        <w:rPr>
          <w:rFonts w:ascii="Arial" w:eastAsia="Calibri" w:hAnsi="Arial" w:cs="Arial"/>
          <w:b/>
          <w:sz w:val="32"/>
          <w:szCs w:val="32"/>
        </w:rPr>
        <w:t>Ы</w:t>
      </w:r>
      <w:r>
        <w:rPr>
          <w:rFonts w:ascii="Arial" w:eastAsia="Calibri" w:hAnsi="Arial" w:cs="Arial"/>
          <w:b/>
          <w:sz w:val="32"/>
          <w:szCs w:val="32"/>
        </w:rPr>
        <w:t xml:space="preserve"> ОПРЕДЕЛЕНИЯ ХЛОРОРГАНИЧЕСКИХ СОЕДИНЕНИЙ»</w:t>
      </w:r>
    </w:p>
    <w:p w14:paraId="2A3318A6" w14:textId="77777777" w:rsidR="006777D2" w:rsidRPr="008860E7" w:rsidRDefault="006777D2" w:rsidP="006777D2">
      <w:pPr>
        <w:spacing w:after="480" w:line="240" w:lineRule="auto"/>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Pr="004D5747">
        <w:rPr>
          <w:rFonts w:ascii="Arial" w:hAnsi="Arial" w:cs="Arial"/>
          <w:b/>
          <w:snapToGrid w:val="0"/>
        </w:rPr>
        <w:t xml:space="preserve">П1-01.05 </w:t>
      </w:r>
      <w:r w:rsidRPr="008860E7">
        <w:rPr>
          <w:rFonts w:ascii="Arial" w:hAnsi="Arial" w:cs="Arial"/>
          <w:b/>
          <w:snapToGrid w:val="0"/>
        </w:rPr>
        <w:t>ТТР-0149</w:t>
      </w:r>
    </w:p>
    <w:p w14:paraId="05455C6B" w14:textId="77777777" w:rsidR="006777D2" w:rsidRPr="008860E7" w:rsidRDefault="006777D2" w:rsidP="006777D2">
      <w:pPr>
        <w:spacing w:after="0" w:line="240" w:lineRule="auto"/>
        <w:jc w:val="center"/>
        <w:rPr>
          <w:rFonts w:ascii="Arial" w:hAnsi="Arial" w:cs="Arial"/>
          <w:sz w:val="20"/>
          <w:szCs w:val="20"/>
        </w:rPr>
      </w:pPr>
      <w:r w:rsidRPr="008860E7">
        <w:rPr>
          <w:rFonts w:ascii="Arial" w:hAnsi="Arial" w:cs="Arial"/>
          <w:b/>
          <w:sz w:val="20"/>
          <w:szCs w:val="20"/>
        </w:rPr>
        <w:t>ВЕРСИЯ 1</w:t>
      </w:r>
    </w:p>
    <w:p w14:paraId="50F72C9E" w14:textId="77777777" w:rsidR="006777D2" w:rsidRPr="008860E7" w:rsidRDefault="006777D2" w:rsidP="006777D2">
      <w:pPr>
        <w:spacing w:after="0" w:line="240" w:lineRule="auto"/>
        <w:jc w:val="center"/>
        <w:rPr>
          <w:rFonts w:ascii="Arial" w:eastAsia="Calibri" w:hAnsi="Arial" w:cs="Arial"/>
          <w:sz w:val="20"/>
          <w:szCs w:val="20"/>
        </w:rPr>
      </w:pPr>
    </w:p>
    <w:p w14:paraId="357788A2" w14:textId="77777777" w:rsidR="006777D2" w:rsidRPr="008860E7" w:rsidRDefault="006777D2" w:rsidP="006777D2">
      <w:pPr>
        <w:spacing w:after="0" w:line="240" w:lineRule="auto"/>
        <w:jc w:val="center"/>
        <w:rPr>
          <w:rFonts w:ascii="Arial" w:eastAsia="Calibri" w:hAnsi="Arial" w:cs="Arial"/>
          <w:sz w:val="20"/>
          <w:szCs w:val="20"/>
        </w:rPr>
      </w:pPr>
    </w:p>
    <w:p w14:paraId="45C18385" w14:textId="77777777" w:rsidR="006777D2" w:rsidRPr="008860E7" w:rsidRDefault="006777D2" w:rsidP="006777D2">
      <w:pPr>
        <w:spacing w:after="0" w:line="240" w:lineRule="auto"/>
        <w:jc w:val="center"/>
        <w:rPr>
          <w:rFonts w:ascii="Arial" w:eastAsia="Calibri" w:hAnsi="Arial" w:cs="Arial"/>
          <w:sz w:val="20"/>
          <w:szCs w:val="20"/>
        </w:rPr>
      </w:pPr>
    </w:p>
    <w:p w14:paraId="2BDF68E6" w14:textId="77777777" w:rsidR="006777D2" w:rsidRPr="008860E7" w:rsidRDefault="006777D2" w:rsidP="006777D2">
      <w:pPr>
        <w:spacing w:after="0" w:line="240" w:lineRule="auto"/>
        <w:jc w:val="center"/>
        <w:rPr>
          <w:rFonts w:ascii="Arial" w:eastAsia="Calibri" w:hAnsi="Arial" w:cs="Arial"/>
          <w:sz w:val="20"/>
          <w:szCs w:val="20"/>
        </w:rPr>
      </w:pPr>
    </w:p>
    <w:p w14:paraId="34C80264" w14:textId="77777777" w:rsidR="006777D2" w:rsidRPr="008860E7" w:rsidRDefault="006777D2" w:rsidP="006777D2">
      <w:pPr>
        <w:spacing w:after="0" w:line="240" w:lineRule="auto"/>
        <w:jc w:val="center"/>
        <w:rPr>
          <w:rFonts w:ascii="Arial" w:eastAsia="Calibri" w:hAnsi="Arial" w:cs="Arial"/>
          <w:sz w:val="20"/>
          <w:szCs w:val="20"/>
        </w:rPr>
      </w:pPr>
    </w:p>
    <w:p w14:paraId="78109110" w14:textId="77777777" w:rsidR="006777D2" w:rsidRPr="008860E7" w:rsidRDefault="006777D2" w:rsidP="006777D2">
      <w:pPr>
        <w:spacing w:after="0" w:line="240" w:lineRule="auto"/>
        <w:jc w:val="center"/>
        <w:rPr>
          <w:rFonts w:ascii="Arial" w:eastAsia="Calibri" w:hAnsi="Arial" w:cs="Arial"/>
          <w:sz w:val="20"/>
          <w:szCs w:val="20"/>
        </w:rPr>
      </w:pPr>
    </w:p>
    <w:p w14:paraId="2E9A11BE" w14:textId="77777777" w:rsidR="006777D2" w:rsidRPr="008860E7" w:rsidRDefault="006777D2" w:rsidP="006777D2">
      <w:pPr>
        <w:spacing w:after="0" w:line="240" w:lineRule="auto"/>
        <w:jc w:val="center"/>
        <w:rPr>
          <w:rFonts w:ascii="Arial" w:eastAsia="Calibri" w:hAnsi="Arial" w:cs="Arial"/>
          <w:sz w:val="20"/>
          <w:szCs w:val="20"/>
        </w:rPr>
      </w:pPr>
    </w:p>
    <w:p w14:paraId="67A77452" w14:textId="77777777" w:rsidR="006777D2" w:rsidRPr="008860E7" w:rsidRDefault="006777D2" w:rsidP="006777D2">
      <w:pPr>
        <w:spacing w:after="0" w:line="240" w:lineRule="auto"/>
        <w:jc w:val="center"/>
        <w:rPr>
          <w:rFonts w:ascii="Arial" w:eastAsia="Calibri" w:hAnsi="Arial" w:cs="Arial"/>
          <w:sz w:val="20"/>
          <w:szCs w:val="20"/>
        </w:rPr>
      </w:pPr>
    </w:p>
    <w:p w14:paraId="1E2666E0" w14:textId="77777777" w:rsidR="006777D2" w:rsidRPr="008860E7" w:rsidRDefault="006777D2" w:rsidP="006777D2">
      <w:pPr>
        <w:spacing w:after="0" w:line="240" w:lineRule="auto"/>
        <w:jc w:val="center"/>
        <w:rPr>
          <w:rFonts w:ascii="Arial" w:eastAsia="Calibri" w:hAnsi="Arial" w:cs="Arial"/>
          <w:sz w:val="20"/>
          <w:szCs w:val="20"/>
        </w:rPr>
      </w:pPr>
    </w:p>
    <w:p w14:paraId="4245673B" w14:textId="77777777" w:rsidR="006777D2" w:rsidRPr="008860E7" w:rsidRDefault="006777D2" w:rsidP="006777D2">
      <w:pPr>
        <w:spacing w:after="0" w:line="240" w:lineRule="auto"/>
        <w:jc w:val="center"/>
        <w:rPr>
          <w:rFonts w:ascii="Arial" w:eastAsia="Calibri" w:hAnsi="Arial" w:cs="Arial"/>
          <w:sz w:val="20"/>
          <w:szCs w:val="20"/>
        </w:rPr>
      </w:pPr>
    </w:p>
    <w:p w14:paraId="7B9623B0" w14:textId="77777777" w:rsidR="006777D2" w:rsidRPr="008860E7" w:rsidRDefault="006777D2" w:rsidP="006777D2">
      <w:pPr>
        <w:spacing w:after="0" w:line="240" w:lineRule="auto"/>
        <w:jc w:val="center"/>
        <w:rPr>
          <w:rFonts w:ascii="Arial" w:eastAsia="Calibri" w:hAnsi="Arial" w:cs="Arial"/>
          <w:sz w:val="20"/>
          <w:szCs w:val="20"/>
        </w:rPr>
      </w:pPr>
    </w:p>
    <w:p w14:paraId="49E40E4C" w14:textId="77777777" w:rsidR="006777D2" w:rsidRPr="008860E7" w:rsidRDefault="006777D2" w:rsidP="006777D2">
      <w:pPr>
        <w:spacing w:after="0" w:line="240" w:lineRule="auto"/>
        <w:jc w:val="center"/>
        <w:rPr>
          <w:rFonts w:ascii="Arial" w:eastAsia="Calibri" w:hAnsi="Arial" w:cs="Arial"/>
          <w:sz w:val="20"/>
          <w:szCs w:val="20"/>
        </w:rPr>
      </w:pPr>
    </w:p>
    <w:p w14:paraId="4D056116" w14:textId="77777777" w:rsidR="006777D2" w:rsidRPr="008860E7" w:rsidRDefault="006777D2" w:rsidP="006777D2">
      <w:pPr>
        <w:spacing w:after="0" w:line="240" w:lineRule="auto"/>
        <w:jc w:val="center"/>
        <w:rPr>
          <w:rFonts w:ascii="Arial" w:eastAsia="Calibri" w:hAnsi="Arial" w:cs="Arial"/>
          <w:sz w:val="20"/>
          <w:szCs w:val="20"/>
        </w:rPr>
      </w:pPr>
    </w:p>
    <w:p w14:paraId="626A5CE9" w14:textId="77777777" w:rsidR="006777D2" w:rsidRPr="008860E7" w:rsidRDefault="006777D2" w:rsidP="006777D2">
      <w:pPr>
        <w:spacing w:after="0" w:line="240" w:lineRule="auto"/>
        <w:jc w:val="center"/>
        <w:rPr>
          <w:rFonts w:ascii="Arial" w:eastAsia="Calibri" w:hAnsi="Arial" w:cs="Arial"/>
          <w:sz w:val="20"/>
          <w:szCs w:val="20"/>
        </w:rPr>
      </w:pPr>
    </w:p>
    <w:p w14:paraId="257B4145" w14:textId="77777777" w:rsidR="006777D2" w:rsidRPr="008860E7" w:rsidRDefault="006777D2" w:rsidP="006777D2">
      <w:pPr>
        <w:spacing w:after="0" w:line="240" w:lineRule="auto"/>
        <w:jc w:val="center"/>
        <w:rPr>
          <w:rFonts w:ascii="Arial" w:eastAsia="Calibri" w:hAnsi="Arial" w:cs="Arial"/>
          <w:sz w:val="20"/>
          <w:szCs w:val="20"/>
        </w:rPr>
      </w:pPr>
    </w:p>
    <w:p w14:paraId="0483B9C1" w14:textId="77777777" w:rsidR="006777D2" w:rsidRPr="008860E7" w:rsidRDefault="006777D2" w:rsidP="006777D2">
      <w:pPr>
        <w:spacing w:after="0" w:line="240" w:lineRule="auto"/>
        <w:jc w:val="center"/>
        <w:rPr>
          <w:rFonts w:ascii="Arial" w:eastAsia="Calibri" w:hAnsi="Arial" w:cs="Arial"/>
          <w:sz w:val="20"/>
          <w:szCs w:val="20"/>
        </w:rPr>
      </w:pPr>
    </w:p>
    <w:p w14:paraId="4C79D1BE" w14:textId="77777777" w:rsidR="006777D2" w:rsidRPr="008860E7" w:rsidRDefault="006777D2" w:rsidP="006777D2">
      <w:pPr>
        <w:spacing w:after="0" w:line="240" w:lineRule="auto"/>
        <w:jc w:val="center"/>
        <w:rPr>
          <w:rFonts w:ascii="Arial" w:eastAsia="Calibri" w:hAnsi="Arial" w:cs="Arial"/>
          <w:sz w:val="20"/>
          <w:szCs w:val="20"/>
        </w:rPr>
      </w:pPr>
    </w:p>
    <w:p w14:paraId="78703B70" w14:textId="77777777" w:rsidR="006777D2" w:rsidRPr="008860E7" w:rsidRDefault="006777D2" w:rsidP="006777D2">
      <w:pPr>
        <w:spacing w:after="0" w:line="240" w:lineRule="auto"/>
        <w:jc w:val="center"/>
        <w:rPr>
          <w:rFonts w:ascii="Arial" w:eastAsia="Calibri" w:hAnsi="Arial" w:cs="Arial"/>
          <w:sz w:val="20"/>
          <w:szCs w:val="20"/>
        </w:rPr>
      </w:pPr>
    </w:p>
    <w:p w14:paraId="04A53A97" w14:textId="77777777" w:rsidR="006777D2" w:rsidRPr="008860E7" w:rsidRDefault="006777D2" w:rsidP="006777D2">
      <w:pPr>
        <w:spacing w:after="0" w:line="240" w:lineRule="auto"/>
        <w:jc w:val="center"/>
        <w:rPr>
          <w:rFonts w:ascii="Arial" w:eastAsia="Calibri" w:hAnsi="Arial" w:cs="Arial"/>
          <w:sz w:val="20"/>
          <w:szCs w:val="20"/>
        </w:rPr>
      </w:pPr>
    </w:p>
    <w:p w14:paraId="51C572EB" w14:textId="77777777" w:rsidR="006777D2" w:rsidRPr="00772E77" w:rsidRDefault="006777D2" w:rsidP="006777D2">
      <w:pPr>
        <w:spacing w:after="0" w:line="240" w:lineRule="auto"/>
        <w:jc w:val="center"/>
        <w:rPr>
          <w:rFonts w:ascii="Arial" w:eastAsia="Calibri" w:hAnsi="Arial" w:cs="Arial"/>
          <w:b/>
          <w:sz w:val="18"/>
          <w:szCs w:val="18"/>
        </w:rPr>
      </w:pPr>
      <w:r w:rsidRPr="00772E77">
        <w:rPr>
          <w:rFonts w:ascii="Arial" w:eastAsia="Calibri" w:hAnsi="Arial" w:cs="Arial"/>
          <w:b/>
          <w:sz w:val="18"/>
          <w:szCs w:val="18"/>
        </w:rPr>
        <w:t xml:space="preserve">МОСКВА </w:t>
      </w:r>
    </w:p>
    <w:p w14:paraId="1ED686D4" w14:textId="4A90FE8B" w:rsidR="006777D2" w:rsidRDefault="006777D2" w:rsidP="006777D2">
      <w:pPr>
        <w:spacing w:after="0" w:line="240" w:lineRule="auto"/>
        <w:jc w:val="center"/>
      </w:pPr>
      <w:r>
        <w:rPr>
          <w:rFonts w:ascii="Arial" w:eastAsia="Calibri" w:hAnsi="Arial" w:cs="Arial"/>
          <w:b/>
          <w:sz w:val="18"/>
          <w:szCs w:val="18"/>
        </w:rPr>
        <w:t>202</w:t>
      </w:r>
      <w:r w:rsidR="0034353B">
        <w:rPr>
          <w:rFonts w:ascii="Arial" w:eastAsia="Calibri" w:hAnsi="Arial" w:cs="Arial"/>
          <w:b/>
          <w:sz w:val="18"/>
          <w:szCs w:val="18"/>
        </w:rPr>
        <w:t>4</w:t>
      </w:r>
      <w:bookmarkStart w:id="9" w:name="_GoBack"/>
      <w:bookmarkEnd w:id="9"/>
    </w:p>
    <w:p w14:paraId="7439DFAC" w14:textId="77777777" w:rsidR="006777D2" w:rsidRDefault="006777D2" w:rsidP="006777D2">
      <w:pPr>
        <w:spacing w:after="0" w:line="240" w:lineRule="auto"/>
        <w:rPr>
          <w:rFonts w:ascii="Times New Roman" w:hAnsi="Times New Roman" w:cs="Times New Roman"/>
          <w:b/>
          <w:sz w:val="28"/>
          <w:szCs w:val="28"/>
        </w:rPr>
        <w:sectPr w:rsidR="006777D2" w:rsidSect="00D433EE">
          <w:footerReference w:type="default" r:id="rId10"/>
          <w:pgSz w:w="11906" w:h="16838"/>
          <w:pgMar w:top="567" w:right="1021" w:bottom="567" w:left="1247" w:header="680" w:footer="737" w:gutter="0"/>
          <w:cols w:space="708"/>
          <w:titlePg/>
          <w:docGrid w:linePitch="360"/>
        </w:sectPr>
      </w:pPr>
    </w:p>
    <w:p w14:paraId="6F0A8728" w14:textId="29700D35" w:rsidR="006777D2" w:rsidRDefault="006777D2" w:rsidP="006777D2">
      <w:pPr>
        <w:spacing w:after="0" w:line="240" w:lineRule="auto"/>
        <w:rPr>
          <w:rFonts w:ascii="Times New Roman" w:hAnsi="Times New Roman" w:cs="Times New Roman"/>
          <w:b/>
          <w:sz w:val="28"/>
          <w:szCs w:val="28"/>
        </w:rPr>
      </w:pPr>
    </w:p>
    <w:p w14:paraId="3161C324" w14:textId="1FB7F3A3" w:rsidR="002E6AC8" w:rsidRPr="00FC2835" w:rsidRDefault="00646704" w:rsidP="002E6A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Чек-лист</w:t>
      </w:r>
    </w:p>
    <w:p w14:paraId="0E8807C2" w14:textId="77777777" w:rsidR="002E6AC8" w:rsidRDefault="002E6AC8" w:rsidP="002E6A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проверки процедуры выполнения испытания</w:t>
      </w:r>
    </w:p>
    <w:p w14:paraId="139E627D" w14:textId="77777777" w:rsidR="002E6AC8" w:rsidRPr="00F35051" w:rsidRDefault="002E6AC8" w:rsidP="002E6A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Г</w:t>
      </w:r>
      <w:r w:rsidRPr="00F35051">
        <w:rPr>
          <w:rFonts w:ascii="Times New Roman" w:hAnsi="Times New Roman" w:cs="Times New Roman"/>
          <w:b/>
          <w:sz w:val="28"/>
          <w:szCs w:val="28"/>
        </w:rPr>
        <w:t>ОСТ Р 52247</w:t>
      </w:r>
      <w:r w:rsidR="00496564">
        <w:rPr>
          <w:rFonts w:ascii="Times New Roman" w:hAnsi="Times New Roman" w:cs="Times New Roman"/>
          <w:b/>
          <w:sz w:val="28"/>
          <w:szCs w:val="28"/>
        </w:rPr>
        <w:t>-2021</w:t>
      </w:r>
      <w:r w:rsidRPr="00F35051">
        <w:rPr>
          <w:rFonts w:ascii="Times New Roman" w:hAnsi="Times New Roman" w:cs="Times New Roman"/>
          <w:b/>
          <w:sz w:val="28"/>
          <w:szCs w:val="28"/>
        </w:rPr>
        <w:t xml:space="preserve"> «Нефть. Методы определения хлорорганических соединений»</w:t>
      </w:r>
    </w:p>
    <w:p w14:paraId="3E35140D" w14:textId="77777777" w:rsidR="002E6AC8" w:rsidRDefault="002E6AC8" w:rsidP="002E6AC8">
      <w:pPr>
        <w:spacing w:after="0" w:line="240" w:lineRule="auto"/>
        <w:rPr>
          <w:rFonts w:ascii="Times New Roman" w:hAnsi="Times New Roman" w:cs="Times New Roman"/>
          <w:b/>
          <w:sz w:val="28"/>
          <w:szCs w:val="28"/>
        </w:rPr>
      </w:pPr>
    </w:p>
    <w:p w14:paraId="154F0ADF" w14:textId="08692A50" w:rsidR="002E6AC8" w:rsidRDefault="002E6AC8" w:rsidP="00C53243">
      <w:pPr>
        <w:spacing w:after="0" w:line="240" w:lineRule="auto"/>
        <w:ind w:right="-31"/>
        <w:rPr>
          <w:rFonts w:ascii="Times New Roman" w:hAnsi="Times New Roman" w:cs="Times New Roman"/>
          <w:b/>
          <w:sz w:val="28"/>
          <w:szCs w:val="28"/>
        </w:rPr>
      </w:pPr>
      <w:r>
        <w:rPr>
          <w:rFonts w:ascii="Times New Roman" w:hAnsi="Times New Roman" w:cs="Times New Roman"/>
          <w:b/>
          <w:sz w:val="28"/>
          <w:szCs w:val="28"/>
        </w:rPr>
        <w:t xml:space="preserve">г. </w:t>
      </w:r>
      <w:r w:rsidR="00CD7929">
        <w:rPr>
          <w:rFonts w:ascii="Times New Roman" w:hAnsi="Times New Roman" w:cs="Times New Roman"/>
          <w:b/>
          <w:sz w:val="28"/>
          <w:szCs w:val="28"/>
        </w:rPr>
        <w:t>Г</w:t>
      </w:r>
      <w:r>
        <w:rPr>
          <w:rFonts w:ascii="Times New Roman" w:hAnsi="Times New Roman" w:cs="Times New Roman"/>
          <w:b/>
          <w:sz w:val="28"/>
          <w:szCs w:val="28"/>
        </w:rPr>
        <w:t>ород</w:t>
      </w:r>
      <w:r w:rsidR="0050046B">
        <w:rPr>
          <w:rFonts w:ascii="Times New Roman" w:hAnsi="Times New Roman" w:cs="Times New Roman"/>
          <w:b/>
          <w:sz w:val="28"/>
          <w:szCs w:val="28"/>
        </w:rPr>
        <w:t>/</w:t>
      </w:r>
      <w:r w:rsidR="0050046B" w:rsidRPr="00950BB3">
        <w:rPr>
          <w:rFonts w:ascii="Times New Roman" w:hAnsi="Times New Roman" w:cs="Times New Roman"/>
          <w:b/>
          <w:sz w:val="28"/>
          <w:szCs w:val="28"/>
        </w:rPr>
        <w:t>Производственный объект</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50046B">
        <w:rPr>
          <w:rFonts w:ascii="Times New Roman" w:hAnsi="Times New Roman" w:cs="Times New Roman"/>
          <w:b/>
          <w:sz w:val="28"/>
          <w:szCs w:val="28"/>
        </w:rPr>
        <w:tab/>
      </w:r>
      <w:r w:rsidR="0050046B">
        <w:rPr>
          <w:rFonts w:ascii="Times New Roman" w:hAnsi="Times New Roman" w:cs="Times New Roman"/>
          <w:b/>
          <w:sz w:val="28"/>
          <w:szCs w:val="28"/>
        </w:rPr>
        <w:tab/>
      </w:r>
      <w:r w:rsidR="0050046B">
        <w:rPr>
          <w:rFonts w:ascii="Times New Roman" w:hAnsi="Times New Roman" w:cs="Times New Roman"/>
          <w:b/>
          <w:sz w:val="28"/>
          <w:szCs w:val="28"/>
        </w:rPr>
        <w:tab/>
        <w:t xml:space="preserve">    </w:t>
      </w:r>
      <w:proofErr w:type="spellStart"/>
      <w:r>
        <w:rPr>
          <w:rFonts w:ascii="Times New Roman" w:hAnsi="Times New Roman" w:cs="Times New Roman"/>
          <w:b/>
          <w:sz w:val="28"/>
          <w:szCs w:val="28"/>
        </w:rPr>
        <w:t>чч.мм.гггг</w:t>
      </w:r>
      <w:proofErr w:type="spellEnd"/>
    </w:p>
    <w:p w14:paraId="1460BFD1" w14:textId="77777777" w:rsidR="002E6AC8" w:rsidRDefault="002E6AC8" w:rsidP="00C53243">
      <w:pPr>
        <w:spacing w:after="0" w:line="240" w:lineRule="auto"/>
        <w:ind w:right="-31"/>
        <w:rPr>
          <w:rFonts w:ascii="Times New Roman" w:hAnsi="Times New Roman" w:cs="Times New Roman"/>
          <w:b/>
          <w:sz w:val="28"/>
          <w:szCs w:val="28"/>
        </w:rPr>
      </w:pPr>
    </w:p>
    <w:p w14:paraId="5EAB6E3F" w14:textId="77777777" w:rsidR="002E6AC8" w:rsidRPr="000A035D" w:rsidRDefault="002E6AC8" w:rsidP="00C53243">
      <w:pPr>
        <w:spacing w:after="0" w:line="240" w:lineRule="auto"/>
        <w:ind w:right="-31" w:firstLine="708"/>
        <w:jc w:val="both"/>
        <w:rPr>
          <w:rFonts w:ascii="Times New Roman" w:hAnsi="Times New Roman" w:cs="Times New Roman"/>
          <w:sz w:val="28"/>
          <w:szCs w:val="28"/>
        </w:rPr>
      </w:pPr>
      <w:r>
        <w:rPr>
          <w:rFonts w:ascii="Times New Roman" w:hAnsi="Times New Roman" w:cs="Times New Roman"/>
          <w:sz w:val="28"/>
          <w:szCs w:val="28"/>
        </w:rPr>
        <w:t xml:space="preserve">Мы, нижеподписавшиеся, составили настоящий акт по итогам </w:t>
      </w:r>
      <w:r w:rsidRPr="000A035D">
        <w:rPr>
          <w:rFonts w:ascii="Times New Roman" w:hAnsi="Times New Roman" w:cs="Times New Roman"/>
          <w:sz w:val="28"/>
          <w:szCs w:val="28"/>
        </w:rPr>
        <w:t xml:space="preserve">проверки испытательной (химико-аналитической) лаборатории № </w:t>
      </w:r>
      <w:r>
        <w:rPr>
          <w:rFonts w:ascii="Times New Roman" w:hAnsi="Times New Roman" w:cs="Times New Roman"/>
          <w:sz w:val="28"/>
          <w:szCs w:val="28"/>
        </w:rPr>
        <w:t>1</w:t>
      </w:r>
      <w:r w:rsidRPr="000A035D">
        <w:rPr>
          <w:rFonts w:ascii="Times New Roman" w:hAnsi="Times New Roman" w:cs="Times New Roman"/>
          <w:sz w:val="28"/>
          <w:szCs w:val="28"/>
        </w:rPr>
        <w:t xml:space="preserve"> АО «</w:t>
      </w:r>
      <w:r>
        <w:rPr>
          <w:rFonts w:ascii="Times New Roman" w:hAnsi="Times New Roman" w:cs="Times New Roman"/>
          <w:sz w:val="28"/>
          <w:szCs w:val="28"/>
        </w:rPr>
        <w:t>…</w:t>
      </w:r>
      <w:r w:rsidRPr="000A035D">
        <w:rPr>
          <w:rFonts w:ascii="Times New Roman" w:hAnsi="Times New Roman" w:cs="Times New Roman"/>
          <w:sz w:val="28"/>
          <w:szCs w:val="28"/>
        </w:rPr>
        <w:t>»</w:t>
      </w:r>
      <w:r>
        <w:rPr>
          <w:rFonts w:ascii="Times New Roman" w:hAnsi="Times New Roman" w:cs="Times New Roman"/>
          <w:sz w:val="28"/>
          <w:szCs w:val="28"/>
        </w:rPr>
        <w:t xml:space="preserve"> (далее – ИХАЛ № ____)</w:t>
      </w:r>
      <w:r w:rsidRPr="000A035D">
        <w:rPr>
          <w:rFonts w:ascii="Times New Roman" w:hAnsi="Times New Roman" w:cs="Times New Roman"/>
          <w:sz w:val="28"/>
          <w:szCs w:val="28"/>
        </w:rPr>
        <w:t xml:space="preserve">, </w:t>
      </w:r>
      <w:r>
        <w:rPr>
          <w:rFonts w:ascii="Times New Roman" w:hAnsi="Times New Roman" w:cs="Times New Roman"/>
          <w:sz w:val="28"/>
          <w:szCs w:val="28"/>
        </w:rPr>
        <w:t>участвующей в выполнении</w:t>
      </w:r>
      <w:r w:rsidRPr="000A035D">
        <w:rPr>
          <w:rFonts w:ascii="Times New Roman" w:hAnsi="Times New Roman" w:cs="Times New Roman"/>
          <w:sz w:val="28"/>
          <w:szCs w:val="28"/>
        </w:rPr>
        <w:t xml:space="preserve"> испытани</w:t>
      </w:r>
      <w:r>
        <w:rPr>
          <w:rFonts w:ascii="Times New Roman" w:hAnsi="Times New Roman" w:cs="Times New Roman"/>
          <w:sz w:val="28"/>
          <w:szCs w:val="28"/>
        </w:rPr>
        <w:t>й</w:t>
      </w:r>
      <w:r w:rsidRPr="000A035D">
        <w:rPr>
          <w:rFonts w:ascii="Times New Roman" w:hAnsi="Times New Roman" w:cs="Times New Roman"/>
          <w:sz w:val="28"/>
          <w:szCs w:val="28"/>
        </w:rPr>
        <w:t xml:space="preserve"> </w:t>
      </w:r>
      <w:r>
        <w:rPr>
          <w:rFonts w:ascii="Times New Roman" w:hAnsi="Times New Roman" w:cs="Times New Roman"/>
          <w:sz w:val="28"/>
          <w:szCs w:val="28"/>
        </w:rPr>
        <w:t>на содержание хлорорганических соединений (далее – ХОС) по ГОСТ Р 52247-20</w:t>
      </w:r>
      <w:r w:rsidR="00496564">
        <w:rPr>
          <w:rFonts w:ascii="Times New Roman" w:hAnsi="Times New Roman" w:cs="Times New Roman"/>
          <w:sz w:val="28"/>
          <w:szCs w:val="28"/>
        </w:rPr>
        <w:t>21</w:t>
      </w:r>
      <w:r>
        <w:rPr>
          <w:rFonts w:ascii="Times New Roman" w:hAnsi="Times New Roman" w:cs="Times New Roman"/>
          <w:sz w:val="28"/>
          <w:szCs w:val="28"/>
        </w:rPr>
        <w:t xml:space="preserve"> </w:t>
      </w:r>
      <w:r w:rsidRPr="000A035D">
        <w:rPr>
          <w:rFonts w:ascii="Times New Roman" w:hAnsi="Times New Roman" w:cs="Times New Roman"/>
          <w:sz w:val="28"/>
          <w:szCs w:val="28"/>
        </w:rPr>
        <w:t>«Нефть. Методы определения хлорорганических соединений»</w:t>
      </w:r>
      <w:r>
        <w:rPr>
          <w:rFonts w:ascii="Times New Roman" w:hAnsi="Times New Roman" w:cs="Times New Roman"/>
          <w:sz w:val="28"/>
          <w:szCs w:val="28"/>
        </w:rPr>
        <w:t xml:space="preserve"> (метод Х).</w:t>
      </w:r>
    </w:p>
    <w:p w14:paraId="71B13F00" w14:textId="77777777" w:rsidR="002E6AC8" w:rsidRDefault="002E6AC8" w:rsidP="00C53243">
      <w:pPr>
        <w:spacing w:after="0" w:line="240" w:lineRule="auto"/>
        <w:ind w:right="-31"/>
        <w:rPr>
          <w:rFonts w:ascii="Times New Roman" w:hAnsi="Times New Roman" w:cs="Times New Roman"/>
          <w:b/>
          <w:sz w:val="28"/>
          <w:szCs w:val="28"/>
        </w:rPr>
      </w:pPr>
    </w:p>
    <w:p w14:paraId="643B1C32" w14:textId="14815B28" w:rsidR="00950BB3" w:rsidRPr="00950BB3" w:rsidRDefault="00950BB3" w:rsidP="00950BB3">
      <w:pPr>
        <w:spacing w:after="0" w:line="240" w:lineRule="auto"/>
        <w:ind w:right="-31"/>
        <w:rPr>
          <w:rFonts w:ascii="Times New Roman" w:hAnsi="Times New Roman" w:cs="Times New Roman"/>
          <w:sz w:val="28"/>
          <w:szCs w:val="28"/>
        </w:rPr>
      </w:pPr>
      <w:r w:rsidRPr="00950BB3">
        <w:rPr>
          <w:rFonts w:ascii="Times New Roman" w:hAnsi="Times New Roman" w:cs="Times New Roman"/>
          <w:sz w:val="28"/>
          <w:szCs w:val="28"/>
        </w:rPr>
        <w:t xml:space="preserve">Перечень имеющихся в ИХАЛ № ____ анализаторов определения ХОС приведены в </w:t>
      </w:r>
      <w:r w:rsidR="009837F3">
        <w:rPr>
          <w:rFonts w:ascii="Times New Roman" w:hAnsi="Times New Roman" w:cs="Times New Roman"/>
          <w:sz w:val="28"/>
          <w:szCs w:val="28"/>
        </w:rPr>
        <w:t>Т</w:t>
      </w:r>
      <w:r w:rsidRPr="00950BB3">
        <w:rPr>
          <w:rFonts w:ascii="Times New Roman" w:hAnsi="Times New Roman" w:cs="Times New Roman"/>
          <w:sz w:val="28"/>
          <w:szCs w:val="28"/>
        </w:rPr>
        <w:t>аблице 1:</w:t>
      </w:r>
    </w:p>
    <w:p w14:paraId="4AB58700" w14:textId="77777777" w:rsidR="00950BB3" w:rsidRPr="00950BB3" w:rsidRDefault="00950BB3" w:rsidP="00950BB3">
      <w:pPr>
        <w:spacing w:after="0" w:line="240" w:lineRule="auto"/>
        <w:ind w:right="-31"/>
        <w:jc w:val="right"/>
        <w:rPr>
          <w:rFonts w:ascii="Times New Roman" w:hAnsi="Times New Roman" w:cs="Times New Roman"/>
          <w:sz w:val="28"/>
          <w:szCs w:val="28"/>
        </w:rPr>
      </w:pPr>
      <w:r w:rsidRPr="00950BB3">
        <w:rPr>
          <w:rFonts w:ascii="Times New Roman" w:hAnsi="Times New Roman" w:cs="Times New Roman"/>
          <w:sz w:val="28"/>
          <w:szCs w:val="28"/>
        </w:rPr>
        <w:t>Таблица 1</w:t>
      </w:r>
    </w:p>
    <w:p w14:paraId="3108E6DD" w14:textId="77777777" w:rsidR="00950BB3" w:rsidRPr="00950BB3" w:rsidRDefault="00950BB3" w:rsidP="00950BB3">
      <w:pPr>
        <w:spacing w:after="0" w:line="240" w:lineRule="auto"/>
        <w:ind w:right="-31"/>
        <w:rPr>
          <w:rFonts w:ascii="Times New Roman" w:hAnsi="Times New Roman" w:cs="Times New Roman"/>
          <w:b/>
          <w:sz w:val="28"/>
          <w:szCs w:val="28"/>
        </w:rPr>
      </w:pPr>
    </w:p>
    <w:tbl>
      <w:tblPr>
        <w:tblStyle w:val="a3"/>
        <w:tblW w:w="0" w:type="auto"/>
        <w:tblLook w:val="04A0" w:firstRow="1" w:lastRow="0" w:firstColumn="1" w:lastColumn="0" w:noHBand="0" w:noVBand="1"/>
      </w:tblPr>
      <w:tblGrid>
        <w:gridCol w:w="817"/>
        <w:gridCol w:w="5954"/>
        <w:gridCol w:w="1842"/>
        <w:gridCol w:w="1560"/>
        <w:gridCol w:w="2409"/>
        <w:gridCol w:w="2551"/>
      </w:tblGrid>
      <w:tr w:rsidR="00950BB3" w:rsidRPr="00950BB3" w14:paraId="4D678D66" w14:textId="77777777" w:rsidTr="004C711F">
        <w:tc>
          <w:tcPr>
            <w:tcW w:w="817" w:type="dxa"/>
          </w:tcPr>
          <w:p w14:paraId="3D8D7A49"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 п/п</w:t>
            </w:r>
          </w:p>
        </w:tc>
        <w:tc>
          <w:tcPr>
            <w:tcW w:w="5954" w:type="dxa"/>
          </w:tcPr>
          <w:p w14:paraId="77991FBA"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Наименование оборудования,</w:t>
            </w:r>
          </w:p>
          <w:p w14:paraId="48632146"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тип, модель</w:t>
            </w:r>
          </w:p>
        </w:tc>
        <w:tc>
          <w:tcPr>
            <w:tcW w:w="1842" w:type="dxa"/>
          </w:tcPr>
          <w:p w14:paraId="1E005A44"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Заводской номер</w:t>
            </w:r>
          </w:p>
        </w:tc>
        <w:tc>
          <w:tcPr>
            <w:tcW w:w="1560" w:type="dxa"/>
          </w:tcPr>
          <w:p w14:paraId="0E93A265"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Год выпуска</w:t>
            </w:r>
          </w:p>
        </w:tc>
        <w:tc>
          <w:tcPr>
            <w:tcW w:w="2409" w:type="dxa"/>
          </w:tcPr>
          <w:p w14:paraId="50C9BF4D" w14:textId="7A63C518"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 xml:space="preserve">Метод </w:t>
            </w:r>
            <w:r w:rsidRPr="00950BB3">
              <w:rPr>
                <w:rFonts w:ascii="Times New Roman" w:hAnsi="Times New Roman" w:cs="Times New Roman"/>
                <w:sz w:val="28"/>
                <w:szCs w:val="28"/>
              </w:rPr>
              <w:br/>
              <w:t>по ГОСТ Р 52247</w:t>
            </w:r>
            <w:r w:rsidR="00AD31CD">
              <w:rPr>
                <w:rFonts w:ascii="Times New Roman" w:hAnsi="Times New Roman" w:cs="Times New Roman"/>
                <w:sz w:val="28"/>
                <w:szCs w:val="28"/>
              </w:rPr>
              <w:t>-2021</w:t>
            </w:r>
          </w:p>
        </w:tc>
        <w:tc>
          <w:tcPr>
            <w:tcW w:w="2551" w:type="dxa"/>
          </w:tcPr>
          <w:p w14:paraId="66BCD92B"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Статус</w:t>
            </w:r>
          </w:p>
          <w:p w14:paraId="75E42B8C" w14:textId="77777777" w:rsidR="00950BB3" w:rsidRPr="00950BB3" w:rsidRDefault="00950BB3" w:rsidP="00950BB3">
            <w:pPr>
              <w:ind w:right="-31"/>
              <w:jc w:val="center"/>
              <w:rPr>
                <w:rFonts w:ascii="Times New Roman" w:hAnsi="Times New Roman" w:cs="Times New Roman"/>
                <w:sz w:val="28"/>
                <w:szCs w:val="28"/>
              </w:rPr>
            </w:pPr>
            <w:r w:rsidRPr="00950BB3">
              <w:rPr>
                <w:rFonts w:ascii="Times New Roman" w:hAnsi="Times New Roman" w:cs="Times New Roman"/>
                <w:sz w:val="28"/>
                <w:szCs w:val="28"/>
              </w:rPr>
              <w:t>основное/резервное</w:t>
            </w:r>
          </w:p>
        </w:tc>
      </w:tr>
      <w:tr w:rsidR="00950BB3" w:rsidRPr="00950BB3" w14:paraId="2CCDF8E5" w14:textId="77777777" w:rsidTr="004C711F">
        <w:tc>
          <w:tcPr>
            <w:tcW w:w="817" w:type="dxa"/>
          </w:tcPr>
          <w:p w14:paraId="18A85F7E" w14:textId="77777777" w:rsidR="00950BB3" w:rsidRPr="00950BB3" w:rsidRDefault="00950BB3" w:rsidP="00950BB3">
            <w:pPr>
              <w:ind w:right="-31"/>
              <w:rPr>
                <w:rFonts w:ascii="Times New Roman" w:hAnsi="Times New Roman" w:cs="Times New Roman"/>
                <w:b/>
                <w:sz w:val="28"/>
                <w:szCs w:val="28"/>
              </w:rPr>
            </w:pPr>
          </w:p>
        </w:tc>
        <w:tc>
          <w:tcPr>
            <w:tcW w:w="5954" w:type="dxa"/>
          </w:tcPr>
          <w:p w14:paraId="0E642BA9" w14:textId="77777777" w:rsidR="00950BB3" w:rsidRPr="00950BB3" w:rsidRDefault="00950BB3" w:rsidP="00950BB3">
            <w:pPr>
              <w:ind w:right="-31"/>
              <w:rPr>
                <w:rFonts w:ascii="Times New Roman" w:hAnsi="Times New Roman" w:cs="Times New Roman"/>
                <w:b/>
                <w:sz w:val="28"/>
                <w:szCs w:val="28"/>
              </w:rPr>
            </w:pPr>
          </w:p>
        </w:tc>
        <w:tc>
          <w:tcPr>
            <w:tcW w:w="1842" w:type="dxa"/>
          </w:tcPr>
          <w:p w14:paraId="33EB9F6D" w14:textId="77777777" w:rsidR="00950BB3" w:rsidRPr="00950BB3" w:rsidRDefault="00950BB3" w:rsidP="00950BB3">
            <w:pPr>
              <w:ind w:right="-31"/>
              <w:rPr>
                <w:rFonts w:ascii="Times New Roman" w:hAnsi="Times New Roman" w:cs="Times New Roman"/>
                <w:b/>
                <w:sz w:val="28"/>
                <w:szCs w:val="28"/>
              </w:rPr>
            </w:pPr>
          </w:p>
        </w:tc>
        <w:tc>
          <w:tcPr>
            <w:tcW w:w="1560" w:type="dxa"/>
          </w:tcPr>
          <w:p w14:paraId="714FF8CE" w14:textId="77777777" w:rsidR="00950BB3" w:rsidRPr="00950BB3" w:rsidRDefault="00950BB3" w:rsidP="00950BB3">
            <w:pPr>
              <w:ind w:right="-31"/>
              <w:rPr>
                <w:rFonts w:ascii="Times New Roman" w:hAnsi="Times New Roman" w:cs="Times New Roman"/>
                <w:b/>
                <w:sz w:val="28"/>
                <w:szCs w:val="28"/>
              </w:rPr>
            </w:pPr>
          </w:p>
        </w:tc>
        <w:tc>
          <w:tcPr>
            <w:tcW w:w="2409" w:type="dxa"/>
          </w:tcPr>
          <w:p w14:paraId="2408D95E" w14:textId="77777777" w:rsidR="00950BB3" w:rsidRPr="00950BB3" w:rsidRDefault="00950BB3" w:rsidP="00950BB3">
            <w:pPr>
              <w:ind w:right="-31"/>
              <w:rPr>
                <w:rFonts w:ascii="Times New Roman" w:hAnsi="Times New Roman" w:cs="Times New Roman"/>
                <w:b/>
                <w:sz w:val="28"/>
                <w:szCs w:val="28"/>
              </w:rPr>
            </w:pPr>
          </w:p>
        </w:tc>
        <w:tc>
          <w:tcPr>
            <w:tcW w:w="2551" w:type="dxa"/>
          </w:tcPr>
          <w:p w14:paraId="0287BF99" w14:textId="77777777" w:rsidR="00950BB3" w:rsidRPr="00950BB3" w:rsidRDefault="00950BB3" w:rsidP="00950BB3">
            <w:pPr>
              <w:ind w:right="-31"/>
              <w:rPr>
                <w:rFonts w:ascii="Times New Roman" w:hAnsi="Times New Roman" w:cs="Times New Roman"/>
                <w:b/>
                <w:sz w:val="28"/>
                <w:szCs w:val="28"/>
              </w:rPr>
            </w:pPr>
          </w:p>
        </w:tc>
      </w:tr>
    </w:tbl>
    <w:p w14:paraId="0C59C1B6" w14:textId="77777777" w:rsidR="00C16011" w:rsidRPr="00365508" w:rsidRDefault="00C16011" w:rsidP="00C53243">
      <w:pPr>
        <w:spacing w:after="0" w:line="240" w:lineRule="auto"/>
        <w:ind w:right="-31"/>
        <w:rPr>
          <w:rFonts w:ascii="Times New Roman" w:hAnsi="Times New Roman" w:cs="Times New Roman"/>
          <w:b/>
          <w:sz w:val="28"/>
          <w:szCs w:val="28"/>
        </w:rPr>
      </w:pPr>
    </w:p>
    <w:p w14:paraId="37CAD438" w14:textId="4192BDDC" w:rsidR="00C53243" w:rsidRPr="00CD39C1" w:rsidRDefault="00C53243" w:rsidP="00C53243">
      <w:pPr>
        <w:spacing w:after="0" w:line="240" w:lineRule="auto"/>
        <w:ind w:right="-31"/>
        <w:rPr>
          <w:rFonts w:ascii="Times New Roman" w:hAnsi="Times New Roman" w:cs="Times New Roman"/>
          <w:sz w:val="28"/>
          <w:szCs w:val="28"/>
        </w:rPr>
      </w:pPr>
      <w:r w:rsidRPr="00CD39C1">
        <w:rPr>
          <w:rFonts w:ascii="Times New Roman" w:hAnsi="Times New Roman" w:cs="Times New Roman"/>
          <w:sz w:val="28"/>
          <w:szCs w:val="28"/>
        </w:rPr>
        <w:t>Сведения о результатах проверки приведены в форме чек-листа (</w:t>
      </w:r>
      <w:r w:rsidR="009837F3">
        <w:rPr>
          <w:rFonts w:ascii="Times New Roman" w:hAnsi="Times New Roman" w:cs="Times New Roman"/>
          <w:sz w:val="28"/>
          <w:szCs w:val="28"/>
        </w:rPr>
        <w:t>Т</w:t>
      </w:r>
      <w:r w:rsidRPr="00CD39C1">
        <w:rPr>
          <w:rFonts w:ascii="Times New Roman" w:hAnsi="Times New Roman" w:cs="Times New Roman"/>
          <w:sz w:val="28"/>
          <w:szCs w:val="28"/>
        </w:rPr>
        <w:t xml:space="preserve">аблица </w:t>
      </w:r>
      <w:r w:rsidR="00950BB3">
        <w:rPr>
          <w:rFonts w:ascii="Times New Roman" w:hAnsi="Times New Roman" w:cs="Times New Roman"/>
          <w:sz w:val="28"/>
          <w:szCs w:val="28"/>
        </w:rPr>
        <w:t>2</w:t>
      </w:r>
      <w:r w:rsidRPr="00CD39C1">
        <w:rPr>
          <w:rFonts w:ascii="Times New Roman" w:hAnsi="Times New Roman" w:cs="Times New Roman"/>
          <w:sz w:val="28"/>
          <w:szCs w:val="28"/>
        </w:rPr>
        <w:t>):</w:t>
      </w:r>
    </w:p>
    <w:p w14:paraId="7B3C2D80" w14:textId="7DCAC0DC" w:rsidR="00C53243" w:rsidRPr="00CD39C1" w:rsidRDefault="00C53243" w:rsidP="00E85978">
      <w:pPr>
        <w:spacing w:after="60" w:line="240" w:lineRule="auto"/>
        <w:ind w:right="-31"/>
        <w:jc w:val="right"/>
        <w:rPr>
          <w:rFonts w:ascii="Times New Roman" w:hAnsi="Times New Roman" w:cs="Times New Roman"/>
          <w:sz w:val="28"/>
          <w:szCs w:val="28"/>
        </w:rPr>
      </w:pPr>
      <w:r w:rsidRPr="00CD39C1">
        <w:rPr>
          <w:rFonts w:ascii="Times New Roman" w:hAnsi="Times New Roman" w:cs="Times New Roman"/>
          <w:sz w:val="28"/>
          <w:szCs w:val="28"/>
        </w:rPr>
        <w:t xml:space="preserve">Таблица </w:t>
      </w:r>
      <w:r w:rsidR="00950BB3">
        <w:rPr>
          <w:rFonts w:ascii="Times New Roman" w:hAnsi="Times New Roman" w:cs="Times New Roman"/>
          <w:sz w:val="28"/>
          <w:szCs w:val="28"/>
        </w:rPr>
        <w:t>2</w:t>
      </w:r>
    </w:p>
    <w:tbl>
      <w:tblPr>
        <w:tblStyle w:val="a3"/>
        <w:tblW w:w="15258" w:type="dxa"/>
        <w:tblLayout w:type="fixed"/>
        <w:tblLook w:val="04A0" w:firstRow="1" w:lastRow="0" w:firstColumn="1" w:lastColumn="0" w:noHBand="0" w:noVBand="1"/>
      </w:tblPr>
      <w:tblGrid>
        <w:gridCol w:w="1242"/>
        <w:gridCol w:w="6663"/>
        <w:gridCol w:w="2976"/>
        <w:gridCol w:w="4377"/>
      </w:tblGrid>
      <w:tr w:rsidR="00DD227E" w:rsidRPr="00CD39C1" w14:paraId="07E32670" w14:textId="77777777" w:rsidTr="004D3CFB">
        <w:trPr>
          <w:tblHeader/>
        </w:trPr>
        <w:tc>
          <w:tcPr>
            <w:tcW w:w="1242" w:type="dxa"/>
          </w:tcPr>
          <w:p w14:paraId="2D172626" w14:textId="51B46421" w:rsidR="00DD227E" w:rsidRPr="00CD39C1" w:rsidRDefault="00DD227E" w:rsidP="00214433">
            <w:pPr>
              <w:jc w:val="center"/>
              <w:rPr>
                <w:rFonts w:ascii="Times New Roman" w:hAnsi="Times New Roman" w:cs="Times New Roman"/>
                <w:b/>
                <w:sz w:val="24"/>
                <w:szCs w:val="24"/>
              </w:rPr>
            </w:pPr>
            <w:r w:rsidRPr="00CD39C1">
              <w:rPr>
                <w:rFonts w:ascii="Times New Roman" w:hAnsi="Times New Roman" w:cs="Times New Roman"/>
                <w:b/>
                <w:sz w:val="24"/>
                <w:szCs w:val="24"/>
              </w:rPr>
              <w:t>№</w:t>
            </w:r>
          </w:p>
          <w:p w14:paraId="6C1F561F" w14:textId="77777777" w:rsidR="00DD227E" w:rsidRPr="00CD39C1" w:rsidRDefault="00DD227E" w:rsidP="00214433">
            <w:pPr>
              <w:jc w:val="center"/>
              <w:rPr>
                <w:rFonts w:ascii="Times New Roman" w:hAnsi="Times New Roman" w:cs="Times New Roman"/>
                <w:b/>
                <w:sz w:val="24"/>
                <w:szCs w:val="24"/>
              </w:rPr>
            </w:pPr>
            <w:r w:rsidRPr="00CD39C1">
              <w:rPr>
                <w:rFonts w:ascii="Times New Roman" w:hAnsi="Times New Roman" w:cs="Times New Roman"/>
                <w:b/>
                <w:sz w:val="24"/>
                <w:szCs w:val="24"/>
              </w:rPr>
              <w:t>п/п</w:t>
            </w:r>
          </w:p>
        </w:tc>
        <w:tc>
          <w:tcPr>
            <w:tcW w:w="6663" w:type="dxa"/>
          </w:tcPr>
          <w:p w14:paraId="0937C6B2" w14:textId="77777777" w:rsidR="00DD227E" w:rsidRPr="00CD39C1" w:rsidRDefault="00DD227E" w:rsidP="00214433">
            <w:pPr>
              <w:jc w:val="center"/>
              <w:rPr>
                <w:rFonts w:ascii="Times New Roman" w:hAnsi="Times New Roman" w:cs="Times New Roman"/>
                <w:b/>
                <w:sz w:val="24"/>
                <w:szCs w:val="24"/>
              </w:rPr>
            </w:pPr>
            <w:r w:rsidRPr="00CD39C1">
              <w:rPr>
                <w:rFonts w:ascii="Times New Roman" w:hAnsi="Times New Roman" w:cs="Times New Roman"/>
                <w:b/>
                <w:sz w:val="24"/>
                <w:szCs w:val="24"/>
              </w:rPr>
              <w:t>Проверяемый вопрос</w:t>
            </w:r>
          </w:p>
        </w:tc>
        <w:tc>
          <w:tcPr>
            <w:tcW w:w="2976" w:type="dxa"/>
          </w:tcPr>
          <w:p w14:paraId="74D20A29" w14:textId="591B67D4" w:rsidR="00DD227E" w:rsidRPr="00CD39C1" w:rsidRDefault="00DD227E" w:rsidP="00ED066D">
            <w:pPr>
              <w:jc w:val="center"/>
              <w:rPr>
                <w:rFonts w:ascii="Times New Roman" w:hAnsi="Times New Roman" w:cs="Times New Roman"/>
                <w:b/>
                <w:sz w:val="16"/>
                <w:szCs w:val="16"/>
              </w:rPr>
            </w:pPr>
            <w:r w:rsidRPr="00CD39C1">
              <w:rPr>
                <w:rFonts w:ascii="Times New Roman" w:hAnsi="Times New Roman" w:cs="Times New Roman"/>
                <w:b/>
                <w:sz w:val="24"/>
                <w:szCs w:val="24"/>
              </w:rPr>
              <w:t>Ссылка на НД</w:t>
            </w:r>
            <w:r w:rsidR="00A34DE1">
              <w:rPr>
                <w:rFonts w:ascii="Times New Roman" w:hAnsi="Times New Roman" w:cs="Times New Roman"/>
                <w:b/>
                <w:sz w:val="24"/>
                <w:szCs w:val="24"/>
              </w:rPr>
              <w:t>/РД</w:t>
            </w:r>
            <w:r w:rsidR="00ED066D">
              <w:rPr>
                <w:rFonts w:ascii="Times New Roman" w:hAnsi="Times New Roman" w:cs="Times New Roman"/>
                <w:b/>
                <w:sz w:val="24"/>
                <w:szCs w:val="24"/>
              </w:rPr>
              <w:t xml:space="preserve"> ОГ/ЛНД Компании/ОГ</w:t>
            </w:r>
            <w:r w:rsidR="00ED066D" w:rsidRPr="00CD39C1">
              <w:rPr>
                <w:rFonts w:ascii="Times New Roman" w:hAnsi="Times New Roman" w:cs="Times New Roman"/>
                <w:b/>
                <w:sz w:val="16"/>
                <w:szCs w:val="16"/>
              </w:rPr>
              <w:t xml:space="preserve"> </w:t>
            </w:r>
            <w:r w:rsidRPr="00CD39C1">
              <w:rPr>
                <w:rFonts w:ascii="Times New Roman" w:hAnsi="Times New Roman" w:cs="Times New Roman"/>
                <w:b/>
                <w:sz w:val="16"/>
                <w:szCs w:val="16"/>
              </w:rPr>
              <w:t>(при необходимости)</w:t>
            </w:r>
          </w:p>
        </w:tc>
        <w:tc>
          <w:tcPr>
            <w:tcW w:w="4377" w:type="dxa"/>
          </w:tcPr>
          <w:p w14:paraId="38DCC0F4" w14:textId="77777777" w:rsidR="00DD227E" w:rsidRPr="00CD39C1" w:rsidRDefault="00DD227E" w:rsidP="00214433">
            <w:pPr>
              <w:jc w:val="center"/>
              <w:rPr>
                <w:rFonts w:ascii="Times New Roman" w:hAnsi="Times New Roman" w:cs="Times New Roman"/>
                <w:b/>
                <w:sz w:val="24"/>
                <w:szCs w:val="24"/>
              </w:rPr>
            </w:pPr>
            <w:r w:rsidRPr="00CD39C1">
              <w:rPr>
                <w:rFonts w:ascii="Times New Roman" w:hAnsi="Times New Roman" w:cs="Times New Roman"/>
                <w:b/>
                <w:sz w:val="24"/>
                <w:szCs w:val="24"/>
              </w:rPr>
              <w:t>Комментарий, выводы</w:t>
            </w:r>
          </w:p>
        </w:tc>
      </w:tr>
      <w:tr w:rsidR="00DD227E" w:rsidRPr="00CD39C1" w14:paraId="1378605B" w14:textId="77777777" w:rsidTr="00626063">
        <w:tc>
          <w:tcPr>
            <w:tcW w:w="15258" w:type="dxa"/>
            <w:gridSpan w:val="4"/>
            <w:shd w:val="clear" w:color="auto" w:fill="F2F2F2" w:themeFill="background1" w:themeFillShade="F2"/>
          </w:tcPr>
          <w:p w14:paraId="30464957" w14:textId="77777777" w:rsidR="00DD227E" w:rsidRPr="00CD39C1" w:rsidRDefault="00B26166" w:rsidP="00DD227E">
            <w:pPr>
              <w:pStyle w:val="a4"/>
              <w:numPr>
                <w:ilvl w:val="0"/>
                <w:numId w:val="1"/>
              </w:numPr>
              <w:rPr>
                <w:rFonts w:ascii="Times New Roman" w:hAnsi="Times New Roman" w:cs="Times New Roman"/>
                <w:b/>
                <w:sz w:val="24"/>
                <w:szCs w:val="24"/>
              </w:rPr>
            </w:pPr>
            <w:r w:rsidRPr="00CD39C1">
              <w:rPr>
                <w:rFonts w:ascii="Times New Roman" w:hAnsi="Times New Roman" w:cs="Times New Roman"/>
                <w:b/>
                <w:sz w:val="24"/>
                <w:szCs w:val="24"/>
              </w:rPr>
              <w:t>Общие сведения</w:t>
            </w:r>
          </w:p>
        </w:tc>
      </w:tr>
      <w:tr w:rsidR="002E6AC8" w:rsidRPr="00724295" w14:paraId="34E024A6" w14:textId="77777777" w:rsidTr="004D3CFB">
        <w:tc>
          <w:tcPr>
            <w:tcW w:w="1242" w:type="dxa"/>
          </w:tcPr>
          <w:p w14:paraId="0C153D0E" w14:textId="77777777" w:rsidR="00C3769A" w:rsidRPr="002E6AC8" w:rsidRDefault="00C3769A" w:rsidP="001A38FC">
            <w:pPr>
              <w:rPr>
                <w:rFonts w:ascii="Times New Roman" w:hAnsi="Times New Roman" w:cs="Times New Roman"/>
                <w:sz w:val="24"/>
                <w:szCs w:val="24"/>
              </w:rPr>
            </w:pPr>
            <w:r w:rsidRPr="002E6AC8">
              <w:rPr>
                <w:rFonts w:ascii="Times New Roman" w:hAnsi="Times New Roman" w:cs="Times New Roman"/>
                <w:sz w:val="24"/>
                <w:szCs w:val="24"/>
              </w:rPr>
              <w:t>1.1</w:t>
            </w:r>
          </w:p>
        </w:tc>
        <w:tc>
          <w:tcPr>
            <w:tcW w:w="6663" w:type="dxa"/>
          </w:tcPr>
          <w:p w14:paraId="25D40C31" w14:textId="77777777" w:rsidR="00C3769A" w:rsidRPr="00724295" w:rsidRDefault="00C3769A" w:rsidP="001227B4">
            <w:pPr>
              <w:jc w:val="both"/>
              <w:rPr>
                <w:rFonts w:ascii="Times New Roman" w:hAnsi="Times New Roman" w:cs="Times New Roman"/>
                <w:sz w:val="24"/>
                <w:szCs w:val="24"/>
              </w:rPr>
            </w:pPr>
            <w:r w:rsidRPr="00724295">
              <w:rPr>
                <w:rFonts w:ascii="Times New Roman" w:hAnsi="Times New Roman" w:cs="Times New Roman"/>
                <w:sz w:val="24"/>
                <w:szCs w:val="24"/>
              </w:rPr>
              <w:t>Наименование ОГ</w:t>
            </w:r>
          </w:p>
        </w:tc>
        <w:tc>
          <w:tcPr>
            <w:tcW w:w="2976" w:type="dxa"/>
          </w:tcPr>
          <w:p w14:paraId="52E47FED" w14:textId="77777777" w:rsidR="00C3769A" w:rsidRPr="00724295" w:rsidRDefault="00C3769A" w:rsidP="00DD227E">
            <w:pPr>
              <w:rPr>
                <w:rFonts w:ascii="Times New Roman" w:hAnsi="Times New Roman" w:cs="Times New Roman"/>
                <w:sz w:val="24"/>
                <w:szCs w:val="24"/>
              </w:rPr>
            </w:pPr>
          </w:p>
        </w:tc>
        <w:tc>
          <w:tcPr>
            <w:tcW w:w="4377" w:type="dxa"/>
          </w:tcPr>
          <w:p w14:paraId="230C95EB" w14:textId="77777777" w:rsidR="00C3769A" w:rsidRPr="00724295" w:rsidRDefault="00C3769A"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w:t>
            </w:r>
          </w:p>
        </w:tc>
      </w:tr>
      <w:tr w:rsidR="002E6AC8" w:rsidRPr="00724295" w14:paraId="1C33AACE" w14:textId="77777777" w:rsidTr="004D3CFB">
        <w:tc>
          <w:tcPr>
            <w:tcW w:w="1242" w:type="dxa"/>
          </w:tcPr>
          <w:p w14:paraId="15EACAB3" w14:textId="77777777" w:rsidR="00C3769A" w:rsidRPr="002E6AC8" w:rsidRDefault="00C3769A" w:rsidP="001A38FC">
            <w:pPr>
              <w:rPr>
                <w:rFonts w:ascii="Times New Roman" w:hAnsi="Times New Roman" w:cs="Times New Roman"/>
                <w:sz w:val="24"/>
                <w:szCs w:val="24"/>
              </w:rPr>
            </w:pPr>
            <w:r w:rsidRPr="002E6AC8">
              <w:rPr>
                <w:rFonts w:ascii="Times New Roman" w:hAnsi="Times New Roman" w:cs="Times New Roman"/>
                <w:sz w:val="24"/>
                <w:szCs w:val="24"/>
              </w:rPr>
              <w:t>1.2</w:t>
            </w:r>
          </w:p>
        </w:tc>
        <w:tc>
          <w:tcPr>
            <w:tcW w:w="6663" w:type="dxa"/>
          </w:tcPr>
          <w:p w14:paraId="6B6EF90F" w14:textId="358A80D5" w:rsidR="00C3769A" w:rsidRPr="00724295" w:rsidRDefault="00C3769A" w:rsidP="001227B4">
            <w:pPr>
              <w:jc w:val="both"/>
              <w:rPr>
                <w:rFonts w:ascii="Times New Roman" w:hAnsi="Times New Roman" w:cs="Times New Roman"/>
                <w:sz w:val="24"/>
                <w:szCs w:val="24"/>
              </w:rPr>
            </w:pPr>
            <w:r w:rsidRPr="00724295">
              <w:rPr>
                <w:rFonts w:ascii="Times New Roman" w:hAnsi="Times New Roman" w:cs="Times New Roman"/>
                <w:sz w:val="24"/>
                <w:szCs w:val="24"/>
              </w:rPr>
              <w:t>Наименование И</w:t>
            </w:r>
            <w:r w:rsidR="00EE497B">
              <w:rPr>
                <w:rFonts w:ascii="Times New Roman" w:hAnsi="Times New Roman" w:cs="Times New Roman"/>
                <w:sz w:val="24"/>
                <w:szCs w:val="24"/>
              </w:rPr>
              <w:t>ХА</w:t>
            </w:r>
            <w:r w:rsidRPr="00724295">
              <w:rPr>
                <w:rFonts w:ascii="Times New Roman" w:hAnsi="Times New Roman" w:cs="Times New Roman"/>
                <w:sz w:val="24"/>
                <w:szCs w:val="24"/>
              </w:rPr>
              <w:t>Л</w:t>
            </w:r>
          </w:p>
        </w:tc>
        <w:tc>
          <w:tcPr>
            <w:tcW w:w="2976" w:type="dxa"/>
          </w:tcPr>
          <w:p w14:paraId="1B55B1F5" w14:textId="77777777" w:rsidR="00C3769A" w:rsidRPr="00724295" w:rsidRDefault="00C3769A" w:rsidP="00DD227E">
            <w:pPr>
              <w:rPr>
                <w:rFonts w:ascii="Times New Roman" w:hAnsi="Times New Roman" w:cs="Times New Roman"/>
                <w:sz w:val="24"/>
                <w:szCs w:val="24"/>
              </w:rPr>
            </w:pPr>
          </w:p>
        </w:tc>
        <w:tc>
          <w:tcPr>
            <w:tcW w:w="4377" w:type="dxa"/>
          </w:tcPr>
          <w:p w14:paraId="4198C112" w14:textId="77777777" w:rsidR="00C3769A" w:rsidRPr="00724295" w:rsidRDefault="00C3769A" w:rsidP="001227B4">
            <w:pPr>
              <w:jc w:val="both"/>
              <w:rPr>
                <w:sz w:val="24"/>
                <w:szCs w:val="24"/>
              </w:rPr>
            </w:pPr>
            <w:r w:rsidRPr="00724295">
              <w:rPr>
                <w:rFonts w:ascii="Times New Roman" w:hAnsi="Times New Roman" w:cs="Times New Roman"/>
                <w:i/>
                <w:sz w:val="24"/>
                <w:szCs w:val="24"/>
              </w:rPr>
              <w:t>Указать</w:t>
            </w:r>
          </w:p>
        </w:tc>
      </w:tr>
      <w:tr w:rsidR="002E6AC8" w:rsidRPr="00724295" w14:paraId="0A17F708" w14:textId="77777777" w:rsidTr="004D3CFB">
        <w:tc>
          <w:tcPr>
            <w:tcW w:w="1242" w:type="dxa"/>
          </w:tcPr>
          <w:p w14:paraId="052C5D75" w14:textId="77777777" w:rsidR="00C3769A" w:rsidRPr="002E6AC8" w:rsidRDefault="00C3769A" w:rsidP="001A38FC">
            <w:pPr>
              <w:rPr>
                <w:rFonts w:ascii="Times New Roman" w:hAnsi="Times New Roman" w:cs="Times New Roman"/>
                <w:sz w:val="24"/>
                <w:szCs w:val="24"/>
              </w:rPr>
            </w:pPr>
            <w:r w:rsidRPr="002E6AC8">
              <w:rPr>
                <w:rFonts w:ascii="Times New Roman" w:hAnsi="Times New Roman" w:cs="Times New Roman"/>
                <w:sz w:val="24"/>
                <w:szCs w:val="24"/>
              </w:rPr>
              <w:t>1.3</w:t>
            </w:r>
          </w:p>
        </w:tc>
        <w:tc>
          <w:tcPr>
            <w:tcW w:w="6663" w:type="dxa"/>
          </w:tcPr>
          <w:p w14:paraId="120A02F6" w14:textId="0459942F" w:rsidR="00C3769A" w:rsidRPr="00724295" w:rsidRDefault="00C3769A" w:rsidP="001227B4">
            <w:pPr>
              <w:jc w:val="both"/>
              <w:rPr>
                <w:rFonts w:ascii="Times New Roman" w:hAnsi="Times New Roman" w:cs="Times New Roman"/>
                <w:sz w:val="24"/>
                <w:szCs w:val="24"/>
              </w:rPr>
            </w:pPr>
            <w:r w:rsidRPr="00724295">
              <w:rPr>
                <w:rFonts w:ascii="Times New Roman" w:hAnsi="Times New Roman" w:cs="Times New Roman"/>
                <w:sz w:val="24"/>
                <w:szCs w:val="24"/>
              </w:rPr>
              <w:t>Наименование объекта, на котором расположена И</w:t>
            </w:r>
            <w:r w:rsidR="00EE497B">
              <w:rPr>
                <w:rFonts w:ascii="Times New Roman" w:hAnsi="Times New Roman" w:cs="Times New Roman"/>
                <w:sz w:val="24"/>
                <w:szCs w:val="24"/>
              </w:rPr>
              <w:t>ХА</w:t>
            </w:r>
            <w:r w:rsidRPr="00724295">
              <w:rPr>
                <w:rFonts w:ascii="Times New Roman" w:hAnsi="Times New Roman" w:cs="Times New Roman"/>
                <w:sz w:val="24"/>
                <w:szCs w:val="24"/>
              </w:rPr>
              <w:t>Л (ПСП, УПН, ДНС и т.д.)</w:t>
            </w:r>
          </w:p>
        </w:tc>
        <w:tc>
          <w:tcPr>
            <w:tcW w:w="2976" w:type="dxa"/>
          </w:tcPr>
          <w:p w14:paraId="25204659" w14:textId="77777777" w:rsidR="00C3769A" w:rsidRPr="00724295" w:rsidRDefault="00C3769A" w:rsidP="00DD227E">
            <w:pPr>
              <w:rPr>
                <w:rFonts w:ascii="Times New Roman" w:hAnsi="Times New Roman" w:cs="Times New Roman"/>
                <w:sz w:val="24"/>
                <w:szCs w:val="24"/>
              </w:rPr>
            </w:pPr>
          </w:p>
        </w:tc>
        <w:tc>
          <w:tcPr>
            <w:tcW w:w="4377" w:type="dxa"/>
          </w:tcPr>
          <w:p w14:paraId="623799E6" w14:textId="77777777" w:rsidR="00C3769A" w:rsidRPr="00724295" w:rsidRDefault="00C3769A" w:rsidP="001227B4">
            <w:pPr>
              <w:jc w:val="both"/>
              <w:rPr>
                <w:sz w:val="24"/>
                <w:szCs w:val="24"/>
              </w:rPr>
            </w:pPr>
            <w:r w:rsidRPr="00724295">
              <w:rPr>
                <w:rFonts w:ascii="Times New Roman" w:hAnsi="Times New Roman" w:cs="Times New Roman"/>
                <w:i/>
                <w:sz w:val="24"/>
                <w:szCs w:val="24"/>
              </w:rPr>
              <w:t>Указать</w:t>
            </w:r>
          </w:p>
        </w:tc>
      </w:tr>
      <w:tr w:rsidR="002E6AC8" w:rsidRPr="00724295" w14:paraId="051733A0" w14:textId="77777777" w:rsidTr="004D3CFB">
        <w:tc>
          <w:tcPr>
            <w:tcW w:w="1242" w:type="dxa"/>
          </w:tcPr>
          <w:p w14:paraId="546CA5A7" w14:textId="77777777" w:rsidR="00C3769A" w:rsidRPr="002E6AC8" w:rsidRDefault="00C3769A" w:rsidP="001A38FC">
            <w:pPr>
              <w:rPr>
                <w:rFonts w:ascii="Times New Roman" w:hAnsi="Times New Roman" w:cs="Times New Roman"/>
                <w:sz w:val="24"/>
                <w:szCs w:val="24"/>
              </w:rPr>
            </w:pPr>
            <w:r w:rsidRPr="002E6AC8">
              <w:rPr>
                <w:rFonts w:ascii="Times New Roman" w:hAnsi="Times New Roman" w:cs="Times New Roman"/>
                <w:sz w:val="24"/>
                <w:szCs w:val="24"/>
              </w:rPr>
              <w:t>1.4</w:t>
            </w:r>
          </w:p>
        </w:tc>
        <w:tc>
          <w:tcPr>
            <w:tcW w:w="6663" w:type="dxa"/>
          </w:tcPr>
          <w:p w14:paraId="671BD6E6" w14:textId="7B9687CB" w:rsidR="00C3769A" w:rsidRPr="00724295" w:rsidRDefault="00C3769A"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в области аккредитации/сертификации метода, объектов (нефть, </w:t>
            </w:r>
            <w:r w:rsidR="00C4474F" w:rsidRPr="00724295">
              <w:rPr>
                <w:rFonts w:ascii="Times New Roman" w:hAnsi="Times New Roman" w:cs="Times New Roman"/>
                <w:sz w:val="24"/>
                <w:szCs w:val="24"/>
              </w:rPr>
              <w:t xml:space="preserve">фракция, выкипающая до </w:t>
            </w:r>
            <w:r w:rsidR="00626063" w:rsidRPr="00724295">
              <w:rPr>
                <w:rFonts w:ascii="Times New Roman" w:hAnsi="Times New Roman" w:cs="Times New Roman"/>
                <w:sz w:val="24"/>
                <w:szCs w:val="24"/>
              </w:rPr>
              <w:t xml:space="preserve">температуры </w:t>
            </w:r>
            <w:r w:rsidR="00626063" w:rsidRPr="00724295">
              <w:rPr>
                <w:rFonts w:ascii="Times New Roman" w:hAnsi="Times New Roman" w:cs="Times New Roman"/>
                <w:sz w:val="24"/>
                <w:szCs w:val="24"/>
              </w:rPr>
              <w:br/>
            </w:r>
            <w:r w:rsidR="00C4474F" w:rsidRPr="00724295">
              <w:rPr>
                <w:rFonts w:ascii="Times New Roman" w:hAnsi="Times New Roman" w:cs="Times New Roman"/>
                <w:sz w:val="24"/>
                <w:szCs w:val="24"/>
              </w:rPr>
              <w:t xml:space="preserve">204 </w:t>
            </w:r>
            <w:r w:rsidR="00A31F69" w:rsidRPr="00724295">
              <w:rPr>
                <w:rFonts w:ascii="Times New Roman" w:hAnsi="Times New Roman" w:cs="Times New Roman"/>
                <w:sz w:val="24"/>
                <w:szCs w:val="24"/>
              </w:rPr>
              <w:t>°</w:t>
            </w:r>
            <w:r w:rsidR="00C4474F" w:rsidRPr="00724295">
              <w:rPr>
                <w:rFonts w:ascii="Times New Roman" w:hAnsi="Times New Roman" w:cs="Times New Roman"/>
                <w:sz w:val="24"/>
                <w:szCs w:val="24"/>
                <w:lang w:val="en-US"/>
              </w:rPr>
              <w:t>C</w:t>
            </w:r>
            <w:r w:rsidRPr="00724295">
              <w:rPr>
                <w:rFonts w:ascii="Times New Roman" w:hAnsi="Times New Roman" w:cs="Times New Roman"/>
                <w:sz w:val="24"/>
                <w:szCs w:val="24"/>
              </w:rPr>
              <w:t>) определения содержания хлорорганических соединений, НД на метод, диапазон</w:t>
            </w:r>
            <w:r w:rsidR="00626063" w:rsidRPr="00724295">
              <w:rPr>
                <w:rFonts w:ascii="Times New Roman" w:hAnsi="Times New Roman" w:cs="Times New Roman"/>
                <w:sz w:val="24"/>
                <w:szCs w:val="24"/>
              </w:rPr>
              <w:t xml:space="preserve"> </w:t>
            </w:r>
            <w:r w:rsidR="00FF4A32" w:rsidRPr="00724295">
              <w:rPr>
                <w:rFonts w:ascii="Times New Roman" w:hAnsi="Times New Roman" w:cs="Times New Roman"/>
                <w:sz w:val="24"/>
                <w:szCs w:val="24"/>
              </w:rPr>
              <w:t>(</w:t>
            </w:r>
            <w:r w:rsidR="00FF4A32" w:rsidRPr="00724295">
              <w:rPr>
                <w:rFonts w:ascii="Times New Roman" w:hAnsi="Times New Roman" w:cs="Times New Roman"/>
                <w:i/>
                <w:sz w:val="24"/>
                <w:szCs w:val="24"/>
              </w:rPr>
              <w:t>для аккредитованной</w:t>
            </w:r>
            <w:r w:rsidR="004E685C" w:rsidRPr="00724295">
              <w:rPr>
                <w:rFonts w:ascii="Times New Roman" w:hAnsi="Times New Roman" w:cs="Times New Roman"/>
                <w:i/>
                <w:sz w:val="24"/>
                <w:szCs w:val="24"/>
              </w:rPr>
              <w:t>/ сертифицированной</w:t>
            </w:r>
            <w:r w:rsidR="00FF4A32" w:rsidRPr="00724295">
              <w:rPr>
                <w:rFonts w:ascii="Times New Roman" w:hAnsi="Times New Roman" w:cs="Times New Roman"/>
                <w:i/>
                <w:sz w:val="24"/>
                <w:szCs w:val="24"/>
              </w:rPr>
              <w:t xml:space="preserve"> И</w:t>
            </w:r>
            <w:r w:rsidR="00EE497B">
              <w:rPr>
                <w:rFonts w:ascii="Times New Roman" w:hAnsi="Times New Roman" w:cs="Times New Roman"/>
                <w:i/>
                <w:sz w:val="24"/>
                <w:szCs w:val="24"/>
              </w:rPr>
              <w:t>ХА</w:t>
            </w:r>
            <w:r w:rsidR="00FF4A32" w:rsidRPr="00724295">
              <w:rPr>
                <w:rFonts w:ascii="Times New Roman" w:hAnsi="Times New Roman" w:cs="Times New Roman"/>
                <w:i/>
                <w:sz w:val="24"/>
                <w:szCs w:val="24"/>
              </w:rPr>
              <w:t>Л</w:t>
            </w:r>
            <w:r w:rsidR="00FF4A32" w:rsidRPr="00724295">
              <w:rPr>
                <w:rFonts w:ascii="Times New Roman" w:hAnsi="Times New Roman" w:cs="Times New Roman"/>
                <w:sz w:val="24"/>
                <w:szCs w:val="24"/>
              </w:rPr>
              <w:t>)</w:t>
            </w:r>
          </w:p>
        </w:tc>
        <w:tc>
          <w:tcPr>
            <w:tcW w:w="2976" w:type="dxa"/>
          </w:tcPr>
          <w:p w14:paraId="490271BD" w14:textId="50F31133" w:rsidR="00C3769A" w:rsidRPr="00724295" w:rsidRDefault="00C3769A" w:rsidP="00C16C2E">
            <w:pPr>
              <w:rPr>
                <w:rFonts w:ascii="Times New Roman" w:hAnsi="Times New Roman" w:cs="Times New Roman"/>
                <w:sz w:val="24"/>
                <w:szCs w:val="24"/>
              </w:rPr>
            </w:pPr>
          </w:p>
        </w:tc>
        <w:tc>
          <w:tcPr>
            <w:tcW w:w="4377" w:type="dxa"/>
          </w:tcPr>
          <w:p w14:paraId="7DD23A65" w14:textId="77777777" w:rsidR="00C3769A" w:rsidRPr="00724295" w:rsidRDefault="00C3769A"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(НД на метод, диапазон, объект) / Нет</w:t>
            </w:r>
          </w:p>
        </w:tc>
      </w:tr>
      <w:tr w:rsidR="002E6AC8" w:rsidRPr="00724295" w14:paraId="75CD5656" w14:textId="77777777" w:rsidTr="004D3CFB">
        <w:tc>
          <w:tcPr>
            <w:tcW w:w="1242" w:type="dxa"/>
          </w:tcPr>
          <w:p w14:paraId="66242936" w14:textId="77777777" w:rsidR="00C3769A" w:rsidRPr="002E6AC8" w:rsidRDefault="00C3769A" w:rsidP="001A38FC">
            <w:pPr>
              <w:rPr>
                <w:rFonts w:ascii="Times New Roman" w:hAnsi="Times New Roman" w:cs="Times New Roman"/>
                <w:sz w:val="24"/>
                <w:szCs w:val="24"/>
              </w:rPr>
            </w:pPr>
            <w:r w:rsidRPr="002E6AC8">
              <w:rPr>
                <w:rFonts w:ascii="Times New Roman" w:hAnsi="Times New Roman" w:cs="Times New Roman"/>
                <w:sz w:val="24"/>
                <w:szCs w:val="24"/>
              </w:rPr>
              <w:lastRenderedPageBreak/>
              <w:t>1.5</w:t>
            </w:r>
          </w:p>
        </w:tc>
        <w:tc>
          <w:tcPr>
            <w:tcW w:w="6663" w:type="dxa"/>
          </w:tcPr>
          <w:p w14:paraId="144DDD47" w14:textId="729ABD5B" w:rsidR="00C3769A" w:rsidRPr="00724295" w:rsidRDefault="009271A7" w:rsidP="001227B4">
            <w:pPr>
              <w:jc w:val="both"/>
              <w:rPr>
                <w:rFonts w:ascii="Times New Roman" w:hAnsi="Times New Roman" w:cs="Times New Roman"/>
                <w:sz w:val="24"/>
                <w:szCs w:val="24"/>
              </w:rPr>
            </w:pPr>
            <w:r w:rsidRPr="00724295">
              <w:rPr>
                <w:rFonts w:ascii="Times New Roman" w:hAnsi="Times New Roman" w:cs="Times New Roman"/>
                <w:sz w:val="24"/>
                <w:szCs w:val="24"/>
              </w:rPr>
              <w:t>Применение</w:t>
            </w:r>
            <w:r w:rsidR="00C3769A" w:rsidRPr="00724295">
              <w:rPr>
                <w:rFonts w:ascii="Times New Roman" w:hAnsi="Times New Roman" w:cs="Times New Roman"/>
                <w:sz w:val="24"/>
                <w:szCs w:val="24"/>
              </w:rPr>
              <w:t xml:space="preserve"> в испытательной лаборатории методов определения содержания хлорорганических соединений, не включенных в область аккредитации/сертификации</w:t>
            </w:r>
            <w:r w:rsidRPr="00724295">
              <w:rPr>
                <w:rFonts w:ascii="Times New Roman" w:hAnsi="Times New Roman" w:cs="Times New Roman"/>
                <w:sz w:val="24"/>
                <w:szCs w:val="24"/>
              </w:rPr>
              <w:t xml:space="preserve">, в том числе методик по контролю хлорорганических соединений в </w:t>
            </w:r>
            <w:proofErr w:type="spellStart"/>
            <w:r w:rsidRPr="00724295">
              <w:rPr>
                <w:rFonts w:ascii="Times New Roman" w:hAnsi="Times New Roman" w:cs="Times New Roman"/>
                <w:sz w:val="24"/>
                <w:szCs w:val="24"/>
              </w:rPr>
              <w:t>химреагентах</w:t>
            </w:r>
            <w:proofErr w:type="spellEnd"/>
            <w:r w:rsidRPr="00724295">
              <w:rPr>
                <w:rFonts w:ascii="Times New Roman" w:hAnsi="Times New Roman" w:cs="Times New Roman"/>
                <w:sz w:val="24"/>
                <w:szCs w:val="24"/>
              </w:rPr>
              <w:t xml:space="preserve"> (МИ № 1/01.07.05-2022, МИ № 2/7-3-2022, </w:t>
            </w:r>
            <w:r w:rsidR="00930C4C" w:rsidRPr="00724295">
              <w:rPr>
                <w:rFonts w:ascii="Times New Roman" w:hAnsi="Times New Roman" w:cs="Times New Roman"/>
                <w:sz w:val="24"/>
                <w:szCs w:val="24"/>
              </w:rPr>
              <w:br/>
            </w:r>
            <w:r w:rsidRPr="00724295">
              <w:rPr>
                <w:rFonts w:ascii="Times New Roman" w:hAnsi="Times New Roman" w:cs="Times New Roman"/>
                <w:sz w:val="24"/>
                <w:szCs w:val="24"/>
              </w:rPr>
              <w:t>МИ-43)</w:t>
            </w:r>
          </w:p>
        </w:tc>
        <w:tc>
          <w:tcPr>
            <w:tcW w:w="2976" w:type="dxa"/>
          </w:tcPr>
          <w:p w14:paraId="0A2EAC69" w14:textId="3143B42E" w:rsidR="00C3769A" w:rsidRPr="00724295" w:rsidRDefault="00C3769A" w:rsidP="00644531">
            <w:pPr>
              <w:rPr>
                <w:rFonts w:ascii="Times New Roman" w:hAnsi="Times New Roman" w:cs="Times New Roman"/>
                <w:sz w:val="24"/>
                <w:szCs w:val="24"/>
              </w:rPr>
            </w:pPr>
          </w:p>
        </w:tc>
        <w:tc>
          <w:tcPr>
            <w:tcW w:w="4377" w:type="dxa"/>
          </w:tcPr>
          <w:p w14:paraId="3B98F3CA" w14:textId="77777777" w:rsidR="00C3769A" w:rsidRPr="00724295" w:rsidRDefault="00C3769A" w:rsidP="001227B4">
            <w:pPr>
              <w:jc w:val="both"/>
              <w:rPr>
                <w:rFonts w:ascii="Times New Roman" w:hAnsi="Times New Roman" w:cs="Times New Roman"/>
                <w:sz w:val="24"/>
                <w:szCs w:val="24"/>
              </w:rPr>
            </w:pPr>
            <w:r w:rsidRPr="00724295">
              <w:rPr>
                <w:rFonts w:ascii="Times New Roman" w:hAnsi="Times New Roman" w:cs="Times New Roman"/>
                <w:i/>
                <w:sz w:val="24"/>
                <w:szCs w:val="24"/>
              </w:rPr>
              <w:t>Да (НД на метод) / Нет</w:t>
            </w:r>
          </w:p>
        </w:tc>
      </w:tr>
      <w:tr w:rsidR="00465195" w:rsidRPr="00724295" w14:paraId="493CAC04" w14:textId="77777777" w:rsidTr="004D3CFB">
        <w:tc>
          <w:tcPr>
            <w:tcW w:w="1242" w:type="dxa"/>
          </w:tcPr>
          <w:p w14:paraId="617605CB" w14:textId="0C5DF9F0" w:rsidR="00465195" w:rsidRPr="002E6AC8" w:rsidRDefault="00465195" w:rsidP="00F528D4">
            <w:pPr>
              <w:rPr>
                <w:rFonts w:ascii="Times New Roman" w:hAnsi="Times New Roman" w:cs="Times New Roman"/>
                <w:sz w:val="24"/>
                <w:szCs w:val="24"/>
              </w:rPr>
            </w:pPr>
            <w:r w:rsidRPr="002E6AC8">
              <w:rPr>
                <w:rFonts w:ascii="Times New Roman" w:hAnsi="Times New Roman" w:cs="Times New Roman"/>
                <w:sz w:val="24"/>
                <w:szCs w:val="24"/>
              </w:rPr>
              <w:t>1.</w:t>
            </w:r>
            <w:r w:rsidR="008365A2">
              <w:rPr>
                <w:rFonts w:ascii="Times New Roman" w:hAnsi="Times New Roman" w:cs="Times New Roman"/>
                <w:sz w:val="24"/>
                <w:szCs w:val="24"/>
              </w:rPr>
              <w:t>6</w:t>
            </w:r>
          </w:p>
        </w:tc>
        <w:tc>
          <w:tcPr>
            <w:tcW w:w="6663" w:type="dxa"/>
          </w:tcPr>
          <w:p w14:paraId="07C933F6" w14:textId="58E463D7" w:rsidR="00465195" w:rsidRPr="00724295" w:rsidRDefault="00930C4C" w:rsidP="001227B4">
            <w:pPr>
              <w:jc w:val="both"/>
              <w:rPr>
                <w:rFonts w:ascii="Times New Roman" w:hAnsi="Times New Roman" w:cs="Times New Roman"/>
                <w:sz w:val="24"/>
                <w:szCs w:val="24"/>
              </w:rPr>
            </w:pPr>
            <w:r w:rsidRPr="00724295">
              <w:rPr>
                <w:rFonts w:ascii="Times New Roman" w:hAnsi="Times New Roman" w:cs="Times New Roman"/>
                <w:sz w:val="24"/>
                <w:szCs w:val="24"/>
              </w:rPr>
              <w:t>Организация у</w:t>
            </w:r>
            <w:r w:rsidR="00465195" w:rsidRPr="00724295">
              <w:rPr>
                <w:rFonts w:ascii="Times New Roman" w:hAnsi="Times New Roman" w:cs="Times New Roman"/>
                <w:sz w:val="24"/>
                <w:szCs w:val="24"/>
              </w:rPr>
              <w:t>ровн</w:t>
            </w:r>
            <w:r w:rsidRPr="00724295">
              <w:rPr>
                <w:rFonts w:ascii="Times New Roman" w:hAnsi="Times New Roman" w:cs="Times New Roman"/>
                <w:sz w:val="24"/>
                <w:szCs w:val="24"/>
              </w:rPr>
              <w:t>ей</w:t>
            </w:r>
            <w:r w:rsidR="00465195" w:rsidRPr="00724295">
              <w:rPr>
                <w:rFonts w:ascii="Times New Roman" w:hAnsi="Times New Roman" w:cs="Times New Roman"/>
                <w:sz w:val="24"/>
                <w:szCs w:val="24"/>
              </w:rPr>
              <w:t xml:space="preserve"> контроля качества нефти (в том числе превентивного), проводим</w:t>
            </w:r>
            <w:r w:rsidR="00D30A05" w:rsidRPr="00724295">
              <w:rPr>
                <w:rFonts w:ascii="Times New Roman" w:hAnsi="Times New Roman" w:cs="Times New Roman"/>
                <w:sz w:val="24"/>
                <w:szCs w:val="24"/>
              </w:rPr>
              <w:t>ого</w:t>
            </w:r>
            <w:r w:rsidR="00465195" w:rsidRPr="00724295">
              <w:rPr>
                <w:rFonts w:ascii="Times New Roman" w:hAnsi="Times New Roman" w:cs="Times New Roman"/>
                <w:sz w:val="24"/>
                <w:szCs w:val="24"/>
              </w:rPr>
              <w:t xml:space="preserve"> в данной И</w:t>
            </w:r>
            <w:r w:rsidR="00EE497B">
              <w:rPr>
                <w:rFonts w:ascii="Times New Roman" w:hAnsi="Times New Roman" w:cs="Times New Roman"/>
                <w:sz w:val="24"/>
                <w:szCs w:val="24"/>
              </w:rPr>
              <w:t>ХА</w:t>
            </w:r>
            <w:r w:rsidR="00465195" w:rsidRPr="00724295">
              <w:rPr>
                <w:rFonts w:ascii="Times New Roman" w:hAnsi="Times New Roman" w:cs="Times New Roman"/>
                <w:sz w:val="24"/>
                <w:szCs w:val="24"/>
              </w:rPr>
              <w:t>Л</w:t>
            </w:r>
          </w:p>
        </w:tc>
        <w:tc>
          <w:tcPr>
            <w:tcW w:w="2976" w:type="dxa"/>
          </w:tcPr>
          <w:p w14:paraId="4CDB1778" w14:textId="6F1AB32D" w:rsidR="00465195" w:rsidRPr="00724295" w:rsidRDefault="00465195" w:rsidP="00465195">
            <w:pPr>
              <w:rPr>
                <w:rFonts w:ascii="Times New Roman" w:hAnsi="Times New Roman" w:cs="Times New Roman"/>
                <w:sz w:val="24"/>
                <w:szCs w:val="24"/>
              </w:rPr>
            </w:pPr>
          </w:p>
        </w:tc>
        <w:tc>
          <w:tcPr>
            <w:tcW w:w="4377" w:type="dxa"/>
          </w:tcPr>
          <w:p w14:paraId="0C202BCA" w14:textId="77777777" w:rsidR="00465195" w:rsidRPr="00724295" w:rsidRDefault="00465195"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перечень (1, 2, 3, 4)</w:t>
            </w:r>
          </w:p>
        </w:tc>
      </w:tr>
      <w:tr w:rsidR="00465195" w:rsidRPr="00724295" w14:paraId="50F66982" w14:textId="77777777" w:rsidTr="004D3CFB">
        <w:tc>
          <w:tcPr>
            <w:tcW w:w="1242" w:type="dxa"/>
          </w:tcPr>
          <w:p w14:paraId="379FE1CE" w14:textId="0C4A2955" w:rsidR="00465195" w:rsidRPr="002E6AC8" w:rsidRDefault="00465195" w:rsidP="00F528D4">
            <w:pPr>
              <w:rPr>
                <w:rFonts w:ascii="Times New Roman" w:hAnsi="Times New Roman" w:cs="Times New Roman"/>
                <w:sz w:val="24"/>
                <w:szCs w:val="24"/>
              </w:rPr>
            </w:pPr>
            <w:r w:rsidRPr="002E6AC8">
              <w:rPr>
                <w:rFonts w:ascii="Times New Roman" w:hAnsi="Times New Roman" w:cs="Times New Roman"/>
                <w:sz w:val="24"/>
                <w:szCs w:val="24"/>
                <w:lang w:val="en-US"/>
              </w:rPr>
              <w:t>1</w:t>
            </w:r>
            <w:r w:rsidRPr="002E6AC8">
              <w:rPr>
                <w:rFonts w:ascii="Times New Roman" w:hAnsi="Times New Roman" w:cs="Times New Roman"/>
                <w:sz w:val="24"/>
                <w:szCs w:val="24"/>
              </w:rPr>
              <w:t>.</w:t>
            </w:r>
            <w:r w:rsidR="008365A2">
              <w:rPr>
                <w:rFonts w:ascii="Times New Roman" w:hAnsi="Times New Roman" w:cs="Times New Roman"/>
                <w:sz w:val="24"/>
                <w:szCs w:val="24"/>
              </w:rPr>
              <w:t>7</w:t>
            </w:r>
          </w:p>
        </w:tc>
        <w:tc>
          <w:tcPr>
            <w:tcW w:w="6663" w:type="dxa"/>
          </w:tcPr>
          <w:p w14:paraId="0BA67933" w14:textId="28834F66" w:rsidR="00465195" w:rsidRPr="00724295" w:rsidRDefault="00465195"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графиков отбора проб, в том числе для целей превентивного контроля качества нефти, производственной программы на текущий год</w:t>
            </w:r>
            <w:r w:rsidR="007831F4" w:rsidRPr="00724295">
              <w:rPr>
                <w:rFonts w:ascii="Times New Roman" w:hAnsi="Times New Roman" w:cs="Times New Roman"/>
                <w:sz w:val="24"/>
                <w:szCs w:val="24"/>
              </w:rPr>
              <w:t>. Периодичность отбора проб и проведения испытаний.</w:t>
            </w:r>
          </w:p>
        </w:tc>
        <w:tc>
          <w:tcPr>
            <w:tcW w:w="2976" w:type="dxa"/>
          </w:tcPr>
          <w:p w14:paraId="0C845972" w14:textId="6E58A5ED" w:rsidR="00465195" w:rsidRPr="00724295" w:rsidRDefault="00465195" w:rsidP="00465195">
            <w:pPr>
              <w:rPr>
                <w:rFonts w:ascii="Times New Roman" w:hAnsi="Times New Roman" w:cs="Times New Roman"/>
                <w:sz w:val="24"/>
                <w:szCs w:val="24"/>
              </w:rPr>
            </w:pPr>
          </w:p>
        </w:tc>
        <w:tc>
          <w:tcPr>
            <w:tcW w:w="4377" w:type="dxa"/>
          </w:tcPr>
          <w:p w14:paraId="4C681B91" w14:textId="77777777" w:rsidR="00465195" w:rsidRPr="00724295" w:rsidRDefault="00465195"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65195" w:rsidRPr="00724295" w14:paraId="1ECE0C7F" w14:textId="77777777" w:rsidTr="004D3CFB">
        <w:tc>
          <w:tcPr>
            <w:tcW w:w="1242" w:type="dxa"/>
          </w:tcPr>
          <w:p w14:paraId="183A8648" w14:textId="14205DC0" w:rsidR="00465195" w:rsidRPr="002E6AC8" w:rsidRDefault="00465195" w:rsidP="00F528D4">
            <w:pPr>
              <w:rPr>
                <w:rFonts w:ascii="Times New Roman" w:hAnsi="Times New Roman" w:cs="Times New Roman"/>
                <w:sz w:val="24"/>
                <w:szCs w:val="24"/>
              </w:rPr>
            </w:pPr>
            <w:r w:rsidRPr="002E6AC8">
              <w:rPr>
                <w:rFonts w:ascii="Times New Roman" w:hAnsi="Times New Roman" w:cs="Times New Roman"/>
                <w:sz w:val="24"/>
                <w:szCs w:val="24"/>
              </w:rPr>
              <w:t>1.</w:t>
            </w:r>
            <w:r w:rsidR="008365A2">
              <w:rPr>
                <w:rFonts w:ascii="Times New Roman" w:hAnsi="Times New Roman" w:cs="Times New Roman"/>
                <w:sz w:val="24"/>
                <w:szCs w:val="24"/>
              </w:rPr>
              <w:t>8</w:t>
            </w:r>
          </w:p>
        </w:tc>
        <w:tc>
          <w:tcPr>
            <w:tcW w:w="6663" w:type="dxa"/>
          </w:tcPr>
          <w:p w14:paraId="183E3AC5" w14:textId="77777777" w:rsidR="00465195" w:rsidRPr="00724295" w:rsidRDefault="00465195" w:rsidP="001227B4">
            <w:pPr>
              <w:jc w:val="both"/>
              <w:rPr>
                <w:rFonts w:ascii="Times New Roman" w:hAnsi="Times New Roman" w:cs="Times New Roman"/>
                <w:sz w:val="24"/>
                <w:szCs w:val="24"/>
              </w:rPr>
            </w:pPr>
            <w:r w:rsidRPr="00724295">
              <w:rPr>
                <w:rFonts w:ascii="Times New Roman" w:hAnsi="Times New Roman" w:cs="Times New Roman"/>
                <w:sz w:val="24"/>
                <w:szCs w:val="24"/>
              </w:rPr>
              <w:t>Выполнение графиков отбора проб, производственной программы</w:t>
            </w:r>
          </w:p>
        </w:tc>
        <w:tc>
          <w:tcPr>
            <w:tcW w:w="2976" w:type="dxa"/>
          </w:tcPr>
          <w:p w14:paraId="26615D67" w14:textId="59E27A8B" w:rsidR="00465195" w:rsidRPr="00724295" w:rsidRDefault="00465195" w:rsidP="00465195">
            <w:pPr>
              <w:rPr>
                <w:rFonts w:ascii="Times New Roman" w:hAnsi="Times New Roman" w:cs="Times New Roman"/>
                <w:sz w:val="24"/>
                <w:szCs w:val="24"/>
              </w:rPr>
            </w:pPr>
          </w:p>
        </w:tc>
        <w:tc>
          <w:tcPr>
            <w:tcW w:w="4377" w:type="dxa"/>
          </w:tcPr>
          <w:p w14:paraId="0048F6FD" w14:textId="77777777" w:rsidR="00465195" w:rsidRPr="00724295" w:rsidRDefault="00465195"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Да / Нет </w:t>
            </w:r>
          </w:p>
          <w:p w14:paraId="0A37EEBA" w14:textId="77777777" w:rsidR="00465195" w:rsidRPr="00724295" w:rsidRDefault="00465195"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 исполнения</w:t>
            </w:r>
          </w:p>
        </w:tc>
      </w:tr>
      <w:tr w:rsidR="004159B2" w:rsidRPr="00724295" w14:paraId="61F30A3B" w14:textId="77777777" w:rsidTr="004D3CFB">
        <w:tc>
          <w:tcPr>
            <w:tcW w:w="1242" w:type="dxa"/>
            <w:shd w:val="clear" w:color="auto" w:fill="F2F2F2" w:themeFill="background1" w:themeFillShade="F2"/>
          </w:tcPr>
          <w:p w14:paraId="516883E2" w14:textId="5365570B" w:rsidR="004159B2" w:rsidRPr="006A1DC6" w:rsidRDefault="004159B2" w:rsidP="004159B2">
            <w:pPr>
              <w:rPr>
                <w:rFonts w:ascii="Times New Roman" w:hAnsi="Times New Roman" w:cs="Times New Roman"/>
                <w:sz w:val="24"/>
                <w:szCs w:val="24"/>
              </w:rPr>
            </w:pPr>
            <w:r>
              <w:rPr>
                <w:rFonts w:ascii="Times New Roman" w:hAnsi="Times New Roman" w:cs="Times New Roman"/>
                <w:sz w:val="24"/>
                <w:szCs w:val="24"/>
              </w:rPr>
              <w:t>1.1</w:t>
            </w:r>
            <w:r w:rsidR="008365A2">
              <w:rPr>
                <w:rFonts w:ascii="Times New Roman" w:hAnsi="Times New Roman" w:cs="Times New Roman"/>
                <w:sz w:val="24"/>
                <w:szCs w:val="24"/>
              </w:rPr>
              <w:t>3</w:t>
            </w:r>
          </w:p>
        </w:tc>
        <w:tc>
          <w:tcPr>
            <w:tcW w:w="6663" w:type="dxa"/>
            <w:shd w:val="clear" w:color="auto" w:fill="F2F2F2" w:themeFill="background1" w:themeFillShade="F2"/>
          </w:tcPr>
          <w:p w14:paraId="31984786"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Беспристрастность</w:t>
            </w:r>
          </w:p>
        </w:tc>
        <w:tc>
          <w:tcPr>
            <w:tcW w:w="2976" w:type="dxa"/>
            <w:shd w:val="clear" w:color="auto" w:fill="F2F2F2" w:themeFill="background1" w:themeFillShade="F2"/>
          </w:tcPr>
          <w:p w14:paraId="39FCB207"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2E4681EC" w14:textId="77777777" w:rsidR="004159B2" w:rsidRPr="00724295" w:rsidRDefault="004159B2" w:rsidP="004159B2">
            <w:pPr>
              <w:rPr>
                <w:rFonts w:ascii="Times New Roman" w:hAnsi="Times New Roman" w:cs="Times New Roman"/>
                <w:sz w:val="24"/>
                <w:szCs w:val="24"/>
              </w:rPr>
            </w:pPr>
          </w:p>
        </w:tc>
      </w:tr>
      <w:tr w:rsidR="004159B2" w:rsidRPr="00724295" w14:paraId="5651A3BF" w14:textId="77777777" w:rsidTr="004D3CFB">
        <w:tc>
          <w:tcPr>
            <w:tcW w:w="1242" w:type="dxa"/>
          </w:tcPr>
          <w:p w14:paraId="43DC6EEC" w14:textId="71C9208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1.1</w:t>
            </w:r>
            <w:r w:rsidR="008365A2">
              <w:rPr>
                <w:rFonts w:ascii="Times New Roman" w:hAnsi="Times New Roman" w:cs="Times New Roman"/>
                <w:sz w:val="24"/>
                <w:szCs w:val="24"/>
              </w:rPr>
              <w:t>3</w:t>
            </w:r>
            <w:r>
              <w:rPr>
                <w:rFonts w:ascii="Times New Roman" w:hAnsi="Times New Roman" w:cs="Times New Roman"/>
                <w:sz w:val="24"/>
                <w:szCs w:val="24"/>
              </w:rPr>
              <w:t>.1</w:t>
            </w:r>
          </w:p>
        </w:tc>
        <w:tc>
          <w:tcPr>
            <w:tcW w:w="6663" w:type="dxa"/>
          </w:tcPr>
          <w:p w14:paraId="7A98266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Декларации о технической компетентности и беспристрастности</w:t>
            </w:r>
          </w:p>
        </w:tc>
        <w:tc>
          <w:tcPr>
            <w:tcW w:w="2976" w:type="dxa"/>
          </w:tcPr>
          <w:p w14:paraId="3A053E7D" w14:textId="4B2EF9AA" w:rsidR="004159B2" w:rsidRPr="004D3CFB" w:rsidRDefault="004159B2"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 xml:space="preserve">4.1 </w:t>
            </w:r>
            <w:r w:rsidR="004D3CFB">
              <w:rPr>
                <w:rFonts w:ascii="Times New Roman" w:hAnsi="Times New Roman" w:cs="Times New Roman"/>
                <w:sz w:val="24"/>
                <w:szCs w:val="24"/>
              </w:rPr>
              <w:br/>
            </w:r>
            <w:r w:rsidRPr="00724295">
              <w:rPr>
                <w:rFonts w:ascii="Times New Roman" w:hAnsi="Times New Roman" w:cs="Times New Roman"/>
                <w:sz w:val="24"/>
                <w:szCs w:val="24"/>
              </w:rPr>
              <w:t>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4D3CFB">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4D3CFB">
              <w:rPr>
                <w:rFonts w:ascii="Times New Roman" w:hAnsi="Times New Roman" w:cs="Times New Roman"/>
                <w:sz w:val="24"/>
                <w:szCs w:val="24"/>
              </w:rPr>
              <w:t>17025-2019</w:t>
            </w:r>
          </w:p>
        </w:tc>
        <w:tc>
          <w:tcPr>
            <w:tcW w:w="4377" w:type="dxa"/>
          </w:tcPr>
          <w:p w14:paraId="763B26EF" w14:textId="77777777" w:rsidR="004159B2" w:rsidRPr="00724295" w:rsidRDefault="004159B2" w:rsidP="00B20246">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3E37853" w14:textId="77777777" w:rsidTr="004D3CFB">
        <w:tc>
          <w:tcPr>
            <w:tcW w:w="1242" w:type="dxa"/>
          </w:tcPr>
          <w:p w14:paraId="1503B938" w14:textId="4BF1CB96"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1.1</w:t>
            </w:r>
            <w:r w:rsidR="008365A2">
              <w:rPr>
                <w:rFonts w:ascii="Times New Roman" w:hAnsi="Times New Roman" w:cs="Times New Roman"/>
                <w:sz w:val="24"/>
                <w:szCs w:val="24"/>
              </w:rPr>
              <w:t>3</w:t>
            </w:r>
            <w:r>
              <w:rPr>
                <w:rFonts w:ascii="Times New Roman" w:hAnsi="Times New Roman" w:cs="Times New Roman"/>
                <w:sz w:val="24"/>
                <w:szCs w:val="24"/>
              </w:rPr>
              <w:t>.2</w:t>
            </w:r>
          </w:p>
        </w:tc>
        <w:tc>
          <w:tcPr>
            <w:tcW w:w="6663" w:type="dxa"/>
          </w:tcPr>
          <w:p w14:paraId="4AE56339" w14:textId="4CD71AED"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обязательств о соблюдении требований беспристрастности всех работников И</w:t>
            </w:r>
            <w:r w:rsidR="00EE497B">
              <w:rPr>
                <w:rFonts w:ascii="Times New Roman" w:hAnsi="Times New Roman" w:cs="Times New Roman"/>
                <w:sz w:val="24"/>
                <w:szCs w:val="24"/>
              </w:rPr>
              <w:t>ХА</w:t>
            </w:r>
            <w:r w:rsidRPr="00724295">
              <w:rPr>
                <w:rFonts w:ascii="Times New Roman" w:hAnsi="Times New Roman" w:cs="Times New Roman"/>
                <w:sz w:val="24"/>
                <w:szCs w:val="24"/>
              </w:rPr>
              <w:t>Л</w:t>
            </w:r>
          </w:p>
        </w:tc>
        <w:tc>
          <w:tcPr>
            <w:tcW w:w="2976" w:type="dxa"/>
          </w:tcPr>
          <w:p w14:paraId="5D1C5F4B" w14:textId="0FAFAC7B" w:rsidR="004159B2" w:rsidRPr="00724295" w:rsidRDefault="004159B2"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4.1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4D3CFB">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4D3CFB">
              <w:rPr>
                <w:rFonts w:ascii="Times New Roman" w:hAnsi="Times New Roman" w:cs="Times New Roman"/>
                <w:sz w:val="24"/>
                <w:szCs w:val="24"/>
              </w:rPr>
              <w:t>17025-20</w:t>
            </w:r>
            <w:r w:rsidRPr="00724295">
              <w:rPr>
                <w:rFonts w:ascii="Times New Roman" w:hAnsi="Times New Roman" w:cs="Times New Roman"/>
                <w:sz w:val="24"/>
                <w:szCs w:val="24"/>
                <w:lang w:val="en-US"/>
              </w:rPr>
              <w:t>19</w:t>
            </w:r>
          </w:p>
        </w:tc>
        <w:tc>
          <w:tcPr>
            <w:tcW w:w="4377" w:type="dxa"/>
          </w:tcPr>
          <w:p w14:paraId="24809511" w14:textId="77777777" w:rsidR="004159B2" w:rsidRPr="00724295" w:rsidRDefault="004159B2" w:rsidP="00B20246">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D72B458" w14:textId="77777777" w:rsidTr="004D3CFB">
        <w:tc>
          <w:tcPr>
            <w:tcW w:w="1242" w:type="dxa"/>
          </w:tcPr>
          <w:p w14:paraId="788C0F78" w14:textId="161C0CBE"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1.1</w:t>
            </w:r>
            <w:r w:rsidR="008365A2">
              <w:rPr>
                <w:rFonts w:ascii="Times New Roman" w:hAnsi="Times New Roman" w:cs="Times New Roman"/>
                <w:sz w:val="24"/>
                <w:szCs w:val="24"/>
              </w:rPr>
              <w:t>3</w:t>
            </w:r>
            <w:r w:rsidRPr="002E6AC8">
              <w:rPr>
                <w:rFonts w:ascii="Times New Roman" w:hAnsi="Times New Roman" w:cs="Times New Roman"/>
                <w:sz w:val="24"/>
                <w:szCs w:val="24"/>
              </w:rPr>
              <w:t>.3</w:t>
            </w:r>
          </w:p>
        </w:tc>
        <w:tc>
          <w:tcPr>
            <w:tcW w:w="6663" w:type="dxa"/>
          </w:tcPr>
          <w:p w14:paraId="303A709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матрицы полномочий (ответственности) работников ИЛ</w:t>
            </w:r>
          </w:p>
        </w:tc>
        <w:tc>
          <w:tcPr>
            <w:tcW w:w="2976" w:type="dxa"/>
          </w:tcPr>
          <w:p w14:paraId="4CFE56C0" w14:textId="590C915D" w:rsidR="004159B2" w:rsidRPr="00724295" w:rsidRDefault="004159B2"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5.5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ISO/IEC</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17025-2019</w:t>
            </w:r>
          </w:p>
        </w:tc>
        <w:tc>
          <w:tcPr>
            <w:tcW w:w="4377" w:type="dxa"/>
          </w:tcPr>
          <w:p w14:paraId="5452F44B" w14:textId="77777777" w:rsidR="004159B2" w:rsidRPr="00724295" w:rsidRDefault="004159B2" w:rsidP="00B20246">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5CF7CACA" w14:textId="77777777" w:rsidTr="004D3CFB">
        <w:tc>
          <w:tcPr>
            <w:tcW w:w="1242" w:type="dxa"/>
          </w:tcPr>
          <w:p w14:paraId="047D584F" w14:textId="4D2180EE"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1.1</w:t>
            </w:r>
            <w:r w:rsidR="008365A2">
              <w:rPr>
                <w:rFonts w:ascii="Times New Roman" w:hAnsi="Times New Roman" w:cs="Times New Roman"/>
                <w:sz w:val="24"/>
                <w:szCs w:val="24"/>
              </w:rPr>
              <w:t>3</w:t>
            </w:r>
            <w:r w:rsidRPr="002E6AC8">
              <w:rPr>
                <w:rFonts w:ascii="Times New Roman" w:hAnsi="Times New Roman" w:cs="Times New Roman"/>
                <w:sz w:val="24"/>
                <w:szCs w:val="24"/>
              </w:rPr>
              <w:t>.4</w:t>
            </w:r>
          </w:p>
        </w:tc>
        <w:tc>
          <w:tcPr>
            <w:tcW w:w="6663" w:type="dxa"/>
          </w:tcPr>
          <w:p w14:paraId="57B174FD" w14:textId="6C03166B"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Ознакомление с должностными/производственными инструкциями работников И</w:t>
            </w:r>
            <w:r w:rsidR="00EE497B">
              <w:rPr>
                <w:rFonts w:ascii="Times New Roman" w:hAnsi="Times New Roman" w:cs="Times New Roman"/>
                <w:sz w:val="24"/>
                <w:szCs w:val="24"/>
              </w:rPr>
              <w:t>ХА</w:t>
            </w:r>
            <w:r w:rsidRPr="00724295">
              <w:rPr>
                <w:rFonts w:ascii="Times New Roman" w:hAnsi="Times New Roman" w:cs="Times New Roman"/>
                <w:sz w:val="24"/>
                <w:szCs w:val="24"/>
              </w:rPr>
              <w:t>Л</w:t>
            </w:r>
          </w:p>
        </w:tc>
        <w:tc>
          <w:tcPr>
            <w:tcW w:w="2976" w:type="dxa"/>
          </w:tcPr>
          <w:p w14:paraId="4DE1E0C8" w14:textId="5D4AA684" w:rsidR="004159B2" w:rsidRPr="00724295" w:rsidRDefault="004159B2"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6.2.4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ISO/IEC</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17025-2019</w:t>
            </w:r>
          </w:p>
        </w:tc>
        <w:tc>
          <w:tcPr>
            <w:tcW w:w="4377" w:type="dxa"/>
          </w:tcPr>
          <w:p w14:paraId="6D792E72" w14:textId="77777777" w:rsidR="004159B2" w:rsidRPr="00724295" w:rsidRDefault="004159B2" w:rsidP="00B20246">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B6E5F77" w14:textId="77777777" w:rsidTr="004D3CFB">
        <w:tc>
          <w:tcPr>
            <w:tcW w:w="1242" w:type="dxa"/>
            <w:shd w:val="clear" w:color="auto" w:fill="F2F2F2" w:themeFill="background1" w:themeFillShade="F2"/>
          </w:tcPr>
          <w:p w14:paraId="7CA808F9" w14:textId="195C153D"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1.1</w:t>
            </w:r>
            <w:r w:rsidR="008365A2">
              <w:rPr>
                <w:rFonts w:ascii="Times New Roman" w:hAnsi="Times New Roman" w:cs="Times New Roman"/>
                <w:sz w:val="24"/>
                <w:szCs w:val="24"/>
              </w:rPr>
              <w:t>4</w:t>
            </w:r>
          </w:p>
        </w:tc>
        <w:tc>
          <w:tcPr>
            <w:tcW w:w="6663" w:type="dxa"/>
            <w:shd w:val="clear" w:color="auto" w:fill="F2F2F2" w:themeFill="background1" w:themeFillShade="F2"/>
          </w:tcPr>
          <w:p w14:paraId="556D3536"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Видеонаблюдение</w:t>
            </w:r>
          </w:p>
        </w:tc>
        <w:tc>
          <w:tcPr>
            <w:tcW w:w="2976" w:type="dxa"/>
            <w:shd w:val="clear" w:color="auto" w:fill="F2F2F2" w:themeFill="background1" w:themeFillShade="F2"/>
          </w:tcPr>
          <w:p w14:paraId="599F4317"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4DDDA777" w14:textId="77777777" w:rsidR="004159B2" w:rsidRPr="00724295" w:rsidRDefault="004159B2" w:rsidP="004159B2">
            <w:pPr>
              <w:rPr>
                <w:rFonts w:ascii="Times New Roman" w:hAnsi="Times New Roman" w:cs="Times New Roman"/>
                <w:i/>
                <w:sz w:val="24"/>
                <w:szCs w:val="24"/>
              </w:rPr>
            </w:pPr>
          </w:p>
        </w:tc>
      </w:tr>
      <w:tr w:rsidR="004159B2" w:rsidRPr="00724295" w14:paraId="63A960EE" w14:textId="77777777" w:rsidTr="004D3CFB">
        <w:tc>
          <w:tcPr>
            <w:tcW w:w="1242" w:type="dxa"/>
          </w:tcPr>
          <w:p w14:paraId="64512CE6" w14:textId="7CA7726A"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1.1</w:t>
            </w:r>
            <w:r w:rsidR="008365A2">
              <w:rPr>
                <w:rFonts w:ascii="Times New Roman" w:hAnsi="Times New Roman" w:cs="Times New Roman"/>
                <w:sz w:val="24"/>
                <w:szCs w:val="24"/>
              </w:rPr>
              <w:t>4</w:t>
            </w:r>
            <w:r w:rsidRPr="002E6AC8">
              <w:rPr>
                <w:rFonts w:ascii="Times New Roman" w:hAnsi="Times New Roman" w:cs="Times New Roman"/>
                <w:sz w:val="24"/>
                <w:szCs w:val="24"/>
              </w:rPr>
              <w:t>.1</w:t>
            </w:r>
          </w:p>
        </w:tc>
        <w:tc>
          <w:tcPr>
            <w:tcW w:w="6663" w:type="dxa"/>
          </w:tcPr>
          <w:p w14:paraId="19345723" w14:textId="04CBDFC5"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системы видеонаблюдения рабоч</w:t>
            </w:r>
            <w:r w:rsidR="002613BE">
              <w:rPr>
                <w:rFonts w:ascii="Times New Roman" w:hAnsi="Times New Roman" w:cs="Times New Roman"/>
                <w:sz w:val="24"/>
                <w:szCs w:val="24"/>
              </w:rPr>
              <w:t>его</w:t>
            </w:r>
            <w:r w:rsidRPr="00724295">
              <w:rPr>
                <w:rFonts w:ascii="Times New Roman" w:hAnsi="Times New Roman" w:cs="Times New Roman"/>
                <w:sz w:val="24"/>
                <w:szCs w:val="24"/>
              </w:rPr>
              <w:t xml:space="preserve"> </w:t>
            </w:r>
            <w:r w:rsidR="009C5FFD" w:rsidRPr="00724295">
              <w:rPr>
                <w:rFonts w:ascii="Times New Roman" w:hAnsi="Times New Roman" w:cs="Times New Roman"/>
                <w:sz w:val="24"/>
                <w:szCs w:val="24"/>
              </w:rPr>
              <w:t>мест</w:t>
            </w:r>
            <w:r w:rsidR="002613BE">
              <w:rPr>
                <w:rFonts w:ascii="Times New Roman" w:hAnsi="Times New Roman" w:cs="Times New Roman"/>
                <w:sz w:val="24"/>
                <w:szCs w:val="24"/>
              </w:rPr>
              <w:t>а</w:t>
            </w:r>
            <w:r w:rsidRPr="00724295">
              <w:rPr>
                <w:rFonts w:ascii="Times New Roman" w:hAnsi="Times New Roman" w:cs="Times New Roman"/>
                <w:sz w:val="24"/>
                <w:szCs w:val="24"/>
              </w:rPr>
              <w:t xml:space="preserve"> проведения испытаний.</w:t>
            </w:r>
          </w:p>
        </w:tc>
        <w:tc>
          <w:tcPr>
            <w:tcW w:w="2976" w:type="dxa"/>
          </w:tcPr>
          <w:p w14:paraId="07FF9C8E" w14:textId="608413AA" w:rsidR="004159B2" w:rsidRPr="00724295" w:rsidRDefault="004159B2" w:rsidP="004159B2">
            <w:pPr>
              <w:rPr>
                <w:rFonts w:ascii="Times New Roman" w:hAnsi="Times New Roman" w:cs="Times New Roman"/>
                <w:sz w:val="24"/>
                <w:szCs w:val="24"/>
              </w:rPr>
            </w:pPr>
          </w:p>
        </w:tc>
        <w:tc>
          <w:tcPr>
            <w:tcW w:w="4377" w:type="dxa"/>
          </w:tcPr>
          <w:p w14:paraId="7425A7F5"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1C0B63" w:rsidRPr="00724295" w14:paraId="4CB96ED6" w14:textId="77777777" w:rsidTr="004D3CFB">
        <w:tc>
          <w:tcPr>
            <w:tcW w:w="1242" w:type="dxa"/>
          </w:tcPr>
          <w:p w14:paraId="350E4878" w14:textId="685C2EF9" w:rsidR="001C0B63" w:rsidRPr="002E6AC8" w:rsidRDefault="001C0B63" w:rsidP="00AA4329">
            <w:pPr>
              <w:rPr>
                <w:rFonts w:ascii="Times New Roman" w:hAnsi="Times New Roman" w:cs="Times New Roman"/>
                <w:sz w:val="24"/>
                <w:szCs w:val="24"/>
              </w:rPr>
            </w:pPr>
            <w:r>
              <w:rPr>
                <w:rFonts w:ascii="Times New Roman" w:hAnsi="Times New Roman" w:cs="Times New Roman"/>
                <w:sz w:val="24"/>
                <w:szCs w:val="24"/>
              </w:rPr>
              <w:t>1.1</w:t>
            </w:r>
            <w:r w:rsidR="008365A2">
              <w:rPr>
                <w:rFonts w:ascii="Times New Roman" w:hAnsi="Times New Roman" w:cs="Times New Roman"/>
                <w:sz w:val="24"/>
                <w:szCs w:val="24"/>
              </w:rPr>
              <w:t>4</w:t>
            </w:r>
            <w:r>
              <w:rPr>
                <w:rFonts w:ascii="Times New Roman" w:hAnsi="Times New Roman" w:cs="Times New Roman"/>
                <w:sz w:val="24"/>
                <w:szCs w:val="24"/>
              </w:rPr>
              <w:t>.</w:t>
            </w:r>
            <w:r w:rsidR="00AA4329">
              <w:rPr>
                <w:rFonts w:ascii="Times New Roman" w:hAnsi="Times New Roman" w:cs="Times New Roman"/>
                <w:sz w:val="24"/>
                <w:szCs w:val="24"/>
              </w:rPr>
              <w:t>2</w:t>
            </w:r>
          </w:p>
        </w:tc>
        <w:tc>
          <w:tcPr>
            <w:tcW w:w="6663" w:type="dxa"/>
          </w:tcPr>
          <w:p w14:paraId="7FFEE381" w14:textId="1621F0A9" w:rsidR="001C0B63" w:rsidRPr="00724295" w:rsidRDefault="001C0B63" w:rsidP="001F60E1">
            <w:pPr>
              <w:jc w:val="both"/>
              <w:rPr>
                <w:rFonts w:ascii="Times New Roman" w:hAnsi="Times New Roman" w:cs="Times New Roman"/>
                <w:sz w:val="24"/>
                <w:szCs w:val="24"/>
              </w:rPr>
            </w:pPr>
            <w:r w:rsidRPr="00724295">
              <w:rPr>
                <w:rFonts w:ascii="Times New Roman" w:hAnsi="Times New Roman" w:cs="Times New Roman"/>
                <w:sz w:val="24"/>
                <w:szCs w:val="24"/>
              </w:rPr>
              <w:t>Разработан и утвержден график выборочного просмотра видеозаписей по выполнению ГОСТ Р 52247</w:t>
            </w:r>
            <w:r w:rsidR="00EE497B">
              <w:rPr>
                <w:rFonts w:ascii="Times New Roman" w:hAnsi="Times New Roman" w:cs="Times New Roman"/>
                <w:sz w:val="24"/>
                <w:szCs w:val="24"/>
              </w:rPr>
              <w:t>-2021</w:t>
            </w:r>
            <w:r w:rsidRPr="00724295">
              <w:rPr>
                <w:rFonts w:ascii="Times New Roman" w:hAnsi="Times New Roman" w:cs="Times New Roman"/>
                <w:sz w:val="24"/>
                <w:szCs w:val="24"/>
              </w:rPr>
              <w:t xml:space="preserve">. Наличие </w:t>
            </w:r>
            <w:r w:rsidR="00F657D6" w:rsidRPr="00724295">
              <w:rPr>
                <w:rFonts w:ascii="Times New Roman" w:hAnsi="Times New Roman" w:cs="Times New Roman"/>
                <w:sz w:val="24"/>
                <w:szCs w:val="24"/>
              </w:rPr>
              <w:t>ежемесячных протоколов проверок</w:t>
            </w:r>
          </w:p>
        </w:tc>
        <w:tc>
          <w:tcPr>
            <w:tcW w:w="2976" w:type="dxa"/>
          </w:tcPr>
          <w:p w14:paraId="706AD53E" w14:textId="0D6428C6" w:rsidR="001C0B63" w:rsidRPr="00724295" w:rsidRDefault="001C0B63" w:rsidP="004159B2">
            <w:pPr>
              <w:rPr>
                <w:rFonts w:ascii="Times New Roman" w:hAnsi="Times New Roman" w:cs="Times New Roman"/>
                <w:sz w:val="24"/>
                <w:szCs w:val="24"/>
              </w:rPr>
            </w:pPr>
          </w:p>
        </w:tc>
        <w:tc>
          <w:tcPr>
            <w:tcW w:w="4377" w:type="dxa"/>
          </w:tcPr>
          <w:p w14:paraId="4D839A0B" w14:textId="122F7B20" w:rsidR="001C0B63" w:rsidRPr="00724295" w:rsidRDefault="001C0B6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8E22590" w14:textId="77777777" w:rsidTr="00626063">
        <w:tc>
          <w:tcPr>
            <w:tcW w:w="15258" w:type="dxa"/>
            <w:gridSpan w:val="4"/>
            <w:tcBorders>
              <w:bottom w:val="single" w:sz="4" w:space="0" w:color="auto"/>
            </w:tcBorders>
            <w:shd w:val="clear" w:color="auto" w:fill="F2F2F2" w:themeFill="background1" w:themeFillShade="F2"/>
          </w:tcPr>
          <w:p w14:paraId="48A3A447" w14:textId="77777777" w:rsidR="004159B2" w:rsidRPr="00724295" w:rsidRDefault="004159B2" w:rsidP="004159B2">
            <w:pPr>
              <w:pStyle w:val="a4"/>
              <w:numPr>
                <w:ilvl w:val="0"/>
                <w:numId w:val="1"/>
              </w:numPr>
              <w:rPr>
                <w:rFonts w:ascii="Times New Roman" w:hAnsi="Times New Roman" w:cs="Times New Roman"/>
                <w:b/>
                <w:sz w:val="24"/>
                <w:szCs w:val="24"/>
              </w:rPr>
            </w:pPr>
            <w:r w:rsidRPr="00724295">
              <w:rPr>
                <w:rFonts w:ascii="Times New Roman" w:hAnsi="Times New Roman" w:cs="Times New Roman"/>
                <w:b/>
                <w:sz w:val="24"/>
                <w:szCs w:val="24"/>
              </w:rPr>
              <w:t>Нормативное обеспечение</w:t>
            </w:r>
          </w:p>
        </w:tc>
      </w:tr>
      <w:tr w:rsidR="004159B2" w:rsidRPr="00724295" w14:paraId="33F6C52C" w14:textId="77777777" w:rsidTr="004D3CFB">
        <w:tc>
          <w:tcPr>
            <w:tcW w:w="1242" w:type="dxa"/>
            <w:shd w:val="clear" w:color="auto" w:fill="F2F2F2" w:themeFill="background1" w:themeFillShade="F2"/>
          </w:tcPr>
          <w:p w14:paraId="26C7E32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2.1</w:t>
            </w:r>
          </w:p>
        </w:tc>
        <w:tc>
          <w:tcPr>
            <w:tcW w:w="6663" w:type="dxa"/>
            <w:shd w:val="clear" w:color="auto" w:fill="F2F2F2" w:themeFill="background1" w:themeFillShade="F2"/>
          </w:tcPr>
          <w:p w14:paraId="5D6105FC" w14:textId="572C883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Наличие в И</w:t>
            </w:r>
            <w:r w:rsidR="001119FA">
              <w:rPr>
                <w:rFonts w:ascii="Times New Roman" w:hAnsi="Times New Roman" w:cs="Times New Roman"/>
                <w:i/>
                <w:sz w:val="24"/>
                <w:szCs w:val="24"/>
              </w:rPr>
              <w:t>ХА</w:t>
            </w:r>
            <w:r w:rsidRPr="00724295">
              <w:rPr>
                <w:rFonts w:ascii="Times New Roman" w:hAnsi="Times New Roman" w:cs="Times New Roman"/>
                <w:i/>
                <w:sz w:val="24"/>
                <w:szCs w:val="24"/>
              </w:rPr>
              <w:t>Л/ОГ актуальных нормативных документов</w:t>
            </w:r>
          </w:p>
        </w:tc>
        <w:tc>
          <w:tcPr>
            <w:tcW w:w="2976" w:type="dxa"/>
            <w:shd w:val="clear" w:color="auto" w:fill="F2F2F2" w:themeFill="background1" w:themeFillShade="F2"/>
          </w:tcPr>
          <w:p w14:paraId="6E2F79B3"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2E5CAA1C" w14:textId="77777777" w:rsidR="004159B2" w:rsidRPr="00724295" w:rsidRDefault="004159B2" w:rsidP="004159B2">
            <w:pPr>
              <w:rPr>
                <w:rFonts w:ascii="Times New Roman" w:hAnsi="Times New Roman" w:cs="Times New Roman"/>
                <w:sz w:val="24"/>
                <w:szCs w:val="24"/>
              </w:rPr>
            </w:pPr>
          </w:p>
        </w:tc>
      </w:tr>
      <w:tr w:rsidR="004159B2" w:rsidRPr="00724295" w14:paraId="34147020" w14:textId="77777777" w:rsidTr="004D3CFB">
        <w:tc>
          <w:tcPr>
            <w:tcW w:w="1242" w:type="dxa"/>
          </w:tcPr>
          <w:p w14:paraId="764E044F"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2.1.2</w:t>
            </w:r>
          </w:p>
        </w:tc>
        <w:tc>
          <w:tcPr>
            <w:tcW w:w="6663" w:type="dxa"/>
          </w:tcPr>
          <w:p w14:paraId="2A084BBA" w14:textId="170E347E" w:rsidR="004159B2" w:rsidRPr="00724295" w:rsidRDefault="004159B2" w:rsidP="00AA61A7">
            <w:pPr>
              <w:jc w:val="both"/>
              <w:rPr>
                <w:rFonts w:ascii="Times New Roman" w:hAnsi="Times New Roman" w:cs="Times New Roman"/>
                <w:sz w:val="24"/>
                <w:szCs w:val="24"/>
              </w:rPr>
            </w:pPr>
            <w:r w:rsidRPr="00724295">
              <w:rPr>
                <w:rFonts w:ascii="Times New Roman" w:hAnsi="Times New Roman" w:cs="Times New Roman"/>
                <w:sz w:val="24"/>
                <w:szCs w:val="24"/>
              </w:rPr>
              <w:t>ГОСТ</w:t>
            </w:r>
            <w:r w:rsidR="00AA61A7">
              <w:rPr>
                <w:rFonts w:ascii="Times New Roman" w:hAnsi="Times New Roman" w:cs="Times New Roman"/>
                <w:sz w:val="24"/>
                <w:szCs w:val="24"/>
              </w:rPr>
              <w:t> </w:t>
            </w:r>
            <w:r w:rsidRPr="00724295">
              <w:rPr>
                <w:rFonts w:ascii="Times New Roman" w:hAnsi="Times New Roman" w:cs="Times New Roman"/>
                <w:sz w:val="24"/>
                <w:szCs w:val="24"/>
              </w:rPr>
              <w:t>2517</w:t>
            </w:r>
            <w:r w:rsidR="00950BB3" w:rsidRPr="00724295">
              <w:rPr>
                <w:rFonts w:ascii="Times New Roman" w:hAnsi="Times New Roman" w:cs="Times New Roman"/>
                <w:sz w:val="24"/>
                <w:szCs w:val="24"/>
              </w:rPr>
              <w:t>-2012</w:t>
            </w:r>
            <w:r w:rsidRPr="00724295">
              <w:rPr>
                <w:rFonts w:ascii="Times New Roman" w:hAnsi="Times New Roman" w:cs="Times New Roman"/>
                <w:sz w:val="24"/>
                <w:szCs w:val="24"/>
              </w:rPr>
              <w:t xml:space="preserve"> </w:t>
            </w:r>
            <w:r w:rsidR="00950BB3" w:rsidRPr="00724295">
              <w:rPr>
                <w:rFonts w:ascii="Times New Roman" w:hAnsi="Times New Roman" w:cs="Times New Roman"/>
                <w:sz w:val="24"/>
                <w:szCs w:val="24"/>
              </w:rPr>
              <w:br/>
            </w:r>
            <w:r w:rsidRPr="00724295">
              <w:rPr>
                <w:rFonts w:ascii="Times New Roman" w:hAnsi="Times New Roman" w:cs="Times New Roman"/>
                <w:sz w:val="24"/>
                <w:szCs w:val="24"/>
              </w:rPr>
              <w:t>Нефть и нефтепродукты. Методы отбора проб</w:t>
            </w:r>
          </w:p>
        </w:tc>
        <w:tc>
          <w:tcPr>
            <w:tcW w:w="2976" w:type="dxa"/>
          </w:tcPr>
          <w:p w14:paraId="1B4DF052" w14:textId="243B1C7D" w:rsidR="004159B2" w:rsidRPr="00724295" w:rsidRDefault="004159B2" w:rsidP="00EE497B">
            <w:pPr>
              <w:jc w:val="both"/>
              <w:rPr>
                <w:rFonts w:ascii="Times New Roman" w:hAnsi="Times New Roman" w:cs="Times New Roman"/>
                <w:sz w:val="24"/>
                <w:szCs w:val="24"/>
              </w:rPr>
            </w:pPr>
            <w:r w:rsidRPr="00724295">
              <w:rPr>
                <w:rFonts w:ascii="Times New Roman" w:hAnsi="Times New Roman" w:cs="Times New Roman"/>
                <w:sz w:val="24"/>
                <w:szCs w:val="24"/>
              </w:rPr>
              <w:t>п. 8.1 ГОСТ Р 52247</w:t>
            </w:r>
            <w:r w:rsidR="00EE497B">
              <w:rPr>
                <w:rFonts w:ascii="Times New Roman" w:hAnsi="Times New Roman" w:cs="Times New Roman"/>
                <w:sz w:val="24"/>
                <w:szCs w:val="24"/>
              </w:rPr>
              <w:t>-2021</w:t>
            </w:r>
          </w:p>
        </w:tc>
        <w:tc>
          <w:tcPr>
            <w:tcW w:w="4377" w:type="dxa"/>
          </w:tcPr>
          <w:p w14:paraId="180933C9" w14:textId="77777777" w:rsidR="004159B2" w:rsidRPr="00724295" w:rsidRDefault="004159B2" w:rsidP="004159B2">
            <w:pPr>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01E10154" w14:textId="77777777" w:rsidTr="004D3CFB">
        <w:tc>
          <w:tcPr>
            <w:tcW w:w="1242" w:type="dxa"/>
          </w:tcPr>
          <w:p w14:paraId="0F1E47C1"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2.1.3</w:t>
            </w:r>
          </w:p>
        </w:tc>
        <w:tc>
          <w:tcPr>
            <w:tcW w:w="6663" w:type="dxa"/>
          </w:tcPr>
          <w:p w14:paraId="17B37F92" w14:textId="0BFC6EB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ГОСТ 31873</w:t>
            </w:r>
            <w:r w:rsidR="00950BB3" w:rsidRPr="00724295">
              <w:rPr>
                <w:rFonts w:ascii="Times New Roman" w:hAnsi="Times New Roman" w:cs="Times New Roman"/>
                <w:sz w:val="24"/>
                <w:szCs w:val="24"/>
              </w:rPr>
              <w:t>-2012</w:t>
            </w:r>
            <w:r w:rsidR="001227B4">
              <w:rPr>
                <w:rFonts w:ascii="Times New Roman" w:hAnsi="Times New Roman" w:cs="Times New Roman"/>
                <w:sz w:val="24"/>
                <w:szCs w:val="24"/>
              </w:rPr>
              <w:t xml:space="preserve"> </w:t>
            </w:r>
            <w:r w:rsidRPr="00724295">
              <w:rPr>
                <w:rFonts w:ascii="Times New Roman" w:hAnsi="Times New Roman" w:cs="Times New Roman"/>
                <w:sz w:val="24"/>
                <w:szCs w:val="24"/>
              </w:rPr>
              <w:t>Нефть и нефтепродукты. Методы ручного отбора проб</w:t>
            </w:r>
          </w:p>
        </w:tc>
        <w:tc>
          <w:tcPr>
            <w:tcW w:w="2976" w:type="dxa"/>
          </w:tcPr>
          <w:p w14:paraId="5C31D051" w14:textId="596AAE8B"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 8.1 ГОСТ Р 52247</w:t>
            </w:r>
            <w:r w:rsidR="00EE497B">
              <w:rPr>
                <w:rFonts w:ascii="Times New Roman" w:hAnsi="Times New Roman" w:cs="Times New Roman"/>
                <w:sz w:val="24"/>
                <w:szCs w:val="24"/>
              </w:rPr>
              <w:t>-2021</w:t>
            </w:r>
          </w:p>
        </w:tc>
        <w:tc>
          <w:tcPr>
            <w:tcW w:w="4377" w:type="dxa"/>
          </w:tcPr>
          <w:p w14:paraId="7E1189D1"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11AF7D8" w14:textId="77777777" w:rsidTr="004D3CFB">
        <w:trPr>
          <w:trHeight w:val="363"/>
        </w:trPr>
        <w:tc>
          <w:tcPr>
            <w:tcW w:w="1242" w:type="dxa"/>
          </w:tcPr>
          <w:p w14:paraId="2FFCA44C"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2.1.4</w:t>
            </w:r>
          </w:p>
        </w:tc>
        <w:tc>
          <w:tcPr>
            <w:tcW w:w="6663" w:type="dxa"/>
          </w:tcPr>
          <w:p w14:paraId="0A37B49B" w14:textId="4E55979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ГОСТ Р 52247</w:t>
            </w:r>
            <w:r w:rsidR="00950BB3" w:rsidRPr="00724295">
              <w:rPr>
                <w:rFonts w:ascii="Times New Roman" w:hAnsi="Times New Roman" w:cs="Times New Roman"/>
                <w:sz w:val="24"/>
                <w:szCs w:val="24"/>
              </w:rPr>
              <w:t>-2021</w:t>
            </w:r>
          </w:p>
          <w:p w14:paraId="1618633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Нефть. Методы определения хлорорганических соединений</w:t>
            </w:r>
          </w:p>
        </w:tc>
        <w:tc>
          <w:tcPr>
            <w:tcW w:w="2976" w:type="dxa"/>
          </w:tcPr>
          <w:p w14:paraId="40A41F8F" w14:textId="34DC22F5" w:rsidR="004159B2" w:rsidRPr="00724295" w:rsidRDefault="004159B2"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 xml:space="preserve">7.2.1 </w:t>
            </w:r>
            <w:r w:rsidR="004D3CFB">
              <w:rPr>
                <w:rFonts w:ascii="Times New Roman" w:hAnsi="Times New Roman" w:cs="Times New Roman"/>
                <w:sz w:val="24"/>
                <w:szCs w:val="24"/>
              </w:rPr>
              <w:br/>
            </w:r>
            <w:r w:rsidRPr="00724295">
              <w:rPr>
                <w:rFonts w:ascii="Times New Roman" w:hAnsi="Times New Roman" w:cs="Times New Roman"/>
                <w:sz w:val="24"/>
                <w:szCs w:val="24"/>
              </w:rPr>
              <w:t>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Pr="00724295">
              <w:rPr>
                <w:rFonts w:ascii="Times New Roman" w:hAnsi="Times New Roman" w:cs="Times New Roman"/>
                <w:sz w:val="24"/>
                <w:szCs w:val="24"/>
              </w:rPr>
              <w:t xml:space="preserve"> 17025-2019</w:t>
            </w:r>
          </w:p>
        </w:tc>
        <w:tc>
          <w:tcPr>
            <w:tcW w:w="4377" w:type="dxa"/>
          </w:tcPr>
          <w:p w14:paraId="735B8936"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19ABDBC6" w14:textId="77777777" w:rsidR="004159B2" w:rsidRPr="00724295" w:rsidRDefault="004159B2" w:rsidP="004159B2">
            <w:pPr>
              <w:rPr>
                <w:rFonts w:ascii="Times New Roman" w:hAnsi="Times New Roman" w:cs="Times New Roman"/>
                <w:sz w:val="24"/>
                <w:szCs w:val="24"/>
              </w:rPr>
            </w:pPr>
            <w:r w:rsidRPr="00724295">
              <w:rPr>
                <w:rFonts w:ascii="Times New Roman" w:hAnsi="Times New Roman" w:cs="Times New Roman"/>
                <w:i/>
                <w:sz w:val="24"/>
                <w:szCs w:val="24"/>
              </w:rPr>
              <w:t>Состояние контрольных экземпляров и учтенных зарегистрированных копий</w:t>
            </w:r>
          </w:p>
        </w:tc>
      </w:tr>
      <w:tr w:rsidR="004159B2" w:rsidRPr="00724295" w14:paraId="054DEA79" w14:textId="77777777" w:rsidTr="004D3CFB">
        <w:tc>
          <w:tcPr>
            <w:tcW w:w="1242" w:type="dxa"/>
          </w:tcPr>
          <w:p w14:paraId="696763DC" w14:textId="3A5E668A" w:rsidR="004159B2" w:rsidRPr="002E6AC8" w:rsidRDefault="004159B2" w:rsidP="00DB1851">
            <w:pPr>
              <w:rPr>
                <w:rFonts w:ascii="Times New Roman" w:hAnsi="Times New Roman" w:cs="Times New Roman"/>
                <w:sz w:val="24"/>
                <w:szCs w:val="24"/>
              </w:rPr>
            </w:pPr>
            <w:r w:rsidRPr="002E6AC8">
              <w:rPr>
                <w:rFonts w:ascii="Times New Roman" w:hAnsi="Times New Roman" w:cs="Times New Roman"/>
                <w:sz w:val="24"/>
                <w:szCs w:val="24"/>
              </w:rPr>
              <w:t>2.1.</w:t>
            </w:r>
            <w:r w:rsidR="00DB1851">
              <w:rPr>
                <w:rFonts w:ascii="Times New Roman" w:hAnsi="Times New Roman" w:cs="Times New Roman"/>
                <w:sz w:val="24"/>
                <w:szCs w:val="24"/>
              </w:rPr>
              <w:t>5</w:t>
            </w:r>
          </w:p>
        </w:tc>
        <w:tc>
          <w:tcPr>
            <w:tcW w:w="6663" w:type="dxa"/>
          </w:tcPr>
          <w:p w14:paraId="3E6EF053" w14:textId="402A33CE" w:rsidR="004159B2" w:rsidRPr="00724295" w:rsidRDefault="00950BB3" w:rsidP="001227B4">
            <w:pPr>
              <w:jc w:val="both"/>
              <w:rPr>
                <w:rFonts w:ascii="Times New Roman" w:hAnsi="Times New Roman" w:cs="Times New Roman"/>
                <w:sz w:val="24"/>
                <w:szCs w:val="24"/>
              </w:rPr>
            </w:pPr>
            <w:r w:rsidRPr="00724295">
              <w:rPr>
                <w:rFonts w:ascii="Times New Roman" w:hAnsi="Times New Roman" w:cs="Times New Roman"/>
                <w:sz w:val="24"/>
                <w:szCs w:val="24"/>
              </w:rPr>
              <w:t>ГОСТ 2177-99</w:t>
            </w:r>
            <w:r w:rsidR="001227B4">
              <w:rPr>
                <w:rFonts w:ascii="Times New Roman" w:hAnsi="Times New Roman" w:cs="Times New Roman"/>
                <w:sz w:val="24"/>
                <w:szCs w:val="24"/>
              </w:rPr>
              <w:t xml:space="preserve"> </w:t>
            </w:r>
            <w:r w:rsidR="004159B2" w:rsidRPr="00724295">
              <w:rPr>
                <w:rFonts w:ascii="Times New Roman" w:hAnsi="Times New Roman" w:cs="Times New Roman"/>
                <w:sz w:val="24"/>
                <w:szCs w:val="24"/>
              </w:rPr>
              <w:t>Нефтепродукты. Методы определения фракционного состава</w:t>
            </w:r>
          </w:p>
        </w:tc>
        <w:tc>
          <w:tcPr>
            <w:tcW w:w="2976" w:type="dxa"/>
          </w:tcPr>
          <w:p w14:paraId="41066E3A" w14:textId="6CB6E23C" w:rsidR="004159B2" w:rsidRPr="00724295" w:rsidRDefault="004D3CFB" w:rsidP="00E85978">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2 ГОСТ Р 52247</w:t>
            </w:r>
            <w:r w:rsidR="00EE497B">
              <w:rPr>
                <w:rFonts w:ascii="Times New Roman" w:hAnsi="Times New Roman" w:cs="Times New Roman"/>
                <w:sz w:val="24"/>
                <w:szCs w:val="24"/>
              </w:rPr>
              <w:t>-2021</w:t>
            </w:r>
          </w:p>
        </w:tc>
        <w:tc>
          <w:tcPr>
            <w:tcW w:w="4377" w:type="dxa"/>
          </w:tcPr>
          <w:p w14:paraId="2EBF8B40" w14:textId="77777777" w:rsidR="004159B2" w:rsidRPr="00724295" w:rsidRDefault="004159B2" w:rsidP="004159B2">
            <w:pPr>
              <w:rPr>
                <w:sz w:val="24"/>
                <w:szCs w:val="24"/>
              </w:rPr>
            </w:pPr>
            <w:r w:rsidRPr="00724295">
              <w:rPr>
                <w:rFonts w:ascii="Times New Roman" w:hAnsi="Times New Roman" w:cs="Times New Roman"/>
                <w:i/>
                <w:sz w:val="24"/>
                <w:szCs w:val="24"/>
              </w:rPr>
              <w:t>Да / Нет</w:t>
            </w:r>
          </w:p>
        </w:tc>
      </w:tr>
      <w:tr w:rsidR="004159B2" w:rsidRPr="00724295" w14:paraId="53808450" w14:textId="77777777" w:rsidTr="004D3CFB">
        <w:trPr>
          <w:trHeight w:val="617"/>
        </w:trPr>
        <w:tc>
          <w:tcPr>
            <w:tcW w:w="1242" w:type="dxa"/>
          </w:tcPr>
          <w:p w14:paraId="1928DDBB" w14:textId="0FB9846D" w:rsidR="004159B2" w:rsidRPr="002E6AC8" w:rsidRDefault="004159B2" w:rsidP="00DB1851">
            <w:pPr>
              <w:rPr>
                <w:rFonts w:ascii="Times New Roman" w:hAnsi="Times New Roman" w:cs="Times New Roman"/>
                <w:sz w:val="24"/>
                <w:szCs w:val="24"/>
              </w:rPr>
            </w:pPr>
            <w:r w:rsidRPr="002E6AC8">
              <w:rPr>
                <w:rFonts w:ascii="Times New Roman" w:hAnsi="Times New Roman" w:cs="Times New Roman"/>
                <w:sz w:val="24"/>
                <w:szCs w:val="24"/>
              </w:rPr>
              <w:t>2.1.</w:t>
            </w:r>
            <w:r w:rsidR="00DB1851">
              <w:rPr>
                <w:rFonts w:ascii="Times New Roman" w:hAnsi="Times New Roman" w:cs="Times New Roman"/>
                <w:sz w:val="24"/>
                <w:szCs w:val="24"/>
              </w:rPr>
              <w:t>6</w:t>
            </w:r>
          </w:p>
        </w:tc>
        <w:tc>
          <w:tcPr>
            <w:tcW w:w="6663" w:type="dxa"/>
          </w:tcPr>
          <w:p w14:paraId="4FCF0422" w14:textId="0105EF58"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ГОСТ Р 57036 </w:t>
            </w:r>
            <w:r w:rsidR="00950BB3" w:rsidRPr="00724295">
              <w:rPr>
                <w:rFonts w:ascii="Times New Roman" w:hAnsi="Times New Roman" w:cs="Times New Roman"/>
                <w:sz w:val="24"/>
                <w:szCs w:val="24"/>
              </w:rPr>
              <w:t xml:space="preserve">-2016 </w:t>
            </w:r>
            <w:r w:rsidRPr="00724295">
              <w:rPr>
                <w:rFonts w:ascii="Times New Roman" w:hAnsi="Times New Roman" w:cs="Times New Roman"/>
                <w:sz w:val="24"/>
                <w:szCs w:val="24"/>
              </w:rPr>
              <w:t>Нефтепродукты. Определение фракционного состава при атмосферном давлении</w:t>
            </w:r>
          </w:p>
        </w:tc>
        <w:tc>
          <w:tcPr>
            <w:tcW w:w="2976" w:type="dxa"/>
          </w:tcPr>
          <w:p w14:paraId="53DE64D7" w14:textId="3F120C89" w:rsidR="004159B2" w:rsidRPr="00724295" w:rsidRDefault="004D3CFB" w:rsidP="00E85978">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2 ГОСТ Р 52247</w:t>
            </w:r>
            <w:r w:rsidR="00EE497B">
              <w:rPr>
                <w:rFonts w:ascii="Times New Roman" w:hAnsi="Times New Roman" w:cs="Times New Roman"/>
                <w:sz w:val="24"/>
                <w:szCs w:val="24"/>
              </w:rPr>
              <w:t>-2021</w:t>
            </w:r>
          </w:p>
        </w:tc>
        <w:tc>
          <w:tcPr>
            <w:tcW w:w="4377" w:type="dxa"/>
          </w:tcPr>
          <w:p w14:paraId="15CF79CE"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71D85D0" w14:textId="77777777" w:rsidTr="004D3CFB">
        <w:trPr>
          <w:trHeight w:val="497"/>
        </w:trPr>
        <w:tc>
          <w:tcPr>
            <w:tcW w:w="1242" w:type="dxa"/>
          </w:tcPr>
          <w:p w14:paraId="0460DEE9" w14:textId="0F6A8F70" w:rsidR="004159B2" w:rsidRPr="002E6AC8" w:rsidRDefault="004159B2" w:rsidP="00DB1851">
            <w:pPr>
              <w:rPr>
                <w:rFonts w:ascii="Times New Roman" w:hAnsi="Times New Roman" w:cs="Times New Roman"/>
                <w:sz w:val="24"/>
                <w:szCs w:val="24"/>
              </w:rPr>
            </w:pPr>
            <w:r>
              <w:rPr>
                <w:rFonts w:ascii="Times New Roman" w:hAnsi="Times New Roman" w:cs="Times New Roman"/>
                <w:sz w:val="24"/>
                <w:szCs w:val="24"/>
              </w:rPr>
              <w:t>2.1.</w:t>
            </w:r>
            <w:r w:rsidR="00DB1851">
              <w:rPr>
                <w:rFonts w:ascii="Times New Roman" w:hAnsi="Times New Roman" w:cs="Times New Roman"/>
                <w:sz w:val="24"/>
                <w:szCs w:val="24"/>
              </w:rPr>
              <w:t>7</w:t>
            </w:r>
          </w:p>
        </w:tc>
        <w:tc>
          <w:tcPr>
            <w:tcW w:w="6663" w:type="dxa"/>
          </w:tcPr>
          <w:p w14:paraId="13544F10" w14:textId="40F21E7B"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АСТМ Д 1193</w:t>
            </w:r>
            <w:r w:rsidR="00950BB3" w:rsidRPr="00724295">
              <w:rPr>
                <w:rFonts w:ascii="Times New Roman" w:hAnsi="Times New Roman" w:cs="Times New Roman"/>
                <w:sz w:val="24"/>
                <w:szCs w:val="24"/>
              </w:rPr>
              <w:t>-06 (</w:t>
            </w:r>
            <w:r w:rsidR="00950BB3" w:rsidRPr="00646704">
              <w:rPr>
                <w:rFonts w:ascii="Times New Roman" w:hAnsi="Times New Roman" w:cs="Times New Roman"/>
                <w:sz w:val="24"/>
                <w:szCs w:val="24"/>
              </w:rPr>
              <w:t>201</w:t>
            </w:r>
            <w:r w:rsidR="00536CB0" w:rsidRPr="00646704">
              <w:rPr>
                <w:rFonts w:ascii="Times New Roman" w:hAnsi="Times New Roman" w:cs="Times New Roman"/>
                <w:sz w:val="24"/>
                <w:szCs w:val="24"/>
              </w:rPr>
              <w:t>8</w:t>
            </w:r>
            <w:r w:rsidR="00950BB3" w:rsidRPr="00646704">
              <w:rPr>
                <w:rFonts w:ascii="Times New Roman" w:hAnsi="Times New Roman" w:cs="Times New Roman"/>
                <w:sz w:val="24"/>
                <w:szCs w:val="24"/>
              </w:rPr>
              <w:t>)</w:t>
            </w:r>
            <w:r w:rsidRPr="00646704">
              <w:rPr>
                <w:rFonts w:ascii="Times New Roman" w:hAnsi="Times New Roman" w:cs="Times New Roman"/>
                <w:sz w:val="24"/>
                <w:szCs w:val="24"/>
              </w:rPr>
              <w:t xml:space="preserve"> Спецификация </w:t>
            </w:r>
            <w:r w:rsidRPr="00724295">
              <w:rPr>
                <w:rFonts w:ascii="Times New Roman" w:hAnsi="Times New Roman" w:cs="Times New Roman"/>
                <w:sz w:val="24"/>
                <w:szCs w:val="24"/>
              </w:rPr>
              <w:t>на воду - реактив</w:t>
            </w:r>
          </w:p>
        </w:tc>
        <w:tc>
          <w:tcPr>
            <w:tcW w:w="2976" w:type="dxa"/>
          </w:tcPr>
          <w:p w14:paraId="2469D80E" w14:textId="3277BD9C" w:rsidR="004159B2" w:rsidRPr="00724295" w:rsidRDefault="004D3CFB" w:rsidP="00E85978">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6.2 ГОСТ Р 52247</w:t>
            </w:r>
            <w:r w:rsidR="00EE497B">
              <w:rPr>
                <w:rFonts w:ascii="Times New Roman" w:hAnsi="Times New Roman" w:cs="Times New Roman"/>
                <w:sz w:val="24"/>
                <w:szCs w:val="24"/>
              </w:rPr>
              <w:t>-2021</w:t>
            </w:r>
          </w:p>
        </w:tc>
        <w:tc>
          <w:tcPr>
            <w:tcW w:w="4377" w:type="dxa"/>
          </w:tcPr>
          <w:p w14:paraId="0B925041" w14:textId="77777777" w:rsidR="004159B2" w:rsidRPr="00724295" w:rsidRDefault="004159B2" w:rsidP="004159B2">
            <w:pPr>
              <w:rPr>
                <w:sz w:val="24"/>
                <w:szCs w:val="24"/>
              </w:rPr>
            </w:pPr>
            <w:r w:rsidRPr="00724295">
              <w:rPr>
                <w:rFonts w:ascii="Times New Roman" w:hAnsi="Times New Roman" w:cs="Times New Roman"/>
                <w:i/>
                <w:sz w:val="24"/>
                <w:szCs w:val="24"/>
              </w:rPr>
              <w:t>Да / Нет</w:t>
            </w:r>
          </w:p>
        </w:tc>
      </w:tr>
      <w:tr w:rsidR="004159B2" w:rsidRPr="00724295" w14:paraId="16AC97CA" w14:textId="77777777" w:rsidTr="004D3CFB">
        <w:trPr>
          <w:trHeight w:val="585"/>
        </w:trPr>
        <w:tc>
          <w:tcPr>
            <w:tcW w:w="1242" w:type="dxa"/>
          </w:tcPr>
          <w:p w14:paraId="25C9639C" w14:textId="4F990B76" w:rsidR="004159B2" w:rsidRPr="002E6AC8" w:rsidRDefault="004159B2" w:rsidP="00DB1851">
            <w:pPr>
              <w:rPr>
                <w:rFonts w:ascii="Times New Roman" w:hAnsi="Times New Roman" w:cs="Times New Roman"/>
                <w:sz w:val="24"/>
                <w:szCs w:val="24"/>
              </w:rPr>
            </w:pPr>
            <w:r w:rsidRPr="002E6AC8">
              <w:rPr>
                <w:rFonts w:ascii="Times New Roman" w:hAnsi="Times New Roman" w:cs="Times New Roman"/>
                <w:sz w:val="24"/>
                <w:szCs w:val="24"/>
              </w:rPr>
              <w:t>2.1.</w:t>
            </w:r>
            <w:r w:rsidR="00DB1851">
              <w:rPr>
                <w:rFonts w:ascii="Times New Roman" w:hAnsi="Times New Roman" w:cs="Times New Roman"/>
                <w:sz w:val="24"/>
                <w:szCs w:val="24"/>
              </w:rPr>
              <w:t>8</w:t>
            </w:r>
          </w:p>
        </w:tc>
        <w:tc>
          <w:tcPr>
            <w:tcW w:w="6663" w:type="dxa"/>
          </w:tcPr>
          <w:p w14:paraId="39FF27FF" w14:textId="1918544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Инструкция по обращению с пробами </w:t>
            </w:r>
          </w:p>
        </w:tc>
        <w:tc>
          <w:tcPr>
            <w:tcW w:w="2976" w:type="dxa"/>
            <w:tcBorders>
              <w:bottom w:val="single" w:sz="4" w:space="0" w:color="auto"/>
            </w:tcBorders>
          </w:tcPr>
          <w:p w14:paraId="0CAE30B1" w14:textId="5214CFC3" w:rsidR="004159B2" w:rsidRPr="00724295" w:rsidRDefault="004D3CFB" w:rsidP="004D3CFB">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7.2.1 ГОСТ</w:t>
            </w:r>
            <w:r>
              <w:rPr>
                <w:rFonts w:ascii="Times New Roman" w:hAnsi="Times New Roman" w:cs="Times New Roman"/>
                <w:sz w:val="24"/>
                <w:szCs w:val="24"/>
              </w:rPr>
              <w:t> </w:t>
            </w:r>
            <w:r w:rsidR="004159B2" w:rsidRPr="00724295">
              <w:rPr>
                <w:rFonts w:ascii="Times New Roman" w:hAnsi="Times New Roman" w:cs="Times New Roman"/>
                <w:sz w:val="24"/>
                <w:szCs w:val="24"/>
                <w:lang w:val="en-US"/>
              </w:rPr>
              <w:t>ISO</w:t>
            </w:r>
            <w:r w:rsidR="004159B2" w:rsidRPr="00724295">
              <w:rPr>
                <w:rFonts w:ascii="Times New Roman" w:hAnsi="Times New Roman" w:cs="Times New Roman"/>
                <w:sz w:val="24"/>
                <w:szCs w:val="24"/>
              </w:rPr>
              <w:t>/</w:t>
            </w:r>
            <w:r w:rsidR="004159B2" w:rsidRPr="00724295">
              <w:rPr>
                <w:rFonts w:ascii="Times New Roman" w:hAnsi="Times New Roman" w:cs="Times New Roman"/>
                <w:sz w:val="24"/>
                <w:szCs w:val="24"/>
                <w:lang w:val="en-US"/>
              </w:rPr>
              <w:t>IEC</w:t>
            </w:r>
            <w:r>
              <w:rPr>
                <w:rFonts w:ascii="Times New Roman" w:hAnsi="Times New Roman" w:cs="Times New Roman"/>
                <w:sz w:val="24"/>
                <w:szCs w:val="24"/>
              </w:rPr>
              <w:t> </w:t>
            </w:r>
            <w:r w:rsidR="004159B2" w:rsidRPr="00724295">
              <w:rPr>
                <w:rFonts w:ascii="Times New Roman" w:hAnsi="Times New Roman" w:cs="Times New Roman"/>
                <w:sz w:val="24"/>
                <w:szCs w:val="24"/>
              </w:rPr>
              <w:t>17025-2019</w:t>
            </w:r>
          </w:p>
        </w:tc>
        <w:tc>
          <w:tcPr>
            <w:tcW w:w="4377" w:type="dxa"/>
          </w:tcPr>
          <w:p w14:paraId="118E9B9E"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26F4C169" w14:textId="77777777" w:rsidR="004159B2" w:rsidRPr="00724295" w:rsidRDefault="004159B2" w:rsidP="004159B2">
            <w:pPr>
              <w:rPr>
                <w:rFonts w:ascii="Times New Roman" w:hAnsi="Times New Roman" w:cs="Times New Roman"/>
                <w:i/>
                <w:sz w:val="24"/>
                <w:szCs w:val="24"/>
              </w:rPr>
            </w:pPr>
          </w:p>
        </w:tc>
      </w:tr>
      <w:tr w:rsidR="004159B2" w:rsidRPr="00724295" w14:paraId="01356B32" w14:textId="77777777" w:rsidTr="004D3CFB">
        <w:tc>
          <w:tcPr>
            <w:tcW w:w="1242" w:type="dxa"/>
          </w:tcPr>
          <w:p w14:paraId="7647CE29" w14:textId="2CF7909A" w:rsidR="004159B2" w:rsidRPr="002E6AC8" w:rsidRDefault="004159B2" w:rsidP="00DB1851">
            <w:pPr>
              <w:rPr>
                <w:rFonts w:ascii="Times New Roman" w:hAnsi="Times New Roman" w:cs="Times New Roman"/>
                <w:sz w:val="24"/>
                <w:szCs w:val="24"/>
              </w:rPr>
            </w:pPr>
            <w:r w:rsidRPr="002E6AC8">
              <w:rPr>
                <w:rFonts w:ascii="Times New Roman" w:hAnsi="Times New Roman" w:cs="Times New Roman"/>
                <w:sz w:val="24"/>
                <w:szCs w:val="24"/>
              </w:rPr>
              <w:t>2.1.</w:t>
            </w:r>
            <w:r w:rsidR="00DB1851">
              <w:rPr>
                <w:rFonts w:ascii="Times New Roman" w:hAnsi="Times New Roman" w:cs="Times New Roman"/>
                <w:sz w:val="24"/>
                <w:szCs w:val="24"/>
              </w:rPr>
              <w:t>9</w:t>
            </w:r>
          </w:p>
        </w:tc>
        <w:tc>
          <w:tcPr>
            <w:tcW w:w="6663" w:type="dxa"/>
          </w:tcPr>
          <w:p w14:paraId="3BBCFA6C" w14:textId="7A56243E"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Рекомендации по отбору проб и </w:t>
            </w:r>
            <w:proofErr w:type="spellStart"/>
            <w:r w:rsidRPr="00724295">
              <w:rPr>
                <w:rFonts w:ascii="Times New Roman" w:hAnsi="Times New Roman" w:cs="Times New Roman"/>
                <w:sz w:val="24"/>
                <w:szCs w:val="24"/>
              </w:rPr>
              <w:t>пробоподготовке</w:t>
            </w:r>
            <w:proofErr w:type="spellEnd"/>
            <w:r w:rsidRPr="00724295">
              <w:rPr>
                <w:rFonts w:ascii="Times New Roman" w:hAnsi="Times New Roman" w:cs="Times New Roman"/>
                <w:sz w:val="24"/>
                <w:szCs w:val="24"/>
              </w:rPr>
              <w:t xml:space="preserve"> нефтесодержащих жидкостей (</w:t>
            </w:r>
            <w:proofErr w:type="spellStart"/>
            <w:r w:rsidRPr="00724295">
              <w:rPr>
                <w:rFonts w:ascii="Times New Roman" w:hAnsi="Times New Roman" w:cs="Times New Roman"/>
                <w:sz w:val="24"/>
                <w:szCs w:val="24"/>
              </w:rPr>
              <w:t>нефтегазоводяных</w:t>
            </w:r>
            <w:proofErr w:type="spellEnd"/>
            <w:r w:rsidRPr="00724295">
              <w:rPr>
                <w:rFonts w:ascii="Times New Roman" w:hAnsi="Times New Roman" w:cs="Times New Roman"/>
                <w:sz w:val="24"/>
                <w:szCs w:val="24"/>
              </w:rPr>
              <w:t xml:space="preserve"> эмульсий) и </w:t>
            </w:r>
            <w:proofErr w:type="spellStart"/>
            <w:r w:rsidRPr="00724295">
              <w:rPr>
                <w:rFonts w:ascii="Times New Roman" w:hAnsi="Times New Roman" w:cs="Times New Roman"/>
                <w:sz w:val="24"/>
                <w:szCs w:val="24"/>
              </w:rPr>
              <w:t>нефтешламов</w:t>
            </w:r>
            <w:proofErr w:type="spellEnd"/>
            <w:r w:rsidRPr="00724295">
              <w:rPr>
                <w:rFonts w:ascii="Times New Roman" w:hAnsi="Times New Roman" w:cs="Times New Roman"/>
                <w:sz w:val="24"/>
                <w:szCs w:val="24"/>
              </w:rPr>
              <w:t xml:space="preserve"> для последующего определения хлорорганических соединений</w:t>
            </w:r>
          </w:p>
        </w:tc>
        <w:tc>
          <w:tcPr>
            <w:tcW w:w="2976" w:type="dxa"/>
            <w:shd w:val="clear" w:color="auto" w:fill="FFFFFF" w:themeFill="background1"/>
          </w:tcPr>
          <w:p w14:paraId="5BDFE111" w14:textId="567CE229" w:rsidR="004159B2" w:rsidRPr="00724295" w:rsidRDefault="004159B2" w:rsidP="004159B2">
            <w:pPr>
              <w:rPr>
                <w:rFonts w:ascii="Times New Roman" w:hAnsi="Times New Roman" w:cs="Times New Roman"/>
                <w:sz w:val="24"/>
                <w:szCs w:val="24"/>
                <w:highlight w:val="yellow"/>
              </w:rPr>
            </w:pPr>
          </w:p>
        </w:tc>
        <w:tc>
          <w:tcPr>
            <w:tcW w:w="4377" w:type="dxa"/>
          </w:tcPr>
          <w:p w14:paraId="36CA2F3B"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0582AD0C" w14:textId="77777777" w:rsidR="004159B2" w:rsidRPr="00724295" w:rsidRDefault="004159B2" w:rsidP="004159B2">
            <w:pPr>
              <w:rPr>
                <w:rFonts w:ascii="Times New Roman" w:hAnsi="Times New Roman" w:cs="Times New Roman"/>
                <w:i/>
                <w:sz w:val="24"/>
                <w:szCs w:val="24"/>
              </w:rPr>
            </w:pPr>
          </w:p>
        </w:tc>
      </w:tr>
      <w:tr w:rsidR="004159B2" w:rsidRPr="00724295" w14:paraId="47020CD7" w14:textId="77777777" w:rsidTr="004D3CFB">
        <w:tc>
          <w:tcPr>
            <w:tcW w:w="1242" w:type="dxa"/>
          </w:tcPr>
          <w:p w14:paraId="08FE6DE2" w14:textId="4EA06A81" w:rsidR="004159B2" w:rsidRPr="002E6AC8" w:rsidRDefault="004159B2" w:rsidP="00DB1851">
            <w:pPr>
              <w:rPr>
                <w:rFonts w:ascii="Times New Roman" w:hAnsi="Times New Roman" w:cs="Times New Roman"/>
                <w:sz w:val="24"/>
                <w:szCs w:val="24"/>
              </w:rPr>
            </w:pPr>
            <w:r>
              <w:rPr>
                <w:rFonts w:ascii="Times New Roman" w:hAnsi="Times New Roman" w:cs="Times New Roman"/>
                <w:sz w:val="24"/>
                <w:szCs w:val="24"/>
              </w:rPr>
              <w:t>2.1.1</w:t>
            </w:r>
            <w:r w:rsidR="00DB1851">
              <w:rPr>
                <w:rFonts w:ascii="Times New Roman" w:hAnsi="Times New Roman" w:cs="Times New Roman"/>
                <w:sz w:val="24"/>
                <w:szCs w:val="24"/>
              </w:rPr>
              <w:t>0</w:t>
            </w:r>
          </w:p>
        </w:tc>
        <w:tc>
          <w:tcPr>
            <w:tcW w:w="6663" w:type="dxa"/>
          </w:tcPr>
          <w:p w14:paraId="23CA293B" w14:textId="2D30702B"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Рекомендации по отбору проб и </w:t>
            </w:r>
            <w:proofErr w:type="spellStart"/>
            <w:r w:rsidRPr="00724295">
              <w:rPr>
                <w:rFonts w:ascii="Times New Roman" w:hAnsi="Times New Roman" w:cs="Times New Roman"/>
                <w:sz w:val="24"/>
                <w:szCs w:val="24"/>
              </w:rPr>
              <w:t>пробоподготовке</w:t>
            </w:r>
            <w:proofErr w:type="spellEnd"/>
            <w:r w:rsidRPr="00724295">
              <w:rPr>
                <w:rFonts w:ascii="Times New Roman" w:hAnsi="Times New Roman" w:cs="Times New Roman"/>
                <w:sz w:val="24"/>
                <w:szCs w:val="24"/>
              </w:rPr>
              <w:t xml:space="preserve"> сточных и подтоварных </w:t>
            </w:r>
            <w:r w:rsidR="006472B2" w:rsidRPr="00724295">
              <w:rPr>
                <w:rFonts w:ascii="Times New Roman" w:hAnsi="Times New Roman" w:cs="Times New Roman"/>
                <w:sz w:val="24"/>
                <w:szCs w:val="24"/>
              </w:rPr>
              <w:t>вод,</w:t>
            </w:r>
            <w:r w:rsidRPr="00724295">
              <w:rPr>
                <w:rFonts w:ascii="Times New Roman" w:hAnsi="Times New Roman" w:cs="Times New Roman"/>
                <w:sz w:val="24"/>
                <w:szCs w:val="24"/>
              </w:rPr>
              <w:t xml:space="preserve"> а также водных технологических растворов для последующего определения хлорорганических соединений</w:t>
            </w:r>
          </w:p>
        </w:tc>
        <w:tc>
          <w:tcPr>
            <w:tcW w:w="2976" w:type="dxa"/>
            <w:shd w:val="clear" w:color="auto" w:fill="FFFFFF" w:themeFill="background1"/>
          </w:tcPr>
          <w:p w14:paraId="1D9C83C5" w14:textId="0FFD1B82" w:rsidR="004159B2" w:rsidRPr="00724295" w:rsidRDefault="004159B2" w:rsidP="004159B2">
            <w:pPr>
              <w:rPr>
                <w:rFonts w:ascii="Times New Roman" w:hAnsi="Times New Roman" w:cs="Times New Roman"/>
                <w:sz w:val="24"/>
                <w:szCs w:val="24"/>
                <w:highlight w:val="yellow"/>
              </w:rPr>
            </w:pPr>
          </w:p>
        </w:tc>
        <w:tc>
          <w:tcPr>
            <w:tcW w:w="4377" w:type="dxa"/>
          </w:tcPr>
          <w:p w14:paraId="2BF33C91"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1877CD0C" w14:textId="77777777" w:rsidR="004159B2" w:rsidRPr="00724295" w:rsidRDefault="004159B2" w:rsidP="004159B2">
            <w:pPr>
              <w:rPr>
                <w:rFonts w:ascii="Times New Roman" w:hAnsi="Times New Roman" w:cs="Times New Roman"/>
                <w:i/>
                <w:sz w:val="24"/>
                <w:szCs w:val="24"/>
              </w:rPr>
            </w:pPr>
          </w:p>
        </w:tc>
      </w:tr>
      <w:tr w:rsidR="004159B2" w:rsidRPr="00724295" w14:paraId="00AA1684" w14:textId="77777777" w:rsidTr="004D3CFB">
        <w:tc>
          <w:tcPr>
            <w:tcW w:w="1242" w:type="dxa"/>
          </w:tcPr>
          <w:p w14:paraId="795E1BBA" w14:textId="77777777" w:rsidR="004159B2" w:rsidRPr="00AA4329" w:rsidRDefault="004159B2" w:rsidP="004159B2">
            <w:pPr>
              <w:rPr>
                <w:rFonts w:ascii="Times New Roman" w:hAnsi="Times New Roman" w:cs="Times New Roman"/>
                <w:sz w:val="24"/>
                <w:szCs w:val="24"/>
              </w:rPr>
            </w:pPr>
            <w:r w:rsidRPr="00AA4329">
              <w:rPr>
                <w:rFonts w:ascii="Times New Roman" w:hAnsi="Times New Roman" w:cs="Times New Roman"/>
                <w:sz w:val="24"/>
                <w:szCs w:val="24"/>
              </w:rPr>
              <w:t>2.2</w:t>
            </w:r>
          </w:p>
        </w:tc>
        <w:tc>
          <w:tcPr>
            <w:tcW w:w="6663" w:type="dxa"/>
          </w:tcPr>
          <w:p w14:paraId="2A5AA21D" w14:textId="62728F8D" w:rsidR="004159B2" w:rsidRPr="00AA4329" w:rsidRDefault="004159B2" w:rsidP="001227B4">
            <w:pPr>
              <w:jc w:val="both"/>
              <w:rPr>
                <w:rFonts w:ascii="Times New Roman" w:hAnsi="Times New Roman" w:cs="Times New Roman"/>
                <w:sz w:val="24"/>
                <w:szCs w:val="24"/>
              </w:rPr>
            </w:pPr>
            <w:r w:rsidRPr="00AA4329">
              <w:rPr>
                <w:rFonts w:ascii="Times New Roman" w:hAnsi="Times New Roman" w:cs="Times New Roman"/>
                <w:sz w:val="24"/>
                <w:szCs w:val="24"/>
              </w:rPr>
              <w:t xml:space="preserve">Ознакомление работников </w:t>
            </w:r>
            <w:r w:rsidR="00AA4329">
              <w:rPr>
                <w:rFonts w:ascii="Times New Roman" w:hAnsi="Times New Roman" w:cs="Times New Roman"/>
                <w:sz w:val="24"/>
                <w:szCs w:val="24"/>
              </w:rPr>
              <w:t>И</w:t>
            </w:r>
            <w:r w:rsidR="001119FA">
              <w:rPr>
                <w:rFonts w:ascii="Times New Roman" w:hAnsi="Times New Roman" w:cs="Times New Roman"/>
                <w:sz w:val="24"/>
                <w:szCs w:val="24"/>
              </w:rPr>
              <w:t>ХА</w:t>
            </w:r>
            <w:r w:rsidR="00AA4329">
              <w:rPr>
                <w:rFonts w:ascii="Times New Roman" w:hAnsi="Times New Roman" w:cs="Times New Roman"/>
                <w:sz w:val="24"/>
                <w:szCs w:val="24"/>
              </w:rPr>
              <w:t>Л</w:t>
            </w:r>
            <w:r w:rsidR="00677137">
              <w:rPr>
                <w:rFonts w:ascii="Times New Roman" w:hAnsi="Times New Roman" w:cs="Times New Roman"/>
                <w:sz w:val="24"/>
                <w:szCs w:val="24"/>
              </w:rPr>
              <w:t xml:space="preserve"> </w:t>
            </w:r>
            <w:r w:rsidRPr="00AA4329">
              <w:rPr>
                <w:rFonts w:ascii="Times New Roman" w:hAnsi="Times New Roman" w:cs="Times New Roman"/>
                <w:sz w:val="24"/>
                <w:szCs w:val="24"/>
              </w:rPr>
              <w:t>с вышеуказанными документами</w:t>
            </w:r>
          </w:p>
        </w:tc>
        <w:tc>
          <w:tcPr>
            <w:tcW w:w="2976" w:type="dxa"/>
          </w:tcPr>
          <w:p w14:paraId="7209F4FE" w14:textId="3B9205FD" w:rsidR="004159B2" w:rsidRPr="00AA4329" w:rsidRDefault="004159B2" w:rsidP="004D3CFB">
            <w:pPr>
              <w:jc w:val="both"/>
              <w:rPr>
                <w:rFonts w:ascii="Times New Roman" w:hAnsi="Times New Roman" w:cs="Times New Roman"/>
                <w:sz w:val="24"/>
                <w:szCs w:val="24"/>
              </w:rPr>
            </w:pPr>
            <w:r w:rsidRPr="00AA4329">
              <w:rPr>
                <w:rFonts w:ascii="Times New Roman" w:hAnsi="Times New Roman" w:cs="Times New Roman"/>
                <w:sz w:val="24"/>
                <w:szCs w:val="24"/>
              </w:rPr>
              <w:t>п.</w:t>
            </w:r>
            <w:r w:rsidR="004D3CFB">
              <w:rPr>
                <w:rFonts w:ascii="Times New Roman" w:hAnsi="Times New Roman" w:cs="Times New Roman"/>
                <w:sz w:val="24"/>
                <w:szCs w:val="24"/>
              </w:rPr>
              <w:t> </w:t>
            </w:r>
            <w:r w:rsidRPr="00AA4329">
              <w:rPr>
                <w:rFonts w:ascii="Times New Roman" w:hAnsi="Times New Roman" w:cs="Times New Roman"/>
                <w:sz w:val="24"/>
                <w:szCs w:val="24"/>
              </w:rPr>
              <w:t>6.2.4 ГОСТ</w:t>
            </w:r>
            <w:r w:rsidR="004D3CFB">
              <w:rPr>
                <w:rFonts w:ascii="Times New Roman" w:hAnsi="Times New Roman" w:cs="Times New Roman"/>
                <w:sz w:val="24"/>
                <w:szCs w:val="24"/>
              </w:rPr>
              <w:t> </w:t>
            </w:r>
            <w:r w:rsidRPr="00AA4329">
              <w:rPr>
                <w:rFonts w:ascii="Times New Roman" w:hAnsi="Times New Roman" w:cs="Times New Roman"/>
                <w:sz w:val="24"/>
                <w:szCs w:val="24"/>
                <w:lang w:val="en-US"/>
              </w:rPr>
              <w:t>ISO/IEC</w:t>
            </w:r>
            <w:r w:rsidR="004D3CFB">
              <w:rPr>
                <w:rFonts w:ascii="Times New Roman" w:hAnsi="Times New Roman" w:cs="Times New Roman"/>
                <w:sz w:val="24"/>
                <w:szCs w:val="24"/>
              </w:rPr>
              <w:t> </w:t>
            </w:r>
            <w:r w:rsidRPr="00AA4329">
              <w:rPr>
                <w:rFonts w:ascii="Times New Roman" w:hAnsi="Times New Roman" w:cs="Times New Roman"/>
                <w:sz w:val="24"/>
                <w:szCs w:val="24"/>
                <w:lang w:val="en-US"/>
              </w:rPr>
              <w:t>17025-2019</w:t>
            </w:r>
          </w:p>
        </w:tc>
        <w:tc>
          <w:tcPr>
            <w:tcW w:w="4377" w:type="dxa"/>
          </w:tcPr>
          <w:p w14:paraId="0308B8E7" w14:textId="77777777" w:rsidR="004159B2" w:rsidRPr="00AA4329" w:rsidRDefault="004159B2" w:rsidP="004159B2">
            <w:pPr>
              <w:rPr>
                <w:sz w:val="24"/>
                <w:szCs w:val="24"/>
              </w:rPr>
            </w:pPr>
            <w:r w:rsidRPr="00AA4329">
              <w:rPr>
                <w:rFonts w:ascii="Times New Roman" w:hAnsi="Times New Roman" w:cs="Times New Roman"/>
                <w:i/>
                <w:sz w:val="24"/>
                <w:szCs w:val="24"/>
              </w:rPr>
              <w:t>Да / Нет</w:t>
            </w:r>
          </w:p>
        </w:tc>
      </w:tr>
      <w:tr w:rsidR="004159B2" w:rsidRPr="00724295" w14:paraId="5F1B7D5E" w14:textId="77777777" w:rsidTr="004D3CFB">
        <w:tc>
          <w:tcPr>
            <w:tcW w:w="1242" w:type="dxa"/>
          </w:tcPr>
          <w:p w14:paraId="182E79F5"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2.3</w:t>
            </w:r>
          </w:p>
        </w:tc>
        <w:tc>
          <w:tcPr>
            <w:tcW w:w="6663" w:type="dxa"/>
          </w:tcPr>
          <w:p w14:paraId="4A0978B9" w14:textId="06C337E5"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«Порядка действий при выявлении фактов превышения содержания ХОС в нефти» </w:t>
            </w:r>
          </w:p>
        </w:tc>
        <w:tc>
          <w:tcPr>
            <w:tcW w:w="2976" w:type="dxa"/>
          </w:tcPr>
          <w:p w14:paraId="68693E48" w14:textId="45F3538C" w:rsidR="004159B2" w:rsidRPr="00724295" w:rsidRDefault="004159B2" w:rsidP="004159B2">
            <w:pPr>
              <w:rPr>
                <w:rFonts w:ascii="Times New Roman" w:hAnsi="Times New Roman" w:cs="Times New Roman"/>
                <w:sz w:val="24"/>
                <w:szCs w:val="24"/>
              </w:rPr>
            </w:pPr>
          </w:p>
        </w:tc>
        <w:tc>
          <w:tcPr>
            <w:tcW w:w="4377" w:type="dxa"/>
          </w:tcPr>
          <w:p w14:paraId="288743D9"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6842A0B0"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Ознакомление персонала</w:t>
            </w:r>
          </w:p>
        </w:tc>
      </w:tr>
      <w:tr w:rsidR="004159B2" w:rsidRPr="00724295" w14:paraId="3DA0CDD1" w14:textId="77777777" w:rsidTr="004D3CFB">
        <w:tc>
          <w:tcPr>
            <w:tcW w:w="1242" w:type="dxa"/>
          </w:tcPr>
          <w:p w14:paraId="3CA55B89"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2.4</w:t>
            </w:r>
          </w:p>
        </w:tc>
        <w:tc>
          <w:tcPr>
            <w:tcW w:w="6663" w:type="dxa"/>
          </w:tcPr>
          <w:p w14:paraId="2EB56F30" w14:textId="2913F6A1" w:rsidR="00677137"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алгоритма действий персонала в случае возникновения внештатной ситуации (в том числе возможных ошибок приборов: результат не входит в предел погрешности метода, некорректная работа оборудования и т.п.) при выполнении испытания по ГОСТ Р 52247-2021 «Нефть. Методы определения хлорорганических соединений», схемы реагирования персонала</w:t>
            </w:r>
          </w:p>
        </w:tc>
        <w:tc>
          <w:tcPr>
            <w:tcW w:w="2976" w:type="dxa"/>
          </w:tcPr>
          <w:p w14:paraId="5797476F" w14:textId="20585AAA" w:rsidR="004159B2" w:rsidRPr="00724295" w:rsidRDefault="004159B2" w:rsidP="00B20246">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r w:rsidR="00ED412B">
              <w:rPr>
                <w:rFonts w:ascii="Times New Roman" w:hAnsi="Times New Roman" w:cs="Times New Roman"/>
                <w:sz w:val="24"/>
                <w:szCs w:val="24"/>
              </w:rPr>
              <w:t>;</w:t>
            </w:r>
          </w:p>
          <w:p w14:paraId="6CCFB015" w14:textId="6038985B" w:rsidR="004159B2" w:rsidRPr="00724295" w:rsidRDefault="00B8236D" w:rsidP="00B20246">
            <w:pPr>
              <w:jc w:val="both"/>
              <w:rPr>
                <w:rFonts w:ascii="Times New Roman" w:hAnsi="Times New Roman" w:cs="Times New Roman"/>
                <w:sz w:val="24"/>
                <w:szCs w:val="24"/>
              </w:rPr>
            </w:pP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619C5ACB" w14:textId="7C15112E" w:rsidR="004159B2" w:rsidRPr="00724295" w:rsidRDefault="004159B2" w:rsidP="004159B2">
            <w:pPr>
              <w:rPr>
                <w:rFonts w:ascii="Times New Roman" w:hAnsi="Times New Roman" w:cs="Times New Roman"/>
                <w:sz w:val="24"/>
                <w:szCs w:val="24"/>
              </w:rPr>
            </w:pPr>
          </w:p>
        </w:tc>
        <w:tc>
          <w:tcPr>
            <w:tcW w:w="4377" w:type="dxa"/>
          </w:tcPr>
          <w:p w14:paraId="46541183"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Да / Нет</w:t>
            </w:r>
          </w:p>
          <w:p w14:paraId="22309A6B"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Ознакомление персонала</w:t>
            </w:r>
          </w:p>
        </w:tc>
      </w:tr>
      <w:tr w:rsidR="004159B2" w:rsidRPr="00724295" w14:paraId="16A1DFD6" w14:textId="77777777" w:rsidTr="00626063">
        <w:tc>
          <w:tcPr>
            <w:tcW w:w="15258" w:type="dxa"/>
            <w:gridSpan w:val="4"/>
            <w:shd w:val="clear" w:color="auto" w:fill="F2F2F2" w:themeFill="background1" w:themeFillShade="F2"/>
          </w:tcPr>
          <w:p w14:paraId="5D04A7B0" w14:textId="77777777" w:rsidR="004159B2" w:rsidRPr="00724295" w:rsidRDefault="004159B2" w:rsidP="001227B4">
            <w:pPr>
              <w:pStyle w:val="a4"/>
              <w:keepNext/>
              <w:pageBreakBefore/>
              <w:numPr>
                <w:ilvl w:val="0"/>
                <w:numId w:val="1"/>
              </w:numPr>
              <w:ind w:left="714" w:hanging="357"/>
              <w:rPr>
                <w:rFonts w:ascii="Times New Roman" w:hAnsi="Times New Roman" w:cs="Times New Roman"/>
                <w:b/>
                <w:sz w:val="24"/>
                <w:szCs w:val="24"/>
              </w:rPr>
            </w:pPr>
            <w:r w:rsidRPr="00724295">
              <w:rPr>
                <w:rFonts w:ascii="Times New Roman" w:hAnsi="Times New Roman" w:cs="Times New Roman"/>
                <w:b/>
                <w:sz w:val="24"/>
                <w:szCs w:val="24"/>
              </w:rPr>
              <w:lastRenderedPageBreak/>
              <w:t>Отбор проб</w:t>
            </w:r>
          </w:p>
        </w:tc>
      </w:tr>
      <w:tr w:rsidR="004159B2" w:rsidRPr="00724295" w14:paraId="1123A56A" w14:textId="77777777" w:rsidTr="004D3CFB">
        <w:tc>
          <w:tcPr>
            <w:tcW w:w="1242" w:type="dxa"/>
          </w:tcPr>
          <w:p w14:paraId="5B14C08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3.1</w:t>
            </w:r>
          </w:p>
        </w:tc>
        <w:tc>
          <w:tcPr>
            <w:tcW w:w="6663" w:type="dxa"/>
          </w:tcPr>
          <w:p w14:paraId="4629CB56" w14:textId="77777777" w:rsidR="004159B2" w:rsidRPr="00724295" w:rsidRDefault="004159B2" w:rsidP="001227B4">
            <w:pPr>
              <w:keepNext/>
              <w:jc w:val="both"/>
              <w:rPr>
                <w:rFonts w:ascii="Times New Roman" w:hAnsi="Times New Roman" w:cs="Times New Roman"/>
                <w:sz w:val="24"/>
                <w:szCs w:val="24"/>
              </w:rPr>
            </w:pPr>
            <w:r w:rsidRPr="00724295">
              <w:rPr>
                <w:rFonts w:ascii="Times New Roman" w:hAnsi="Times New Roman" w:cs="Times New Roman"/>
                <w:sz w:val="24"/>
                <w:szCs w:val="24"/>
              </w:rPr>
              <w:t>Наличие пробоотборников в соответствии с требованиями НД</w:t>
            </w:r>
          </w:p>
        </w:tc>
        <w:tc>
          <w:tcPr>
            <w:tcW w:w="2976" w:type="dxa"/>
          </w:tcPr>
          <w:p w14:paraId="4C6A7E1B" w14:textId="22DFDF0F" w:rsidR="004159B2" w:rsidRPr="00724295" w:rsidRDefault="004159B2" w:rsidP="004D3CFB">
            <w:pPr>
              <w:keepNext/>
              <w:jc w:val="both"/>
              <w:rPr>
                <w:rFonts w:ascii="Times New Roman" w:hAnsi="Times New Roman" w:cs="Times New Roman"/>
                <w:sz w:val="24"/>
                <w:szCs w:val="24"/>
              </w:rPr>
            </w:pPr>
            <w:r w:rsidRPr="00724295">
              <w:rPr>
                <w:rFonts w:ascii="Times New Roman" w:hAnsi="Times New Roman" w:cs="Times New Roman"/>
                <w:sz w:val="24"/>
                <w:szCs w:val="24"/>
              </w:rPr>
              <w:t>ГОСТ</w:t>
            </w:r>
            <w:r w:rsidR="004D3CFB">
              <w:rPr>
                <w:rFonts w:ascii="Times New Roman" w:hAnsi="Times New Roman" w:cs="Times New Roman"/>
                <w:sz w:val="24"/>
                <w:szCs w:val="24"/>
              </w:rPr>
              <w:t> </w:t>
            </w:r>
            <w:r w:rsidRPr="00724295">
              <w:rPr>
                <w:rFonts w:ascii="Times New Roman" w:hAnsi="Times New Roman" w:cs="Times New Roman"/>
                <w:sz w:val="24"/>
                <w:szCs w:val="24"/>
              </w:rPr>
              <w:t>2517</w:t>
            </w:r>
            <w:r w:rsidR="00EE497B">
              <w:rPr>
                <w:rFonts w:ascii="Times New Roman" w:hAnsi="Times New Roman" w:cs="Times New Roman"/>
                <w:sz w:val="24"/>
                <w:szCs w:val="24"/>
              </w:rPr>
              <w:t>-2012</w:t>
            </w:r>
            <w:r w:rsidRPr="00724295">
              <w:rPr>
                <w:rFonts w:ascii="Times New Roman" w:hAnsi="Times New Roman" w:cs="Times New Roman"/>
                <w:sz w:val="24"/>
                <w:szCs w:val="24"/>
              </w:rPr>
              <w:t xml:space="preserve">, </w:t>
            </w:r>
            <w:r w:rsidRPr="00724295">
              <w:rPr>
                <w:rFonts w:ascii="Times New Roman" w:hAnsi="Times New Roman" w:cs="Times New Roman"/>
                <w:sz w:val="24"/>
                <w:szCs w:val="24"/>
              </w:rPr>
              <w:br/>
              <w:t>ГОСТ 31873</w:t>
            </w:r>
            <w:r w:rsidR="00EE497B">
              <w:rPr>
                <w:rFonts w:ascii="Times New Roman" w:hAnsi="Times New Roman" w:cs="Times New Roman"/>
                <w:sz w:val="24"/>
                <w:szCs w:val="24"/>
              </w:rPr>
              <w:t>-2012</w:t>
            </w:r>
          </w:p>
        </w:tc>
        <w:tc>
          <w:tcPr>
            <w:tcW w:w="4377" w:type="dxa"/>
          </w:tcPr>
          <w:p w14:paraId="2C749FCF" w14:textId="77777777" w:rsidR="004159B2" w:rsidRPr="00724295" w:rsidRDefault="004159B2" w:rsidP="001227B4">
            <w:pPr>
              <w:keepNext/>
              <w:jc w:val="both"/>
              <w:rPr>
                <w:sz w:val="24"/>
                <w:szCs w:val="24"/>
              </w:rPr>
            </w:pPr>
            <w:r w:rsidRPr="00724295">
              <w:rPr>
                <w:rFonts w:ascii="Times New Roman" w:hAnsi="Times New Roman" w:cs="Times New Roman"/>
                <w:i/>
                <w:sz w:val="24"/>
                <w:szCs w:val="24"/>
              </w:rPr>
              <w:t>Да / Нет</w:t>
            </w:r>
          </w:p>
        </w:tc>
      </w:tr>
      <w:tr w:rsidR="004159B2" w:rsidRPr="00724295" w14:paraId="4D1E130D" w14:textId="77777777" w:rsidTr="004D3CFB">
        <w:tc>
          <w:tcPr>
            <w:tcW w:w="1242" w:type="dxa"/>
          </w:tcPr>
          <w:p w14:paraId="1F8D857D"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3.2</w:t>
            </w:r>
          </w:p>
        </w:tc>
        <w:tc>
          <w:tcPr>
            <w:tcW w:w="6663" w:type="dxa"/>
          </w:tcPr>
          <w:p w14:paraId="1346C5CF" w14:textId="77777777" w:rsidR="004159B2" w:rsidRPr="00724295" w:rsidRDefault="004159B2" w:rsidP="001227B4">
            <w:pPr>
              <w:keepNext/>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w:t>
            </w:r>
            <w:proofErr w:type="spellStart"/>
            <w:r w:rsidRPr="00724295">
              <w:rPr>
                <w:rFonts w:ascii="Times New Roman" w:hAnsi="Times New Roman" w:cs="Times New Roman"/>
                <w:sz w:val="24"/>
                <w:szCs w:val="24"/>
              </w:rPr>
              <w:t>пробоотборной</w:t>
            </w:r>
            <w:proofErr w:type="spellEnd"/>
            <w:r w:rsidRPr="00724295">
              <w:rPr>
                <w:rFonts w:ascii="Times New Roman" w:hAnsi="Times New Roman" w:cs="Times New Roman"/>
                <w:sz w:val="24"/>
                <w:szCs w:val="24"/>
              </w:rPr>
              <w:t xml:space="preserve"> тары в соответствии с требованиями НД</w:t>
            </w:r>
          </w:p>
        </w:tc>
        <w:tc>
          <w:tcPr>
            <w:tcW w:w="2976" w:type="dxa"/>
          </w:tcPr>
          <w:p w14:paraId="1D1F4EEC" w14:textId="0A372D6F" w:rsidR="004159B2" w:rsidRPr="00724295" w:rsidRDefault="00EE497B" w:rsidP="004D3CFB">
            <w:pPr>
              <w:keepNext/>
              <w:jc w:val="both"/>
              <w:rPr>
                <w:rFonts w:ascii="Times New Roman" w:hAnsi="Times New Roman" w:cs="Times New Roman"/>
                <w:sz w:val="24"/>
                <w:szCs w:val="24"/>
              </w:rPr>
            </w:pPr>
            <w:r w:rsidRPr="00724295">
              <w:rPr>
                <w:rFonts w:ascii="Times New Roman" w:hAnsi="Times New Roman" w:cs="Times New Roman"/>
                <w:sz w:val="24"/>
                <w:szCs w:val="24"/>
              </w:rPr>
              <w:t>ГОСТ</w:t>
            </w:r>
            <w:r>
              <w:rPr>
                <w:rFonts w:ascii="Times New Roman" w:hAnsi="Times New Roman" w:cs="Times New Roman"/>
                <w:sz w:val="24"/>
                <w:szCs w:val="24"/>
              </w:rPr>
              <w:t> </w:t>
            </w:r>
            <w:r w:rsidRPr="00724295">
              <w:rPr>
                <w:rFonts w:ascii="Times New Roman" w:hAnsi="Times New Roman" w:cs="Times New Roman"/>
                <w:sz w:val="24"/>
                <w:szCs w:val="24"/>
              </w:rPr>
              <w:t>2517</w:t>
            </w:r>
            <w:r>
              <w:rPr>
                <w:rFonts w:ascii="Times New Roman" w:hAnsi="Times New Roman" w:cs="Times New Roman"/>
                <w:sz w:val="24"/>
                <w:szCs w:val="24"/>
              </w:rPr>
              <w:t>-2012</w:t>
            </w:r>
            <w:r w:rsidRPr="00724295">
              <w:rPr>
                <w:rFonts w:ascii="Times New Roman" w:hAnsi="Times New Roman" w:cs="Times New Roman"/>
                <w:sz w:val="24"/>
                <w:szCs w:val="24"/>
              </w:rPr>
              <w:t xml:space="preserve">, </w:t>
            </w:r>
            <w:r w:rsidRPr="00724295">
              <w:rPr>
                <w:rFonts w:ascii="Times New Roman" w:hAnsi="Times New Roman" w:cs="Times New Roman"/>
                <w:sz w:val="24"/>
                <w:szCs w:val="24"/>
              </w:rPr>
              <w:br/>
              <w:t>ГОСТ 31873</w:t>
            </w:r>
            <w:r>
              <w:rPr>
                <w:rFonts w:ascii="Times New Roman" w:hAnsi="Times New Roman" w:cs="Times New Roman"/>
                <w:sz w:val="24"/>
                <w:szCs w:val="24"/>
              </w:rPr>
              <w:t>-2012</w:t>
            </w:r>
          </w:p>
        </w:tc>
        <w:tc>
          <w:tcPr>
            <w:tcW w:w="4377" w:type="dxa"/>
          </w:tcPr>
          <w:p w14:paraId="55237A77" w14:textId="02A2134F" w:rsidR="004159B2" w:rsidRPr="00724295" w:rsidRDefault="004159B2" w:rsidP="001227B4">
            <w:pPr>
              <w:keepNext/>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706E436" w14:textId="77777777" w:rsidTr="004D3CFB">
        <w:tc>
          <w:tcPr>
            <w:tcW w:w="1242" w:type="dxa"/>
          </w:tcPr>
          <w:p w14:paraId="15CDC22D"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3.3</w:t>
            </w:r>
          </w:p>
        </w:tc>
        <w:tc>
          <w:tcPr>
            <w:tcW w:w="6663" w:type="dxa"/>
          </w:tcPr>
          <w:p w14:paraId="119EF3C5" w14:textId="055931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Очистка, подготовка пробоотборников, </w:t>
            </w:r>
            <w:proofErr w:type="spellStart"/>
            <w:r w:rsidRPr="00724295">
              <w:rPr>
                <w:rFonts w:ascii="Times New Roman" w:hAnsi="Times New Roman" w:cs="Times New Roman"/>
                <w:sz w:val="24"/>
                <w:szCs w:val="24"/>
              </w:rPr>
              <w:t>пробоотборной</w:t>
            </w:r>
            <w:proofErr w:type="spellEnd"/>
            <w:r w:rsidRPr="00724295">
              <w:rPr>
                <w:rFonts w:ascii="Times New Roman" w:hAnsi="Times New Roman" w:cs="Times New Roman"/>
                <w:sz w:val="24"/>
                <w:szCs w:val="24"/>
              </w:rPr>
              <w:t xml:space="preserve"> тары. Контроль качества подготовки </w:t>
            </w:r>
            <w:proofErr w:type="spellStart"/>
            <w:r w:rsidRPr="00724295">
              <w:rPr>
                <w:rFonts w:ascii="Times New Roman" w:hAnsi="Times New Roman" w:cs="Times New Roman"/>
                <w:sz w:val="24"/>
                <w:szCs w:val="24"/>
              </w:rPr>
              <w:t>пробоотборных</w:t>
            </w:r>
            <w:proofErr w:type="spellEnd"/>
            <w:r w:rsidRPr="00724295">
              <w:rPr>
                <w:rFonts w:ascii="Times New Roman" w:hAnsi="Times New Roman" w:cs="Times New Roman"/>
                <w:sz w:val="24"/>
                <w:szCs w:val="24"/>
              </w:rPr>
              <w:t xml:space="preserve"> ёмкостей</w:t>
            </w:r>
          </w:p>
        </w:tc>
        <w:tc>
          <w:tcPr>
            <w:tcW w:w="2976" w:type="dxa"/>
            <w:shd w:val="clear" w:color="auto" w:fill="auto"/>
          </w:tcPr>
          <w:p w14:paraId="19FA819E" w14:textId="7ACF4197" w:rsidR="004159B2" w:rsidRPr="00724295" w:rsidRDefault="004159B2" w:rsidP="001227B4">
            <w:pPr>
              <w:jc w:val="both"/>
              <w:rPr>
                <w:rFonts w:ascii="Times New Roman" w:hAnsi="Times New Roman" w:cs="Times New Roman"/>
                <w:sz w:val="24"/>
                <w:szCs w:val="24"/>
              </w:rPr>
            </w:pPr>
          </w:p>
        </w:tc>
        <w:tc>
          <w:tcPr>
            <w:tcW w:w="4377" w:type="dxa"/>
          </w:tcPr>
          <w:p w14:paraId="3A4B54F4" w14:textId="40BE3B2F"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Корректно / некорректно (указать нарушения), наличие маркировки ёмкостей для формирования и отбора проб.</w:t>
            </w:r>
          </w:p>
        </w:tc>
      </w:tr>
      <w:tr w:rsidR="004159B2" w:rsidRPr="00724295" w14:paraId="3D1592E6" w14:textId="77777777" w:rsidTr="004D3CFB">
        <w:tc>
          <w:tcPr>
            <w:tcW w:w="1242" w:type="dxa"/>
          </w:tcPr>
          <w:p w14:paraId="5E6DE81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3.4</w:t>
            </w:r>
          </w:p>
        </w:tc>
        <w:tc>
          <w:tcPr>
            <w:tcW w:w="6663" w:type="dxa"/>
          </w:tcPr>
          <w:p w14:paraId="396CEF81" w14:textId="642CB976" w:rsidR="00845DAB" w:rsidRPr="00724295" w:rsidRDefault="004159B2" w:rsidP="001227B4">
            <w:pPr>
              <w:jc w:val="both"/>
              <w:rPr>
                <w:rFonts w:ascii="Times New Roman" w:hAnsi="Times New Roman" w:cs="Times New Roman"/>
                <w:sz w:val="24"/>
                <w:szCs w:val="24"/>
              </w:rPr>
            </w:pPr>
            <w:r w:rsidRPr="00845DAB">
              <w:rPr>
                <w:rFonts w:ascii="Times New Roman" w:hAnsi="Times New Roman" w:cs="Times New Roman"/>
                <w:sz w:val="24"/>
                <w:szCs w:val="24"/>
              </w:rPr>
              <w:t>Исключение несанкционированного доступа</w:t>
            </w:r>
            <w:r w:rsidR="00677137">
              <w:rPr>
                <w:rFonts w:ascii="Times New Roman" w:hAnsi="Times New Roman" w:cs="Times New Roman"/>
                <w:sz w:val="24"/>
                <w:szCs w:val="24"/>
              </w:rPr>
              <w:t xml:space="preserve"> </w:t>
            </w:r>
            <w:r w:rsidRPr="00845DAB">
              <w:rPr>
                <w:rFonts w:ascii="Times New Roman" w:hAnsi="Times New Roman" w:cs="Times New Roman"/>
                <w:sz w:val="24"/>
                <w:szCs w:val="24"/>
              </w:rPr>
              <w:t xml:space="preserve">к </w:t>
            </w:r>
            <w:proofErr w:type="spellStart"/>
            <w:r w:rsidRPr="00845DAB">
              <w:rPr>
                <w:rFonts w:ascii="Times New Roman" w:hAnsi="Times New Roman" w:cs="Times New Roman"/>
                <w:sz w:val="24"/>
                <w:szCs w:val="24"/>
              </w:rPr>
              <w:t>пробоотборной</w:t>
            </w:r>
            <w:proofErr w:type="spellEnd"/>
            <w:r w:rsidRPr="00845DAB">
              <w:rPr>
                <w:rFonts w:ascii="Times New Roman" w:hAnsi="Times New Roman" w:cs="Times New Roman"/>
                <w:sz w:val="24"/>
                <w:szCs w:val="24"/>
              </w:rPr>
              <w:t xml:space="preserve"> таре</w:t>
            </w:r>
            <w:r w:rsidRPr="00724295">
              <w:rPr>
                <w:rFonts w:ascii="Times New Roman" w:hAnsi="Times New Roman" w:cs="Times New Roman"/>
                <w:sz w:val="24"/>
                <w:szCs w:val="24"/>
              </w:rPr>
              <w:t xml:space="preserve">. </w:t>
            </w:r>
            <w:r w:rsidR="00845DAB">
              <w:rPr>
                <w:rFonts w:ascii="Times New Roman" w:hAnsi="Times New Roman" w:cs="Times New Roman"/>
                <w:sz w:val="24"/>
                <w:szCs w:val="24"/>
              </w:rPr>
              <w:t>Н</w:t>
            </w:r>
            <w:r w:rsidRPr="00724295">
              <w:rPr>
                <w:rFonts w:ascii="Times New Roman" w:hAnsi="Times New Roman" w:cs="Times New Roman"/>
                <w:sz w:val="24"/>
                <w:szCs w:val="24"/>
              </w:rPr>
              <w:t xml:space="preserve">аличие </w:t>
            </w:r>
            <w:r w:rsidRPr="00845DAB">
              <w:rPr>
                <w:rFonts w:ascii="Times New Roman" w:hAnsi="Times New Roman" w:cs="Times New Roman"/>
                <w:sz w:val="24"/>
                <w:szCs w:val="24"/>
              </w:rPr>
              <w:t xml:space="preserve">опечатанного </w:t>
            </w:r>
            <w:r w:rsidR="00845DAB">
              <w:rPr>
                <w:rFonts w:ascii="Times New Roman" w:hAnsi="Times New Roman" w:cs="Times New Roman"/>
                <w:sz w:val="24"/>
                <w:szCs w:val="24"/>
              </w:rPr>
              <w:t xml:space="preserve">(для 4 уровня контроля) </w:t>
            </w:r>
            <w:r w:rsidRPr="00724295">
              <w:rPr>
                <w:rFonts w:ascii="Times New Roman" w:hAnsi="Times New Roman" w:cs="Times New Roman"/>
                <w:sz w:val="24"/>
                <w:szCs w:val="24"/>
              </w:rPr>
              <w:t xml:space="preserve">шкафа (тумбы) для хранения подготовленных пробоотборников, </w:t>
            </w:r>
            <w:proofErr w:type="spellStart"/>
            <w:r w:rsidRPr="00724295">
              <w:rPr>
                <w:rFonts w:ascii="Times New Roman" w:hAnsi="Times New Roman" w:cs="Times New Roman"/>
                <w:sz w:val="24"/>
                <w:szCs w:val="24"/>
              </w:rPr>
              <w:t>пробоотборной</w:t>
            </w:r>
            <w:proofErr w:type="spellEnd"/>
            <w:r w:rsidRPr="00724295">
              <w:rPr>
                <w:rFonts w:ascii="Times New Roman" w:hAnsi="Times New Roman" w:cs="Times New Roman"/>
                <w:sz w:val="24"/>
                <w:szCs w:val="24"/>
              </w:rPr>
              <w:t xml:space="preserve"> тары</w:t>
            </w:r>
          </w:p>
        </w:tc>
        <w:tc>
          <w:tcPr>
            <w:tcW w:w="2976" w:type="dxa"/>
          </w:tcPr>
          <w:p w14:paraId="232CF019" w14:textId="7C143C1B" w:rsidR="004159B2" w:rsidRPr="00724295" w:rsidRDefault="004159B2" w:rsidP="001227B4">
            <w:pPr>
              <w:jc w:val="both"/>
              <w:rPr>
                <w:rFonts w:ascii="Times New Roman" w:hAnsi="Times New Roman" w:cs="Times New Roman"/>
                <w:sz w:val="24"/>
                <w:szCs w:val="24"/>
              </w:rPr>
            </w:pPr>
          </w:p>
        </w:tc>
        <w:tc>
          <w:tcPr>
            <w:tcW w:w="4377" w:type="dxa"/>
          </w:tcPr>
          <w:p w14:paraId="0E03A675"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6C4203D" w14:textId="77777777" w:rsidTr="004D3CFB">
        <w:tc>
          <w:tcPr>
            <w:tcW w:w="1242" w:type="dxa"/>
          </w:tcPr>
          <w:p w14:paraId="7FB14476" w14:textId="7FFEFA1C"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3.5</w:t>
            </w:r>
          </w:p>
        </w:tc>
        <w:tc>
          <w:tcPr>
            <w:tcW w:w="6663" w:type="dxa"/>
          </w:tcPr>
          <w:p w14:paraId="4E9C6AF0" w14:textId="276186C4"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Проверка корректности отбора </w:t>
            </w:r>
            <w:r w:rsidR="00927476" w:rsidRPr="00724295">
              <w:rPr>
                <w:rFonts w:ascii="Times New Roman" w:hAnsi="Times New Roman" w:cs="Times New Roman"/>
                <w:sz w:val="24"/>
                <w:szCs w:val="24"/>
              </w:rPr>
              <w:t>и порядка хранения проб (если применимо)</w:t>
            </w:r>
          </w:p>
        </w:tc>
        <w:tc>
          <w:tcPr>
            <w:tcW w:w="2976" w:type="dxa"/>
          </w:tcPr>
          <w:p w14:paraId="61BF4DA1" w14:textId="242ABE14" w:rsidR="004159B2" w:rsidRPr="00724295" w:rsidRDefault="00EE497B" w:rsidP="004D3CFB">
            <w:pPr>
              <w:jc w:val="both"/>
              <w:rPr>
                <w:rFonts w:ascii="Times New Roman" w:hAnsi="Times New Roman" w:cs="Times New Roman"/>
                <w:sz w:val="24"/>
                <w:szCs w:val="24"/>
              </w:rPr>
            </w:pPr>
            <w:r w:rsidRPr="00724295">
              <w:rPr>
                <w:rFonts w:ascii="Times New Roman" w:hAnsi="Times New Roman" w:cs="Times New Roman"/>
                <w:sz w:val="24"/>
                <w:szCs w:val="24"/>
              </w:rPr>
              <w:t>ГОСТ</w:t>
            </w:r>
            <w:r>
              <w:rPr>
                <w:rFonts w:ascii="Times New Roman" w:hAnsi="Times New Roman" w:cs="Times New Roman"/>
                <w:sz w:val="24"/>
                <w:szCs w:val="24"/>
              </w:rPr>
              <w:t> </w:t>
            </w:r>
            <w:r w:rsidRPr="00724295">
              <w:rPr>
                <w:rFonts w:ascii="Times New Roman" w:hAnsi="Times New Roman" w:cs="Times New Roman"/>
                <w:sz w:val="24"/>
                <w:szCs w:val="24"/>
              </w:rPr>
              <w:t>2517</w:t>
            </w:r>
            <w:r>
              <w:rPr>
                <w:rFonts w:ascii="Times New Roman" w:hAnsi="Times New Roman" w:cs="Times New Roman"/>
                <w:sz w:val="24"/>
                <w:szCs w:val="24"/>
              </w:rPr>
              <w:t>-2012</w:t>
            </w:r>
            <w:r w:rsidRPr="00724295">
              <w:rPr>
                <w:rFonts w:ascii="Times New Roman" w:hAnsi="Times New Roman" w:cs="Times New Roman"/>
                <w:sz w:val="24"/>
                <w:szCs w:val="24"/>
              </w:rPr>
              <w:t xml:space="preserve">, </w:t>
            </w:r>
            <w:r w:rsidRPr="00724295">
              <w:rPr>
                <w:rFonts w:ascii="Times New Roman" w:hAnsi="Times New Roman" w:cs="Times New Roman"/>
                <w:sz w:val="24"/>
                <w:szCs w:val="24"/>
              </w:rPr>
              <w:br/>
              <w:t>ГОСТ 31873</w:t>
            </w:r>
            <w:r>
              <w:rPr>
                <w:rFonts w:ascii="Times New Roman" w:hAnsi="Times New Roman" w:cs="Times New Roman"/>
                <w:sz w:val="24"/>
                <w:szCs w:val="24"/>
              </w:rPr>
              <w:t>-2012</w:t>
            </w:r>
          </w:p>
        </w:tc>
        <w:tc>
          <w:tcPr>
            <w:tcW w:w="4377" w:type="dxa"/>
          </w:tcPr>
          <w:p w14:paraId="03120E88" w14:textId="77777777" w:rsidR="004159B2" w:rsidRPr="00724295" w:rsidRDefault="004159B2" w:rsidP="001227B4">
            <w:pPr>
              <w:jc w:val="both"/>
              <w:rPr>
                <w:sz w:val="24"/>
                <w:szCs w:val="24"/>
              </w:rPr>
            </w:pPr>
            <w:r w:rsidRPr="00724295">
              <w:rPr>
                <w:rFonts w:ascii="Times New Roman" w:hAnsi="Times New Roman" w:cs="Times New Roman"/>
                <w:i/>
                <w:sz w:val="24"/>
                <w:szCs w:val="24"/>
              </w:rPr>
              <w:t>Корректно / некорректно (указать нарушения)</w:t>
            </w:r>
          </w:p>
        </w:tc>
      </w:tr>
      <w:tr w:rsidR="004159B2" w:rsidRPr="00724295" w14:paraId="06F12026" w14:textId="77777777" w:rsidTr="004D3CFB">
        <w:tc>
          <w:tcPr>
            <w:tcW w:w="1242" w:type="dxa"/>
          </w:tcPr>
          <w:p w14:paraId="54444584" w14:textId="70284E0E"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3.</w:t>
            </w:r>
            <w:r>
              <w:rPr>
                <w:rFonts w:ascii="Times New Roman" w:hAnsi="Times New Roman" w:cs="Times New Roman"/>
                <w:sz w:val="24"/>
                <w:szCs w:val="24"/>
              </w:rPr>
              <w:t>6</w:t>
            </w:r>
          </w:p>
        </w:tc>
        <w:tc>
          <w:tcPr>
            <w:tcW w:w="6663" w:type="dxa"/>
          </w:tcPr>
          <w:p w14:paraId="5A2BB244" w14:textId="766A924C"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процедуры доставки проб в лабораторию</w:t>
            </w:r>
            <w:r w:rsidR="004D1941" w:rsidRPr="00724295">
              <w:rPr>
                <w:rFonts w:ascii="Times New Roman" w:hAnsi="Times New Roman" w:cs="Times New Roman"/>
                <w:sz w:val="24"/>
                <w:szCs w:val="24"/>
              </w:rPr>
              <w:t xml:space="preserve"> (если применимо)</w:t>
            </w:r>
          </w:p>
        </w:tc>
        <w:tc>
          <w:tcPr>
            <w:tcW w:w="2976" w:type="dxa"/>
          </w:tcPr>
          <w:p w14:paraId="5962C852" w14:textId="2F52DA8F" w:rsidR="004159B2" w:rsidRPr="00724295" w:rsidRDefault="004159B2" w:rsidP="001227B4">
            <w:pPr>
              <w:jc w:val="both"/>
              <w:rPr>
                <w:rFonts w:ascii="Times New Roman" w:hAnsi="Times New Roman" w:cs="Times New Roman"/>
                <w:sz w:val="24"/>
                <w:szCs w:val="24"/>
              </w:rPr>
            </w:pPr>
          </w:p>
        </w:tc>
        <w:tc>
          <w:tcPr>
            <w:tcW w:w="4377" w:type="dxa"/>
          </w:tcPr>
          <w:p w14:paraId="3DABE807"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 Нет</w:t>
            </w:r>
          </w:p>
        </w:tc>
      </w:tr>
      <w:tr w:rsidR="004159B2" w:rsidRPr="00724295" w14:paraId="503C17BA" w14:textId="77777777" w:rsidTr="004D3CFB">
        <w:tc>
          <w:tcPr>
            <w:tcW w:w="1242" w:type="dxa"/>
          </w:tcPr>
          <w:p w14:paraId="291DC1A8" w14:textId="4F5BCC57" w:rsidR="004159B2" w:rsidRPr="002E6AC8" w:rsidRDefault="004159B2" w:rsidP="007831F4">
            <w:pPr>
              <w:rPr>
                <w:rFonts w:ascii="Times New Roman" w:hAnsi="Times New Roman" w:cs="Times New Roman"/>
                <w:sz w:val="24"/>
                <w:szCs w:val="24"/>
              </w:rPr>
            </w:pPr>
            <w:r w:rsidRPr="002E6AC8">
              <w:rPr>
                <w:rFonts w:ascii="Times New Roman" w:hAnsi="Times New Roman" w:cs="Times New Roman"/>
                <w:sz w:val="24"/>
                <w:szCs w:val="24"/>
              </w:rPr>
              <w:t>3.</w:t>
            </w:r>
            <w:r w:rsidR="007831F4">
              <w:rPr>
                <w:rFonts w:ascii="Times New Roman" w:hAnsi="Times New Roman" w:cs="Times New Roman"/>
                <w:sz w:val="24"/>
                <w:szCs w:val="24"/>
              </w:rPr>
              <w:t>7</w:t>
            </w:r>
          </w:p>
        </w:tc>
        <w:tc>
          <w:tcPr>
            <w:tcW w:w="6663" w:type="dxa"/>
          </w:tcPr>
          <w:p w14:paraId="759B00B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процедуры входного контроля проб</w:t>
            </w:r>
          </w:p>
        </w:tc>
        <w:tc>
          <w:tcPr>
            <w:tcW w:w="2976" w:type="dxa"/>
          </w:tcPr>
          <w:p w14:paraId="5677D056" w14:textId="24DAE5B9" w:rsidR="004159B2" w:rsidRPr="00724295" w:rsidRDefault="004159B2" w:rsidP="001227B4">
            <w:pPr>
              <w:jc w:val="both"/>
              <w:rPr>
                <w:rFonts w:ascii="Times New Roman" w:hAnsi="Times New Roman" w:cs="Times New Roman"/>
                <w:sz w:val="24"/>
                <w:szCs w:val="24"/>
              </w:rPr>
            </w:pPr>
          </w:p>
        </w:tc>
        <w:tc>
          <w:tcPr>
            <w:tcW w:w="4377" w:type="dxa"/>
          </w:tcPr>
          <w:p w14:paraId="4D805B51"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 Нет</w:t>
            </w:r>
          </w:p>
        </w:tc>
      </w:tr>
      <w:tr w:rsidR="004159B2" w:rsidRPr="00724295" w14:paraId="1D4B3CA5" w14:textId="77777777" w:rsidTr="004D3CFB">
        <w:trPr>
          <w:trHeight w:val="169"/>
        </w:trPr>
        <w:tc>
          <w:tcPr>
            <w:tcW w:w="1242" w:type="dxa"/>
          </w:tcPr>
          <w:p w14:paraId="2C672A97" w14:textId="176A419C" w:rsidR="004159B2" w:rsidRPr="002E6AC8" w:rsidRDefault="004159B2" w:rsidP="007831F4">
            <w:pPr>
              <w:rPr>
                <w:rFonts w:ascii="Times New Roman" w:hAnsi="Times New Roman" w:cs="Times New Roman"/>
                <w:sz w:val="24"/>
                <w:szCs w:val="24"/>
              </w:rPr>
            </w:pPr>
            <w:r w:rsidRPr="002E6AC8">
              <w:rPr>
                <w:rFonts w:ascii="Times New Roman" w:hAnsi="Times New Roman" w:cs="Times New Roman"/>
                <w:sz w:val="24"/>
                <w:szCs w:val="24"/>
              </w:rPr>
              <w:t>3.</w:t>
            </w:r>
            <w:r w:rsidR="007831F4">
              <w:rPr>
                <w:rFonts w:ascii="Times New Roman" w:hAnsi="Times New Roman" w:cs="Times New Roman"/>
                <w:sz w:val="24"/>
                <w:szCs w:val="24"/>
              </w:rPr>
              <w:t>8</w:t>
            </w:r>
          </w:p>
        </w:tc>
        <w:tc>
          <w:tcPr>
            <w:tcW w:w="6663" w:type="dxa"/>
          </w:tcPr>
          <w:p w14:paraId="0CD9AB8A" w14:textId="74D5762B"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Исключение несанкционированног</w:t>
            </w:r>
            <w:r w:rsidR="00677137">
              <w:rPr>
                <w:rFonts w:ascii="Times New Roman" w:hAnsi="Times New Roman" w:cs="Times New Roman"/>
                <w:sz w:val="24"/>
                <w:szCs w:val="24"/>
              </w:rPr>
              <w:t>о доступа к арбитражным пробам (для 4 уровня контроля)</w:t>
            </w:r>
          </w:p>
        </w:tc>
        <w:tc>
          <w:tcPr>
            <w:tcW w:w="2976" w:type="dxa"/>
          </w:tcPr>
          <w:p w14:paraId="159687F4" w14:textId="7CABAEFD" w:rsidR="004159B2" w:rsidRPr="00724295" w:rsidRDefault="004159B2" w:rsidP="001227B4">
            <w:pPr>
              <w:jc w:val="both"/>
              <w:rPr>
                <w:rFonts w:ascii="Times New Roman" w:hAnsi="Times New Roman" w:cs="Times New Roman"/>
                <w:sz w:val="24"/>
                <w:szCs w:val="24"/>
              </w:rPr>
            </w:pPr>
          </w:p>
        </w:tc>
        <w:tc>
          <w:tcPr>
            <w:tcW w:w="4377" w:type="dxa"/>
          </w:tcPr>
          <w:p w14:paraId="4AEA65A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6F910AB" w14:textId="77777777" w:rsidTr="004D3CFB">
        <w:tc>
          <w:tcPr>
            <w:tcW w:w="1242" w:type="dxa"/>
          </w:tcPr>
          <w:p w14:paraId="6A625284" w14:textId="27A9584B" w:rsidR="004159B2" w:rsidRPr="002E6AC8" w:rsidRDefault="004159B2" w:rsidP="007831F4">
            <w:pPr>
              <w:rPr>
                <w:rFonts w:ascii="Times New Roman" w:hAnsi="Times New Roman" w:cs="Times New Roman"/>
                <w:sz w:val="24"/>
                <w:szCs w:val="24"/>
              </w:rPr>
            </w:pPr>
            <w:r w:rsidRPr="002E6AC8">
              <w:rPr>
                <w:rFonts w:ascii="Times New Roman" w:hAnsi="Times New Roman" w:cs="Times New Roman"/>
                <w:sz w:val="24"/>
                <w:szCs w:val="24"/>
              </w:rPr>
              <w:t>3.</w:t>
            </w:r>
            <w:r w:rsidR="007831F4">
              <w:rPr>
                <w:rFonts w:ascii="Times New Roman" w:hAnsi="Times New Roman" w:cs="Times New Roman"/>
                <w:sz w:val="24"/>
                <w:szCs w:val="24"/>
              </w:rPr>
              <w:t>9</w:t>
            </w:r>
          </w:p>
        </w:tc>
        <w:tc>
          <w:tcPr>
            <w:tcW w:w="6663" w:type="dxa"/>
          </w:tcPr>
          <w:p w14:paraId="59048438" w14:textId="0E9B011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и корректность заполнения журнала учета номерных пломб (</w:t>
            </w:r>
            <w:r w:rsidR="00677137">
              <w:rPr>
                <w:rFonts w:ascii="Times New Roman" w:hAnsi="Times New Roman" w:cs="Times New Roman"/>
                <w:sz w:val="24"/>
                <w:szCs w:val="24"/>
              </w:rPr>
              <w:t>(для 4 уровня контроля)</w:t>
            </w:r>
          </w:p>
        </w:tc>
        <w:tc>
          <w:tcPr>
            <w:tcW w:w="2976" w:type="dxa"/>
          </w:tcPr>
          <w:p w14:paraId="1D513243" w14:textId="18977871" w:rsidR="004159B2" w:rsidRPr="00724295" w:rsidRDefault="004159B2" w:rsidP="001227B4">
            <w:pPr>
              <w:jc w:val="both"/>
              <w:rPr>
                <w:rFonts w:ascii="Times New Roman" w:hAnsi="Times New Roman" w:cs="Times New Roman"/>
                <w:sz w:val="24"/>
                <w:szCs w:val="24"/>
              </w:rPr>
            </w:pPr>
          </w:p>
        </w:tc>
        <w:tc>
          <w:tcPr>
            <w:tcW w:w="4377" w:type="dxa"/>
          </w:tcPr>
          <w:p w14:paraId="4F01E69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C2CA187" w14:textId="77777777" w:rsidTr="004D3CFB">
        <w:tc>
          <w:tcPr>
            <w:tcW w:w="1242" w:type="dxa"/>
          </w:tcPr>
          <w:p w14:paraId="6C013EB8" w14:textId="5795F742" w:rsidR="004159B2" w:rsidRPr="002E6AC8" w:rsidRDefault="004159B2" w:rsidP="007831F4">
            <w:pPr>
              <w:rPr>
                <w:rFonts w:ascii="Times New Roman" w:hAnsi="Times New Roman" w:cs="Times New Roman"/>
                <w:sz w:val="24"/>
                <w:szCs w:val="24"/>
              </w:rPr>
            </w:pPr>
            <w:r w:rsidRPr="002E6AC8">
              <w:rPr>
                <w:rFonts w:ascii="Times New Roman" w:hAnsi="Times New Roman" w:cs="Times New Roman"/>
                <w:sz w:val="24"/>
                <w:szCs w:val="24"/>
              </w:rPr>
              <w:t>3.1</w:t>
            </w:r>
            <w:r w:rsidR="007831F4">
              <w:rPr>
                <w:rFonts w:ascii="Times New Roman" w:hAnsi="Times New Roman" w:cs="Times New Roman"/>
                <w:sz w:val="24"/>
                <w:szCs w:val="24"/>
              </w:rPr>
              <w:t>0</w:t>
            </w:r>
          </w:p>
        </w:tc>
        <w:tc>
          <w:tcPr>
            <w:tcW w:w="6663" w:type="dxa"/>
          </w:tcPr>
          <w:p w14:paraId="06D00771" w14:textId="5FFA11CD"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распорядительного документа о назначении ответственных лиц за подготовку </w:t>
            </w:r>
            <w:proofErr w:type="spellStart"/>
            <w:r w:rsidRPr="00724295">
              <w:rPr>
                <w:rFonts w:ascii="Times New Roman" w:hAnsi="Times New Roman" w:cs="Times New Roman"/>
                <w:sz w:val="24"/>
                <w:szCs w:val="24"/>
              </w:rPr>
              <w:t>пробоотборной</w:t>
            </w:r>
            <w:proofErr w:type="spellEnd"/>
            <w:r w:rsidRPr="00724295">
              <w:rPr>
                <w:rFonts w:ascii="Times New Roman" w:hAnsi="Times New Roman" w:cs="Times New Roman"/>
                <w:sz w:val="24"/>
                <w:szCs w:val="24"/>
              </w:rPr>
              <w:t xml:space="preserve"> тары для арбитражных проб и проб для определения ХОС в И</w:t>
            </w:r>
            <w:r w:rsidR="001119FA">
              <w:rPr>
                <w:rFonts w:ascii="Times New Roman" w:hAnsi="Times New Roman" w:cs="Times New Roman"/>
                <w:sz w:val="24"/>
                <w:szCs w:val="24"/>
              </w:rPr>
              <w:t>ХА</w:t>
            </w:r>
            <w:r w:rsidRPr="00724295">
              <w:rPr>
                <w:rFonts w:ascii="Times New Roman" w:hAnsi="Times New Roman" w:cs="Times New Roman"/>
                <w:sz w:val="24"/>
                <w:szCs w:val="24"/>
              </w:rPr>
              <w:t xml:space="preserve">Л </w:t>
            </w:r>
          </w:p>
        </w:tc>
        <w:tc>
          <w:tcPr>
            <w:tcW w:w="2976" w:type="dxa"/>
          </w:tcPr>
          <w:p w14:paraId="75BA316B" w14:textId="05F44E63" w:rsidR="004159B2" w:rsidRPr="00724295" w:rsidRDefault="004159B2" w:rsidP="001227B4">
            <w:pPr>
              <w:jc w:val="both"/>
              <w:rPr>
                <w:rFonts w:ascii="Times New Roman" w:hAnsi="Times New Roman" w:cs="Times New Roman"/>
                <w:sz w:val="24"/>
                <w:szCs w:val="24"/>
              </w:rPr>
            </w:pPr>
          </w:p>
        </w:tc>
        <w:tc>
          <w:tcPr>
            <w:tcW w:w="4377" w:type="dxa"/>
          </w:tcPr>
          <w:p w14:paraId="0306DEF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p w14:paraId="39A5795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Ознакомление</w:t>
            </w:r>
          </w:p>
        </w:tc>
      </w:tr>
      <w:tr w:rsidR="004159B2" w:rsidRPr="00724295" w14:paraId="05AB2C73" w14:textId="77777777" w:rsidTr="004D3CFB">
        <w:tc>
          <w:tcPr>
            <w:tcW w:w="1242" w:type="dxa"/>
          </w:tcPr>
          <w:p w14:paraId="773D74E2" w14:textId="1A45BCB1" w:rsidR="004159B2" w:rsidRPr="002E6AC8" w:rsidRDefault="004159B2" w:rsidP="007831F4">
            <w:pPr>
              <w:rPr>
                <w:rFonts w:ascii="Times New Roman" w:hAnsi="Times New Roman" w:cs="Times New Roman"/>
                <w:sz w:val="24"/>
                <w:szCs w:val="24"/>
              </w:rPr>
            </w:pPr>
            <w:r w:rsidRPr="002E6AC8">
              <w:rPr>
                <w:rFonts w:ascii="Times New Roman" w:hAnsi="Times New Roman" w:cs="Times New Roman"/>
                <w:sz w:val="24"/>
                <w:szCs w:val="24"/>
              </w:rPr>
              <w:t>3.1</w:t>
            </w:r>
            <w:r w:rsidR="007831F4">
              <w:rPr>
                <w:rFonts w:ascii="Times New Roman" w:hAnsi="Times New Roman" w:cs="Times New Roman"/>
                <w:sz w:val="24"/>
                <w:szCs w:val="24"/>
              </w:rPr>
              <w:t>1</w:t>
            </w:r>
          </w:p>
        </w:tc>
        <w:tc>
          <w:tcPr>
            <w:tcW w:w="6663" w:type="dxa"/>
          </w:tcPr>
          <w:p w14:paraId="0BB9EED3" w14:textId="2F158008"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в ИЛ специального журнала для учета движения </w:t>
            </w:r>
            <w:proofErr w:type="spellStart"/>
            <w:r w:rsidRPr="00724295">
              <w:rPr>
                <w:rFonts w:ascii="Times New Roman" w:hAnsi="Times New Roman" w:cs="Times New Roman"/>
                <w:sz w:val="24"/>
                <w:szCs w:val="24"/>
              </w:rPr>
              <w:t>пробоотборной</w:t>
            </w:r>
            <w:proofErr w:type="spellEnd"/>
            <w:r w:rsidRPr="00724295">
              <w:rPr>
                <w:rFonts w:ascii="Times New Roman" w:hAnsi="Times New Roman" w:cs="Times New Roman"/>
                <w:sz w:val="24"/>
                <w:szCs w:val="24"/>
              </w:rPr>
              <w:t xml:space="preserve"> тары </w:t>
            </w:r>
          </w:p>
        </w:tc>
        <w:tc>
          <w:tcPr>
            <w:tcW w:w="2976" w:type="dxa"/>
          </w:tcPr>
          <w:p w14:paraId="770BDDB4" w14:textId="086FDC72" w:rsidR="004159B2" w:rsidRPr="00724295" w:rsidRDefault="004159B2" w:rsidP="001227B4">
            <w:pPr>
              <w:jc w:val="both"/>
              <w:rPr>
                <w:rFonts w:ascii="Times New Roman" w:hAnsi="Times New Roman" w:cs="Times New Roman"/>
                <w:sz w:val="24"/>
                <w:szCs w:val="24"/>
              </w:rPr>
            </w:pPr>
          </w:p>
        </w:tc>
        <w:tc>
          <w:tcPr>
            <w:tcW w:w="4377" w:type="dxa"/>
          </w:tcPr>
          <w:p w14:paraId="1D45466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C9716B2" w14:textId="77777777" w:rsidTr="00626063">
        <w:tc>
          <w:tcPr>
            <w:tcW w:w="15258" w:type="dxa"/>
            <w:gridSpan w:val="4"/>
            <w:tcBorders>
              <w:bottom w:val="single" w:sz="4" w:space="0" w:color="auto"/>
            </w:tcBorders>
            <w:shd w:val="clear" w:color="auto" w:fill="F2F2F2" w:themeFill="background1" w:themeFillShade="F2"/>
          </w:tcPr>
          <w:p w14:paraId="12D4E663" w14:textId="1789CFCC" w:rsidR="004159B2" w:rsidRPr="00724295" w:rsidRDefault="004159B2" w:rsidP="004159B2">
            <w:pPr>
              <w:pStyle w:val="a4"/>
              <w:numPr>
                <w:ilvl w:val="0"/>
                <w:numId w:val="1"/>
              </w:numPr>
              <w:rPr>
                <w:rFonts w:ascii="Times New Roman" w:hAnsi="Times New Roman" w:cs="Times New Roman"/>
                <w:b/>
                <w:sz w:val="24"/>
                <w:szCs w:val="24"/>
              </w:rPr>
            </w:pPr>
            <w:r w:rsidRPr="00724295">
              <w:rPr>
                <w:rFonts w:ascii="Times New Roman" w:hAnsi="Times New Roman" w:cs="Times New Roman"/>
                <w:b/>
                <w:sz w:val="24"/>
                <w:szCs w:val="24"/>
              </w:rPr>
              <w:t>Проведение испытаний по ГОСТ Р 52247</w:t>
            </w:r>
            <w:r w:rsidR="001119FA">
              <w:rPr>
                <w:rFonts w:ascii="Times New Roman" w:hAnsi="Times New Roman" w:cs="Times New Roman"/>
                <w:b/>
                <w:sz w:val="24"/>
                <w:szCs w:val="24"/>
              </w:rPr>
              <w:t>-2021</w:t>
            </w:r>
          </w:p>
        </w:tc>
      </w:tr>
      <w:tr w:rsidR="004159B2" w:rsidRPr="00724295" w14:paraId="7394AB8B" w14:textId="77777777" w:rsidTr="004D3CFB">
        <w:tc>
          <w:tcPr>
            <w:tcW w:w="1242" w:type="dxa"/>
            <w:shd w:val="clear" w:color="auto" w:fill="F2F2F2" w:themeFill="background1" w:themeFillShade="F2"/>
          </w:tcPr>
          <w:p w14:paraId="65C300C7" w14:textId="75E1CA36"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4.1</w:t>
            </w:r>
          </w:p>
        </w:tc>
        <w:tc>
          <w:tcPr>
            <w:tcW w:w="6663" w:type="dxa"/>
            <w:shd w:val="clear" w:color="auto" w:fill="F2F2F2" w:themeFill="background1" w:themeFillShade="F2"/>
          </w:tcPr>
          <w:p w14:paraId="0501B92C" w14:textId="620F0939"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Общие требования</w:t>
            </w:r>
          </w:p>
        </w:tc>
        <w:tc>
          <w:tcPr>
            <w:tcW w:w="2976" w:type="dxa"/>
            <w:shd w:val="clear" w:color="auto" w:fill="F2F2F2" w:themeFill="background1" w:themeFillShade="F2"/>
          </w:tcPr>
          <w:p w14:paraId="2E298F86"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0B73C68C" w14:textId="77777777" w:rsidR="004159B2" w:rsidRPr="00724295" w:rsidRDefault="004159B2" w:rsidP="004159B2">
            <w:pPr>
              <w:rPr>
                <w:rFonts w:ascii="Times New Roman" w:hAnsi="Times New Roman" w:cs="Times New Roman"/>
                <w:i/>
                <w:sz w:val="24"/>
                <w:szCs w:val="24"/>
              </w:rPr>
            </w:pPr>
          </w:p>
        </w:tc>
      </w:tr>
      <w:tr w:rsidR="004159B2" w:rsidRPr="00724295" w14:paraId="367FE083" w14:textId="77777777" w:rsidTr="004D3CFB">
        <w:tc>
          <w:tcPr>
            <w:tcW w:w="1242" w:type="dxa"/>
          </w:tcPr>
          <w:p w14:paraId="1C98D6C8" w14:textId="58DEC117" w:rsidR="004159B2" w:rsidRPr="002E6AC8" w:rsidRDefault="004159B2" w:rsidP="00DB1851">
            <w:pPr>
              <w:rPr>
                <w:rFonts w:ascii="Times New Roman" w:hAnsi="Times New Roman" w:cs="Times New Roman"/>
                <w:sz w:val="24"/>
                <w:szCs w:val="24"/>
              </w:rPr>
            </w:pPr>
            <w:r w:rsidRPr="002E6AC8">
              <w:rPr>
                <w:rFonts w:ascii="Times New Roman" w:hAnsi="Times New Roman" w:cs="Times New Roman"/>
                <w:sz w:val="24"/>
                <w:szCs w:val="24"/>
              </w:rPr>
              <w:t>4.1.</w:t>
            </w:r>
            <w:r w:rsidR="00DB1851">
              <w:rPr>
                <w:rFonts w:ascii="Times New Roman" w:hAnsi="Times New Roman" w:cs="Times New Roman"/>
                <w:sz w:val="24"/>
                <w:szCs w:val="24"/>
              </w:rPr>
              <w:t>1</w:t>
            </w:r>
          </w:p>
        </w:tc>
        <w:tc>
          <w:tcPr>
            <w:tcW w:w="6663" w:type="dxa"/>
          </w:tcPr>
          <w:p w14:paraId="2E747F43" w14:textId="7BAAE7D9" w:rsidR="004159B2" w:rsidRPr="00724295" w:rsidRDefault="004159B2" w:rsidP="00EE497B">
            <w:pPr>
              <w:spacing w:after="120"/>
              <w:jc w:val="both"/>
              <w:rPr>
                <w:rFonts w:ascii="Times New Roman" w:hAnsi="Times New Roman" w:cs="Times New Roman"/>
                <w:sz w:val="24"/>
                <w:szCs w:val="24"/>
              </w:rPr>
            </w:pPr>
            <w:r w:rsidRPr="00724295">
              <w:rPr>
                <w:rFonts w:ascii="Times New Roman" w:hAnsi="Times New Roman" w:cs="Times New Roman"/>
                <w:sz w:val="24"/>
                <w:szCs w:val="24"/>
              </w:rPr>
              <w:t xml:space="preserve">Организация рабочего места: соблюдение установленной процедуры идентификации рабочего места, правильное рациональное расположение приборов, аппаратуры для разгонки, выделенное место для хранения растворов, </w:t>
            </w:r>
            <w:r w:rsidR="00EE497B">
              <w:rPr>
                <w:rFonts w:ascii="Times New Roman" w:hAnsi="Times New Roman" w:cs="Times New Roman"/>
                <w:sz w:val="24"/>
                <w:szCs w:val="24"/>
              </w:rPr>
              <w:t>запасные части</w:t>
            </w:r>
            <w:r w:rsidRPr="00724295">
              <w:rPr>
                <w:rFonts w:ascii="Times New Roman" w:hAnsi="Times New Roman" w:cs="Times New Roman"/>
                <w:sz w:val="24"/>
                <w:szCs w:val="24"/>
              </w:rPr>
              <w:t xml:space="preserve"> к приборам (обозначено). Чистота рабочего </w:t>
            </w:r>
            <w:r w:rsidRPr="00724295">
              <w:rPr>
                <w:rFonts w:ascii="Times New Roman" w:hAnsi="Times New Roman" w:cs="Times New Roman"/>
                <w:sz w:val="24"/>
                <w:szCs w:val="24"/>
              </w:rPr>
              <w:lastRenderedPageBreak/>
              <w:t>мест</w:t>
            </w:r>
            <w:r w:rsidR="00E85978">
              <w:rPr>
                <w:rFonts w:ascii="Times New Roman" w:hAnsi="Times New Roman" w:cs="Times New Roman"/>
                <w:sz w:val="24"/>
                <w:szCs w:val="24"/>
              </w:rPr>
              <w:t>а</w:t>
            </w:r>
          </w:p>
        </w:tc>
        <w:tc>
          <w:tcPr>
            <w:tcW w:w="2976" w:type="dxa"/>
          </w:tcPr>
          <w:p w14:paraId="4643078E" w14:textId="4EF2EFC6"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6.3 </w:t>
            </w:r>
            <w:r w:rsidR="00E85978">
              <w:rPr>
                <w:rFonts w:ascii="Times New Roman" w:hAnsi="Times New Roman" w:cs="Times New Roman"/>
                <w:sz w:val="24"/>
                <w:szCs w:val="24"/>
              </w:rPr>
              <w:br/>
            </w:r>
            <w:r w:rsidRPr="00724295">
              <w:rPr>
                <w:rFonts w:ascii="Times New Roman" w:hAnsi="Times New Roman" w:cs="Times New Roman"/>
                <w:sz w:val="24"/>
                <w:szCs w:val="24"/>
              </w:rPr>
              <w:t xml:space="preserve">ГОСТ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Pr="00724295">
              <w:rPr>
                <w:rFonts w:ascii="Times New Roman" w:hAnsi="Times New Roman" w:cs="Times New Roman"/>
                <w:sz w:val="24"/>
                <w:szCs w:val="24"/>
              </w:rPr>
              <w:t xml:space="preserve"> 17025-2019</w:t>
            </w:r>
          </w:p>
        </w:tc>
        <w:tc>
          <w:tcPr>
            <w:tcW w:w="4377" w:type="dxa"/>
          </w:tcPr>
          <w:p w14:paraId="1485A0B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574377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нарушения)</w:t>
            </w:r>
          </w:p>
        </w:tc>
      </w:tr>
      <w:tr w:rsidR="004159B2" w:rsidRPr="00724295" w14:paraId="370F9558" w14:textId="77777777" w:rsidTr="004D3CFB">
        <w:tc>
          <w:tcPr>
            <w:tcW w:w="1242" w:type="dxa"/>
          </w:tcPr>
          <w:p w14:paraId="62D4E218" w14:textId="155CD855" w:rsidR="004159B2" w:rsidRPr="002E6AC8" w:rsidRDefault="004159B2" w:rsidP="00DB1851">
            <w:pPr>
              <w:rPr>
                <w:rFonts w:ascii="Times New Roman" w:hAnsi="Times New Roman" w:cs="Times New Roman"/>
                <w:sz w:val="24"/>
                <w:szCs w:val="24"/>
              </w:rPr>
            </w:pPr>
            <w:r>
              <w:rPr>
                <w:rFonts w:ascii="Times New Roman" w:hAnsi="Times New Roman" w:cs="Times New Roman"/>
                <w:sz w:val="24"/>
                <w:szCs w:val="24"/>
              </w:rPr>
              <w:lastRenderedPageBreak/>
              <w:t>4.1.</w:t>
            </w:r>
            <w:r w:rsidR="00DB1851">
              <w:rPr>
                <w:rFonts w:ascii="Times New Roman" w:hAnsi="Times New Roman" w:cs="Times New Roman"/>
                <w:sz w:val="24"/>
                <w:szCs w:val="24"/>
              </w:rPr>
              <w:t>2</w:t>
            </w:r>
          </w:p>
        </w:tc>
        <w:tc>
          <w:tcPr>
            <w:tcW w:w="6663" w:type="dxa"/>
          </w:tcPr>
          <w:p w14:paraId="75E3B11F" w14:textId="4775B12E" w:rsidR="007831F4"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Контроль и регистрация внешних условий проведения испытания.</w:t>
            </w:r>
            <w:r w:rsidR="007831F4" w:rsidRPr="00724295">
              <w:rPr>
                <w:rFonts w:ascii="Times New Roman" w:hAnsi="Times New Roman" w:cs="Times New Roman"/>
                <w:sz w:val="24"/>
                <w:szCs w:val="24"/>
              </w:rPr>
              <w:t xml:space="preserve"> Соответствие внешних условий условиям выполнения испытания, хранения химических реактивов, СО. </w:t>
            </w:r>
          </w:p>
          <w:p w14:paraId="1BF2B120" w14:textId="22D3C161" w:rsidR="004159B2" w:rsidRPr="00724295" w:rsidRDefault="007831F4"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поверенного оборудования для контроля окружающей среды</w:t>
            </w:r>
          </w:p>
        </w:tc>
        <w:tc>
          <w:tcPr>
            <w:tcW w:w="2976" w:type="dxa"/>
          </w:tcPr>
          <w:p w14:paraId="4881DC83" w14:textId="08F1B3EE"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6.3 </w:t>
            </w:r>
            <w:r w:rsidR="00E85978">
              <w:rPr>
                <w:rFonts w:ascii="Times New Roman" w:hAnsi="Times New Roman" w:cs="Times New Roman"/>
                <w:sz w:val="24"/>
                <w:szCs w:val="24"/>
              </w:rPr>
              <w:br/>
            </w:r>
            <w:r w:rsidRPr="00724295">
              <w:rPr>
                <w:rFonts w:ascii="Times New Roman" w:hAnsi="Times New Roman" w:cs="Times New Roman"/>
                <w:sz w:val="24"/>
                <w:szCs w:val="24"/>
              </w:rPr>
              <w:t>ГОСТ</w:t>
            </w:r>
            <w:r w:rsidR="00E85978">
              <w:rPr>
                <w:rFonts w:ascii="Times New Roman" w:hAnsi="Times New Roman" w:cs="Times New Roman"/>
                <w:sz w:val="24"/>
                <w:szCs w:val="24"/>
              </w:rPr>
              <w:t xml:space="preserve">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Pr="00724295">
              <w:rPr>
                <w:rFonts w:ascii="Times New Roman" w:hAnsi="Times New Roman" w:cs="Times New Roman"/>
                <w:sz w:val="24"/>
                <w:szCs w:val="24"/>
              </w:rPr>
              <w:t xml:space="preserve"> 17025-2019</w:t>
            </w:r>
          </w:p>
        </w:tc>
        <w:tc>
          <w:tcPr>
            <w:tcW w:w="4377" w:type="dxa"/>
          </w:tcPr>
          <w:p w14:paraId="0F16C2BB" w14:textId="77777777" w:rsidR="007831F4"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r w:rsidR="007831F4" w:rsidRPr="00724295">
              <w:rPr>
                <w:rFonts w:ascii="Times New Roman" w:hAnsi="Times New Roman" w:cs="Times New Roman"/>
                <w:i/>
                <w:sz w:val="24"/>
                <w:szCs w:val="24"/>
              </w:rPr>
              <w:t xml:space="preserve"> </w:t>
            </w:r>
          </w:p>
          <w:p w14:paraId="6978C92D" w14:textId="77777777" w:rsidR="007831F4" w:rsidRPr="00724295" w:rsidRDefault="007831F4" w:rsidP="001227B4">
            <w:pPr>
              <w:jc w:val="both"/>
              <w:rPr>
                <w:rFonts w:ascii="Times New Roman" w:hAnsi="Times New Roman" w:cs="Times New Roman"/>
                <w:i/>
                <w:sz w:val="24"/>
                <w:szCs w:val="24"/>
              </w:rPr>
            </w:pPr>
          </w:p>
          <w:p w14:paraId="59CAA979" w14:textId="77777777" w:rsidR="007831F4" w:rsidRPr="00724295" w:rsidRDefault="007831F4" w:rsidP="001227B4">
            <w:pPr>
              <w:jc w:val="both"/>
              <w:rPr>
                <w:rFonts w:ascii="Times New Roman" w:hAnsi="Times New Roman" w:cs="Times New Roman"/>
                <w:i/>
                <w:sz w:val="24"/>
                <w:szCs w:val="24"/>
              </w:rPr>
            </w:pPr>
          </w:p>
          <w:p w14:paraId="4ED476E6" w14:textId="77777777" w:rsidR="007831F4" w:rsidRPr="00724295" w:rsidRDefault="007831F4" w:rsidP="001227B4">
            <w:pPr>
              <w:jc w:val="both"/>
              <w:rPr>
                <w:rFonts w:ascii="Times New Roman" w:hAnsi="Times New Roman" w:cs="Times New Roman"/>
                <w:i/>
                <w:sz w:val="24"/>
                <w:szCs w:val="24"/>
              </w:rPr>
            </w:pPr>
          </w:p>
          <w:p w14:paraId="38F556CC" w14:textId="77393A26" w:rsidR="004159B2" w:rsidRPr="00724295" w:rsidRDefault="007831F4"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487B37B" w14:textId="77777777" w:rsidTr="004D3CFB">
        <w:tc>
          <w:tcPr>
            <w:tcW w:w="1242" w:type="dxa"/>
            <w:shd w:val="clear" w:color="auto" w:fill="F2F2F2" w:themeFill="background1" w:themeFillShade="F2"/>
          </w:tcPr>
          <w:p w14:paraId="6BE12483"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w:t>
            </w:r>
          </w:p>
        </w:tc>
        <w:tc>
          <w:tcPr>
            <w:tcW w:w="6663" w:type="dxa"/>
            <w:shd w:val="clear" w:color="auto" w:fill="F2F2F2" w:themeFill="background1" w:themeFillShade="F2"/>
          </w:tcPr>
          <w:p w14:paraId="3742A3BC" w14:textId="4C6EC40F" w:rsidR="004159B2" w:rsidRPr="00724295" w:rsidRDefault="004159B2" w:rsidP="004159B2">
            <w:pPr>
              <w:rPr>
                <w:rFonts w:ascii="Times New Roman" w:hAnsi="Times New Roman" w:cs="Times New Roman"/>
                <w:b/>
                <w:sz w:val="24"/>
                <w:szCs w:val="24"/>
              </w:rPr>
            </w:pPr>
            <w:r w:rsidRPr="00724295">
              <w:rPr>
                <w:rFonts w:ascii="Times New Roman" w:hAnsi="Times New Roman" w:cs="Times New Roman"/>
                <w:b/>
                <w:sz w:val="24"/>
                <w:szCs w:val="24"/>
              </w:rPr>
              <w:t>Реактивы и материалы</w:t>
            </w:r>
          </w:p>
        </w:tc>
        <w:tc>
          <w:tcPr>
            <w:tcW w:w="2976" w:type="dxa"/>
            <w:vMerge w:val="restart"/>
            <w:shd w:val="clear" w:color="auto" w:fill="F2F2F2" w:themeFill="background1" w:themeFillShade="F2"/>
          </w:tcPr>
          <w:p w14:paraId="12903DBD" w14:textId="77777777"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Раздел 7, 13, 18, 25</w:t>
            </w:r>
            <w:r w:rsidRPr="00724295">
              <w:rPr>
                <w:rFonts w:ascii="Times New Roman" w:hAnsi="Times New Roman" w:cs="Times New Roman"/>
                <w:sz w:val="24"/>
                <w:szCs w:val="24"/>
              </w:rPr>
              <w:br/>
              <w:t>ГОСТ Р 52247</w:t>
            </w:r>
          </w:p>
        </w:tc>
        <w:tc>
          <w:tcPr>
            <w:tcW w:w="4377" w:type="dxa"/>
            <w:vMerge w:val="restart"/>
            <w:shd w:val="clear" w:color="auto" w:fill="F2F2F2" w:themeFill="background1" w:themeFillShade="F2"/>
          </w:tcPr>
          <w:p w14:paraId="429D385A" w14:textId="77777777" w:rsidR="004159B2" w:rsidRPr="00724295" w:rsidRDefault="004159B2" w:rsidP="004159B2">
            <w:pPr>
              <w:rPr>
                <w:rFonts w:ascii="Times New Roman" w:hAnsi="Times New Roman" w:cs="Times New Roman"/>
                <w:i/>
                <w:sz w:val="24"/>
                <w:szCs w:val="24"/>
              </w:rPr>
            </w:pPr>
          </w:p>
        </w:tc>
      </w:tr>
      <w:tr w:rsidR="004159B2" w:rsidRPr="00724295" w14:paraId="67A065A9" w14:textId="77777777" w:rsidTr="004D3CFB">
        <w:tc>
          <w:tcPr>
            <w:tcW w:w="1242" w:type="dxa"/>
            <w:tcBorders>
              <w:bottom w:val="single" w:sz="4" w:space="0" w:color="auto"/>
            </w:tcBorders>
            <w:shd w:val="clear" w:color="auto" w:fill="F2F2F2" w:themeFill="background1" w:themeFillShade="F2"/>
          </w:tcPr>
          <w:p w14:paraId="04FD46E9"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4.2.1</w:t>
            </w:r>
          </w:p>
        </w:tc>
        <w:tc>
          <w:tcPr>
            <w:tcW w:w="6663" w:type="dxa"/>
            <w:tcBorders>
              <w:bottom w:val="single" w:sz="4" w:space="0" w:color="auto"/>
            </w:tcBorders>
            <w:shd w:val="clear" w:color="auto" w:fill="F2F2F2" w:themeFill="background1" w:themeFillShade="F2"/>
          </w:tcPr>
          <w:p w14:paraId="0396083A" w14:textId="77777777"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Общие требования</w:t>
            </w:r>
          </w:p>
        </w:tc>
        <w:tc>
          <w:tcPr>
            <w:tcW w:w="2976" w:type="dxa"/>
            <w:vMerge/>
            <w:shd w:val="clear" w:color="auto" w:fill="F2F2F2" w:themeFill="background1" w:themeFillShade="F2"/>
          </w:tcPr>
          <w:p w14:paraId="2DC659A9" w14:textId="77777777" w:rsidR="004159B2" w:rsidRPr="00724295" w:rsidRDefault="004159B2" w:rsidP="004159B2">
            <w:pPr>
              <w:rPr>
                <w:rFonts w:ascii="Times New Roman" w:hAnsi="Times New Roman" w:cs="Times New Roman"/>
                <w:sz w:val="24"/>
                <w:szCs w:val="24"/>
              </w:rPr>
            </w:pPr>
          </w:p>
        </w:tc>
        <w:tc>
          <w:tcPr>
            <w:tcW w:w="4377" w:type="dxa"/>
            <w:vMerge/>
            <w:shd w:val="clear" w:color="auto" w:fill="F2F2F2" w:themeFill="background1" w:themeFillShade="F2"/>
          </w:tcPr>
          <w:p w14:paraId="2D6A71E7" w14:textId="77777777" w:rsidR="004159B2" w:rsidRPr="00724295" w:rsidRDefault="004159B2" w:rsidP="004159B2">
            <w:pPr>
              <w:rPr>
                <w:rFonts w:ascii="Times New Roman" w:hAnsi="Times New Roman" w:cs="Times New Roman"/>
                <w:i/>
                <w:sz w:val="24"/>
                <w:szCs w:val="24"/>
              </w:rPr>
            </w:pPr>
          </w:p>
        </w:tc>
      </w:tr>
      <w:tr w:rsidR="004159B2" w:rsidRPr="00724295" w14:paraId="4E8ADE6F" w14:textId="77777777" w:rsidTr="004D3CFB">
        <w:tc>
          <w:tcPr>
            <w:tcW w:w="1242" w:type="dxa"/>
            <w:shd w:val="clear" w:color="auto" w:fill="FFFFFF" w:themeFill="background1"/>
          </w:tcPr>
          <w:p w14:paraId="0F68EDD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4.2.1.1</w:t>
            </w:r>
          </w:p>
        </w:tc>
        <w:tc>
          <w:tcPr>
            <w:tcW w:w="6663" w:type="dxa"/>
            <w:shd w:val="clear" w:color="auto" w:fill="FFFFFF" w:themeFill="background1"/>
          </w:tcPr>
          <w:p w14:paraId="47785A92" w14:textId="4C5FEBA5"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Во всех испытаниях должны применяться реактивы чистотой не хуже химически чистых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tc>
        <w:tc>
          <w:tcPr>
            <w:tcW w:w="2976" w:type="dxa"/>
          </w:tcPr>
          <w:p w14:paraId="6F375F3D" w14:textId="15CB9F14"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 6.1 ГОСТ Р 52247</w:t>
            </w:r>
            <w:r w:rsidR="00EE497B">
              <w:rPr>
                <w:rFonts w:ascii="Times New Roman" w:hAnsi="Times New Roman" w:cs="Times New Roman"/>
                <w:sz w:val="24"/>
                <w:szCs w:val="24"/>
              </w:rPr>
              <w:t>-2021</w:t>
            </w:r>
          </w:p>
        </w:tc>
        <w:tc>
          <w:tcPr>
            <w:tcW w:w="4377" w:type="dxa"/>
          </w:tcPr>
          <w:p w14:paraId="3A4D9CF3"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30709ADC" w14:textId="77777777" w:rsidTr="004D3CFB">
        <w:tc>
          <w:tcPr>
            <w:tcW w:w="1242" w:type="dxa"/>
            <w:shd w:val="clear" w:color="auto" w:fill="FFFFFF" w:themeFill="background1"/>
          </w:tcPr>
          <w:p w14:paraId="40841F17" w14:textId="77777777" w:rsidR="004159B2" w:rsidRPr="002E6AC8" w:rsidRDefault="004159B2" w:rsidP="004159B2">
            <w:r w:rsidRPr="002E6AC8">
              <w:rPr>
                <w:rFonts w:ascii="Times New Roman" w:hAnsi="Times New Roman" w:cs="Times New Roman"/>
                <w:sz w:val="24"/>
                <w:szCs w:val="24"/>
              </w:rPr>
              <w:t>4.2.1.2</w:t>
            </w:r>
          </w:p>
        </w:tc>
        <w:tc>
          <w:tcPr>
            <w:tcW w:w="6663" w:type="dxa"/>
            <w:shd w:val="clear" w:color="auto" w:fill="FFFFFF" w:themeFill="background1"/>
          </w:tcPr>
          <w:p w14:paraId="27A99C3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процедуры входного контроля реактивов</w:t>
            </w:r>
          </w:p>
        </w:tc>
        <w:tc>
          <w:tcPr>
            <w:tcW w:w="2976" w:type="dxa"/>
          </w:tcPr>
          <w:p w14:paraId="30DB6C56" w14:textId="2FA865A2"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6.6 ГОСТ</w:t>
            </w:r>
            <w:r w:rsidR="001227B4">
              <w:rPr>
                <w:rFonts w:ascii="Times New Roman" w:hAnsi="Times New Roman" w:cs="Times New Roman"/>
                <w:sz w:val="24"/>
                <w:szCs w:val="24"/>
              </w:rPr>
              <w:t> </w:t>
            </w:r>
            <w:r w:rsidRPr="00724295">
              <w:rPr>
                <w:rFonts w:ascii="Times New Roman" w:hAnsi="Times New Roman" w:cs="Times New Roman"/>
                <w:sz w:val="24"/>
                <w:szCs w:val="24"/>
              </w:rPr>
              <w:t>ISO/IEC</w:t>
            </w:r>
            <w:r w:rsidR="001227B4">
              <w:rPr>
                <w:rFonts w:ascii="Times New Roman" w:hAnsi="Times New Roman" w:cs="Times New Roman"/>
                <w:sz w:val="24"/>
                <w:szCs w:val="24"/>
              </w:rPr>
              <w:t> </w:t>
            </w:r>
            <w:r w:rsidRPr="00724295">
              <w:rPr>
                <w:rFonts w:ascii="Times New Roman" w:hAnsi="Times New Roman" w:cs="Times New Roman"/>
                <w:sz w:val="24"/>
                <w:szCs w:val="24"/>
              </w:rPr>
              <w:t>17025-2019</w:t>
            </w:r>
          </w:p>
        </w:tc>
        <w:tc>
          <w:tcPr>
            <w:tcW w:w="4377" w:type="dxa"/>
          </w:tcPr>
          <w:p w14:paraId="6CD7DE1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5E5F1107" w14:textId="77777777" w:rsidTr="004D3CFB">
        <w:tc>
          <w:tcPr>
            <w:tcW w:w="1242" w:type="dxa"/>
          </w:tcPr>
          <w:p w14:paraId="6AF1B6DF" w14:textId="77777777" w:rsidR="004159B2" w:rsidRPr="002E6AC8" w:rsidRDefault="004159B2" w:rsidP="004159B2">
            <w:r w:rsidRPr="002E6AC8">
              <w:rPr>
                <w:rFonts w:ascii="Times New Roman" w:hAnsi="Times New Roman" w:cs="Times New Roman"/>
                <w:sz w:val="24"/>
                <w:szCs w:val="24"/>
              </w:rPr>
              <w:t>4.2.1.3</w:t>
            </w:r>
          </w:p>
        </w:tc>
        <w:tc>
          <w:tcPr>
            <w:tcW w:w="6663" w:type="dxa"/>
          </w:tcPr>
          <w:p w14:paraId="560177C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Регистрация (документирование) проведения входного контроля реактивов</w:t>
            </w:r>
          </w:p>
        </w:tc>
        <w:tc>
          <w:tcPr>
            <w:tcW w:w="2976" w:type="dxa"/>
          </w:tcPr>
          <w:p w14:paraId="115C12F0" w14:textId="5C4C4FFC"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6.3 ГОСТ</w:t>
            </w:r>
            <w:r w:rsidR="001227B4">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1227B4">
              <w:rPr>
                <w:rFonts w:ascii="Times New Roman" w:hAnsi="Times New Roman" w:cs="Times New Roman"/>
                <w:sz w:val="24"/>
                <w:szCs w:val="24"/>
              </w:rPr>
              <w:t> </w:t>
            </w:r>
            <w:r w:rsidRPr="00724295">
              <w:rPr>
                <w:rFonts w:ascii="Times New Roman" w:hAnsi="Times New Roman" w:cs="Times New Roman"/>
                <w:sz w:val="24"/>
                <w:szCs w:val="24"/>
              </w:rPr>
              <w:t>17025-2019</w:t>
            </w:r>
          </w:p>
        </w:tc>
        <w:tc>
          <w:tcPr>
            <w:tcW w:w="4377" w:type="dxa"/>
          </w:tcPr>
          <w:p w14:paraId="144F434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FD4B63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Корректно / некорректно (указать нарушения)</w:t>
            </w:r>
          </w:p>
        </w:tc>
      </w:tr>
      <w:tr w:rsidR="004159B2" w:rsidRPr="00724295" w14:paraId="33CB7479" w14:textId="77777777" w:rsidTr="004D3CFB">
        <w:tc>
          <w:tcPr>
            <w:tcW w:w="1242" w:type="dxa"/>
          </w:tcPr>
          <w:p w14:paraId="001D2A77" w14:textId="77777777" w:rsidR="004159B2" w:rsidRPr="002E6AC8" w:rsidRDefault="004159B2" w:rsidP="004159B2">
            <w:r w:rsidRPr="002E6AC8">
              <w:rPr>
                <w:rFonts w:ascii="Times New Roman" w:hAnsi="Times New Roman" w:cs="Times New Roman"/>
                <w:sz w:val="24"/>
                <w:szCs w:val="24"/>
              </w:rPr>
              <w:t>4.2.1.4</w:t>
            </w:r>
          </w:p>
        </w:tc>
        <w:tc>
          <w:tcPr>
            <w:tcW w:w="6663" w:type="dxa"/>
          </w:tcPr>
          <w:p w14:paraId="79F2C07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процедуры приготовления растворов химических реактивов</w:t>
            </w:r>
          </w:p>
        </w:tc>
        <w:tc>
          <w:tcPr>
            <w:tcW w:w="2976" w:type="dxa"/>
          </w:tcPr>
          <w:p w14:paraId="70CD8524" w14:textId="4259B17C"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7.5 ГОСТ</w:t>
            </w:r>
            <w:r w:rsidR="001227B4">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1227B4">
              <w:rPr>
                <w:rFonts w:ascii="Times New Roman" w:hAnsi="Times New Roman" w:cs="Times New Roman"/>
                <w:sz w:val="24"/>
                <w:szCs w:val="24"/>
              </w:rPr>
              <w:t> </w:t>
            </w:r>
            <w:r w:rsidRPr="00724295">
              <w:rPr>
                <w:rFonts w:ascii="Times New Roman" w:hAnsi="Times New Roman" w:cs="Times New Roman"/>
                <w:sz w:val="24"/>
                <w:szCs w:val="24"/>
              </w:rPr>
              <w:t>17025-2019</w:t>
            </w:r>
          </w:p>
        </w:tc>
        <w:tc>
          <w:tcPr>
            <w:tcW w:w="4377" w:type="dxa"/>
          </w:tcPr>
          <w:p w14:paraId="1779B96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A604C05" w14:textId="77777777" w:rsidTr="004D3CFB">
        <w:tc>
          <w:tcPr>
            <w:tcW w:w="1242" w:type="dxa"/>
          </w:tcPr>
          <w:p w14:paraId="1F4012B0" w14:textId="77777777" w:rsidR="004159B2" w:rsidRPr="002E6AC8" w:rsidRDefault="004159B2" w:rsidP="004159B2">
            <w:r w:rsidRPr="002E6AC8">
              <w:rPr>
                <w:rFonts w:ascii="Times New Roman" w:hAnsi="Times New Roman" w:cs="Times New Roman"/>
                <w:sz w:val="24"/>
                <w:szCs w:val="24"/>
              </w:rPr>
              <w:t>4.2.1.5</w:t>
            </w:r>
          </w:p>
        </w:tc>
        <w:tc>
          <w:tcPr>
            <w:tcW w:w="6663" w:type="dxa"/>
          </w:tcPr>
          <w:p w14:paraId="78199D6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Регистрация (документирование) процедуры приготовления растворов реактивов</w:t>
            </w:r>
          </w:p>
        </w:tc>
        <w:tc>
          <w:tcPr>
            <w:tcW w:w="2976" w:type="dxa"/>
          </w:tcPr>
          <w:p w14:paraId="09B8BD2F" w14:textId="00C1713A"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7.5 ГОСТ</w:t>
            </w:r>
            <w:r w:rsidR="001227B4">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1227B4">
              <w:rPr>
                <w:rFonts w:ascii="Times New Roman" w:hAnsi="Times New Roman" w:cs="Times New Roman"/>
                <w:sz w:val="24"/>
                <w:szCs w:val="24"/>
              </w:rPr>
              <w:t> </w:t>
            </w:r>
            <w:r w:rsidRPr="00724295">
              <w:rPr>
                <w:rFonts w:ascii="Times New Roman" w:hAnsi="Times New Roman" w:cs="Times New Roman"/>
                <w:sz w:val="24"/>
                <w:szCs w:val="24"/>
              </w:rPr>
              <w:t>17025-2019</w:t>
            </w:r>
          </w:p>
        </w:tc>
        <w:tc>
          <w:tcPr>
            <w:tcW w:w="4377" w:type="dxa"/>
          </w:tcPr>
          <w:p w14:paraId="0F3E674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80BDE6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Корректно / некорректно (указать нарушения)</w:t>
            </w:r>
          </w:p>
        </w:tc>
      </w:tr>
      <w:tr w:rsidR="004159B2" w:rsidRPr="00724295" w14:paraId="5D3A44E8" w14:textId="77777777" w:rsidTr="004D3CFB">
        <w:tc>
          <w:tcPr>
            <w:tcW w:w="1242" w:type="dxa"/>
            <w:tcBorders>
              <w:bottom w:val="single" w:sz="4" w:space="0" w:color="auto"/>
            </w:tcBorders>
          </w:tcPr>
          <w:p w14:paraId="4B51288B" w14:textId="77777777" w:rsidR="004159B2" w:rsidRPr="002E6AC8" w:rsidRDefault="004159B2" w:rsidP="004159B2">
            <w:r w:rsidRPr="002E6AC8">
              <w:rPr>
                <w:rFonts w:ascii="Times New Roman" w:hAnsi="Times New Roman" w:cs="Times New Roman"/>
                <w:sz w:val="24"/>
                <w:szCs w:val="24"/>
              </w:rPr>
              <w:t>4.2.1.6</w:t>
            </w:r>
          </w:p>
        </w:tc>
        <w:tc>
          <w:tcPr>
            <w:tcW w:w="6663" w:type="dxa"/>
            <w:tcBorders>
              <w:bottom w:val="single" w:sz="4" w:space="0" w:color="auto"/>
            </w:tcBorders>
          </w:tcPr>
          <w:p w14:paraId="038D365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запаса реактивов и материалов на 3 месяца работы</w:t>
            </w:r>
          </w:p>
        </w:tc>
        <w:tc>
          <w:tcPr>
            <w:tcW w:w="2976" w:type="dxa"/>
            <w:tcBorders>
              <w:bottom w:val="single" w:sz="4" w:space="0" w:color="auto"/>
            </w:tcBorders>
          </w:tcPr>
          <w:p w14:paraId="5B6A52EA" w14:textId="438E23AF" w:rsidR="004159B2" w:rsidRPr="00724295" w:rsidRDefault="004159B2" w:rsidP="001227B4">
            <w:pPr>
              <w:jc w:val="both"/>
              <w:rPr>
                <w:rFonts w:ascii="Times New Roman" w:hAnsi="Times New Roman" w:cs="Times New Roman"/>
                <w:sz w:val="24"/>
                <w:szCs w:val="24"/>
              </w:rPr>
            </w:pPr>
          </w:p>
        </w:tc>
        <w:tc>
          <w:tcPr>
            <w:tcW w:w="4377" w:type="dxa"/>
            <w:tcBorders>
              <w:bottom w:val="single" w:sz="4" w:space="0" w:color="auto"/>
            </w:tcBorders>
          </w:tcPr>
          <w:p w14:paraId="18FBB46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B447B4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утвержденных нормативов расхода МТР, наличие 3-х месячного запаса</w:t>
            </w:r>
          </w:p>
        </w:tc>
      </w:tr>
      <w:tr w:rsidR="004159B2" w:rsidRPr="00724295" w14:paraId="7E86ECAA" w14:textId="77777777" w:rsidTr="004D3CFB">
        <w:tc>
          <w:tcPr>
            <w:tcW w:w="1242" w:type="dxa"/>
            <w:shd w:val="clear" w:color="auto" w:fill="F2F2F2" w:themeFill="background1" w:themeFillShade="F2"/>
          </w:tcPr>
          <w:p w14:paraId="1F726AA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4.2.2</w:t>
            </w:r>
          </w:p>
        </w:tc>
        <w:tc>
          <w:tcPr>
            <w:tcW w:w="6663" w:type="dxa"/>
            <w:shd w:val="clear" w:color="auto" w:fill="F2F2F2" w:themeFill="background1" w:themeFillShade="F2"/>
          </w:tcPr>
          <w:p w14:paraId="037136A6" w14:textId="450F07D6" w:rsidR="004159B2" w:rsidRPr="00724295" w:rsidRDefault="004159B2" w:rsidP="004159B2">
            <w:pPr>
              <w:rPr>
                <w:rFonts w:ascii="Times New Roman" w:hAnsi="Times New Roman" w:cs="Times New Roman"/>
                <w:i/>
                <w:sz w:val="24"/>
                <w:szCs w:val="24"/>
              </w:rPr>
            </w:pPr>
            <w:r w:rsidRPr="00724295">
              <w:rPr>
                <w:rFonts w:ascii="Times New Roman" w:hAnsi="Times New Roman" w:cs="Times New Roman"/>
                <w:i/>
                <w:sz w:val="24"/>
                <w:szCs w:val="24"/>
              </w:rPr>
              <w:t>Реактивы и материалы, применяемые для получения фракции, выкипающей до 204 °С</w:t>
            </w:r>
          </w:p>
        </w:tc>
        <w:tc>
          <w:tcPr>
            <w:tcW w:w="2976" w:type="dxa"/>
            <w:shd w:val="clear" w:color="auto" w:fill="F2F2F2" w:themeFill="background1" w:themeFillShade="F2"/>
          </w:tcPr>
          <w:p w14:paraId="294A2C76"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1D988083" w14:textId="77777777" w:rsidR="004159B2" w:rsidRPr="00724295" w:rsidRDefault="004159B2" w:rsidP="004159B2">
            <w:pPr>
              <w:rPr>
                <w:rFonts w:ascii="Times New Roman" w:hAnsi="Times New Roman" w:cs="Times New Roman"/>
                <w:i/>
                <w:sz w:val="24"/>
                <w:szCs w:val="24"/>
              </w:rPr>
            </w:pPr>
          </w:p>
        </w:tc>
      </w:tr>
      <w:tr w:rsidR="004159B2" w:rsidRPr="00724295" w14:paraId="4B19EEEE" w14:textId="77777777" w:rsidTr="004D3CFB">
        <w:tc>
          <w:tcPr>
            <w:tcW w:w="1242" w:type="dxa"/>
          </w:tcPr>
          <w:p w14:paraId="1932361D" w14:textId="77777777" w:rsidR="004159B2" w:rsidRPr="002E6AC8" w:rsidRDefault="004159B2" w:rsidP="004159B2">
            <w:r w:rsidRPr="002E6AC8">
              <w:rPr>
                <w:rFonts w:ascii="Times New Roman" w:hAnsi="Times New Roman" w:cs="Times New Roman"/>
                <w:sz w:val="24"/>
                <w:szCs w:val="24"/>
              </w:rPr>
              <w:t>4.2.2.1</w:t>
            </w:r>
          </w:p>
        </w:tc>
        <w:tc>
          <w:tcPr>
            <w:tcW w:w="6663" w:type="dxa"/>
          </w:tcPr>
          <w:p w14:paraId="3652AFD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Ацетон, не содержащий соединений хлора</w:t>
            </w:r>
          </w:p>
        </w:tc>
        <w:tc>
          <w:tcPr>
            <w:tcW w:w="2976" w:type="dxa"/>
          </w:tcPr>
          <w:p w14:paraId="77F0EC04" w14:textId="09DF6DC8" w:rsidR="004159B2" w:rsidRPr="00724295" w:rsidRDefault="004C711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7.2.1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1D313CAD" w14:textId="3EFBB941" w:rsidR="004159B2" w:rsidRPr="00724295" w:rsidRDefault="004159B2" w:rsidP="001227B4">
            <w:pPr>
              <w:jc w:val="both"/>
              <w:rPr>
                <w:rFonts w:ascii="Times New Roman" w:hAnsi="Times New Roman" w:cs="Times New Roman"/>
                <w:sz w:val="24"/>
                <w:szCs w:val="24"/>
              </w:rPr>
            </w:pPr>
          </w:p>
        </w:tc>
        <w:tc>
          <w:tcPr>
            <w:tcW w:w="4377" w:type="dxa"/>
            <w:shd w:val="clear" w:color="auto" w:fill="auto"/>
          </w:tcPr>
          <w:p w14:paraId="04F183B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056557A" w14:textId="56F51B86"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 проверка на отсутствие ХОС (наличие протокола</w:t>
            </w:r>
            <w:r w:rsidR="00B176DE" w:rsidRPr="00724295">
              <w:rPr>
                <w:rFonts w:ascii="Times New Roman" w:hAnsi="Times New Roman" w:cs="Times New Roman"/>
                <w:i/>
                <w:sz w:val="24"/>
                <w:szCs w:val="24"/>
              </w:rPr>
              <w:t>/акта/записи в журнале</w:t>
            </w:r>
            <w:r w:rsidRPr="00724295">
              <w:rPr>
                <w:rFonts w:ascii="Times New Roman" w:hAnsi="Times New Roman" w:cs="Times New Roman"/>
                <w:i/>
                <w:sz w:val="24"/>
                <w:szCs w:val="24"/>
              </w:rPr>
              <w:t xml:space="preserve"> установленного в И(ХА)Л образца)</w:t>
            </w:r>
          </w:p>
        </w:tc>
      </w:tr>
      <w:tr w:rsidR="004159B2" w:rsidRPr="00724295" w14:paraId="1C638F56" w14:textId="77777777" w:rsidTr="004D3CFB">
        <w:tc>
          <w:tcPr>
            <w:tcW w:w="1242" w:type="dxa"/>
            <w:tcBorders>
              <w:bottom w:val="single" w:sz="4" w:space="0" w:color="auto"/>
            </w:tcBorders>
          </w:tcPr>
          <w:p w14:paraId="3CEFF07C" w14:textId="77777777" w:rsidR="004159B2" w:rsidRPr="002E6AC8" w:rsidRDefault="004159B2" w:rsidP="004159B2">
            <w:r w:rsidRPr="002E6AC8">
              <w:rPr>
                <w:rFonts w:ascii="Times New Roman" w:hAnsi="Times New Roman" w:cs="Times New Roman"/>
                <w:sz w:val="24"/>
                <w:szCs w:val="24"/>
              </w:rPr>
              <w:lastRenderedPageBreak/>
              <w:t>4.2.2.2</w:t>
            </w:r>
          </w:p>
        </w:tc>
        <w:tc>
          <w:tcPr>
            <w:tcW w:w="6663" w:type="dxa"/>
            <w:tcBorders>
              <w:bottom w:val="single" w:sz="4" w:space="0" w:color="auto"/>
            </w:tcBorders>
          </w:tcPr>
          <w:p w14:paraId="5BE99E96" w14:textId="69FB310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Калия гидроокись</w:t>
            </w:r>
          </w:p>
          <w:p w14:paraId="2C75BCA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Раствор 1 моль/дм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в дистиллированной или </w:t>
            </w:r>
            <w:proofErr w:type="spellStart"/>
            <w:r w:rsidRPr="00724295">
              <w:rPr>
                <w:rFonts w:ascii="Times New Roman" w:hAnsi="Times New Roman" w:cs="Times New Roman"/>
                <w:sz w:val="24"/>
                <w:szCs w:val="24"/>
              </w:rPr>
              <w:t>деионизированной</w:t>
            </w:r>
            <w:proofErr w:type="spellEnd"/>
            <w:r w:rsidRPr="00724295">
              <w:rPr>
                <w:rFonts w:ascii="Times New Roman" w:hAnsi="Times New Roman" w:cs="Times New Roman"/>
                <w:sz w:val="24"/>
                <w:szCs w:val="24"/>
              </w:rPr>
              <w:t xml:space="preserve"> воде</w:t>
            </w:r>
          </w:p>
        </w:tc>
        <w:tc>
          <w:tcPr>
            <w:tcW w:w="2976" w:type="dxa"/>
            <w:tcBorders>
              <w:bottom w:val="single" w:sz="4" w:space="0" w:color="auto"/>
            </w:tcBorders>
          </w:tcPr>
          <w:p w14:paraId="243E44DD" w14:textId="6CC67938"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7.2.2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3BD33C8B" w14:textId="59FED3CB" w:rsidR="004159B2" w:rsidRPr="00724295" w:rsidRDefault="004159B2" w:rsidP="001227B4">
            <w:pPr>
              <w:jc w:val="both"/>
              <w:rPr>
                <w:rFonts w:ascii="Times New Roman" w:hAnsi="Times New Roman" w:cs="Times New Roman"/>
                <w:sz w:val="24"/>
                <w:szCs w:val="24"/>
              </w:rPr>
            </w:pPr>
          </w:p>
        </w:tc>
        <w:tc>
          <w:tcPr>
            <w:tcW w:w="4377" w:type="dxa"/>
            <w:tcBorders>
              <w:bottom w:val="single" w:sz="4" w:space="0" w:color="auto"/>
            </w:tcBorders>
            <w:shd w:val="clear" w:color="auto" w:fill="auto"/>
          </w:tcPr>
          <w:p w14:paraId="31C66D3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458FD8C" w14:textId="198E154F"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 проверка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p w14:paraId="0503B58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Хранение раствора в полиэтиленовой таре</w:t>
            </w:r>
          </w:p>
          <w:p w14:paraId="7A57FBCB" w14:textId="1EA4D249"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записи о приготовление раствора 1 моль/дм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гидроокиси калия в журнале</w:t>
            </w:r>
          </w:p>
        </w:tc>
      </w:tr>
      <w:tr w:rsidR="004159B2" w:rsidRPr="00724295" w14:paraId="4CF1666C" w14:textId="77777777" w:rsidTr="004D3CFB">
        <w:tc>
          <w:tcPr>
            <w:tcW w:w="1242" w:type="dxa"/>
            <w:shd w:val="clear" w:color="auto" w:fill="FFFFFF" w:themeFill="background1"/>
          </w:tcPr>
          <w:p w14:paraId="327EA1FF" w14:textId="77777777" w:rsidR="004159B2" w:rsidRPr="002E6AC8" w:rsidRDefault="004159B2" w:rsidP="004159B2">
            <w:r w:rsidRPr="002E6AC8">
              <w:rPr>
                <w:rFonts w:ascii="Times New Roman" w:hAnsi="Times New Roman" w:cs="Times New Roman"/>
                <w:sz w:val="24"/>
                <w:szCs w:val="24"/>
              </w:rPr>
              <w:t>4.2.2.3</w:t>
            </w:r>
          </w:p>
        </w:tc>
        <w:tc>
          <w:tcPr>
            <w:tcW w:w="6663" w:type="dxa"/>
            <w:shd w:val="clear" w:color="auto" w:fill="FFFFFF" w:themeFill="background1"/>
          </w:tcPr>
          <w:p w14:paraId="3F197F9D" w14:textId="6CAC6CD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Вода дистиллированная или </w:t>
            </w:r>
            <w:proofErr w:type="spellStart"/>
            <w:r w:rsidRPr="00724295">
              <w:rPr>
                <w:rFonts w:ascii="Times New Roman" w:hAnsi="Times New Roman" w:cs="Times New Roman"/>
                <w:sz w:val="24"/>
                <w:szCs w:val="24"/>
              </w:rPr>
              <w:t>деионизированная</w:t>
            </w:r>
            <w:proofErr w:type="spellEnd"/>
            <w:r w:rsidRPr="00724295">
              <w:rPr>
                <w:rFonts w:ascii="Times New Roman" w:hAnsi="Times New Roman" w:cs="Times New Roman"/>
                <w:sz w:val="24"/>
                <w:szCs w:val="24"/>
              </w:rPr>
              <w:t>, соответствующая воде типа III в спецификации АСТМ Д 1193</w:t>
            </w:r>
          </w:p>
          <w:p w14:paraId="50418AEB" w14:textId="3424064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Допускается использовать воду отличную от типа III при условии подтверждения того, что используемая вода не снижает точность определения</w:t>
            </w:r>
          </w:p>
        </w:tc>
        <w:tc>
          <w:tcPr>
            <w:tcW w:w="2976" w:type="dxa"/>
            <w:shd w:val="clear" w:color="auto" w:fill="FFFFFF" w:themeFill="background1"/>
          </w:tcPr>
          <w:p w14:paraId="7D7B2DE3" w14:textId="36929B47" w:rsidR="004159B2" w:rsidRPr="00724295" w:rsidRDefault="004159B2" w:rsidP="00E8597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6.2,</w:t>
            </w:r>
            <w:r w:rsidR="00E85978">
              <w:rPr>
                <w:rFonts w:ascii="Times New Roman" w:hAnsi="Times New Roman" w:cs="Times New Roman"/>
                <w:sz w:val="24"/>
                <w:szCs w:val="24"/>
              </w:rPr>
              <w:t> </w:t>
            </w:r>
            <w:r w:rsidRPr="00724295">
              <w:rPr>
                <w:rFonts w:ascii="Times New Roman" w:hAnsi="Times New Roman" w:cs="Times New Roman"/>
                <w:sz w:val="24"/>
                <w:szCs w:val="24"/>
              </w:rPr>
              <w:t>7.2.3 ГОСТ</w:t>
            </w:r>
            <w:r w:rsidR="00667FDB">
              <w:rPr>
                <w:rFonts w:ascii="Times New Roman" w:hAnsi="Times New Roman" w:cs="Times New Roman"/>
                <w:sz w:val="24"/>
                <w:szCs w:val="24"/>
              </w:rPr>
              <w:t> </w:t>
            </w:r>
            <w:r w:rsidRPr="00724295">
              <w:rPr>
                <w:rFonts w:ascii="Times New Roman" w:hAnsi="Times New Roman" w:cs="Times New Roman"/>
                <w:sz w:val="24"/>
                <w:szCs w:val="24"/>
              </w:rPr>
              <w:t>Р</w:t>
            </w:r>
            <w:r w:rsidR="00667FDB">
              <w:rPr>
                <w:rFonts w:ascii="Times New Roman" w:hAnsi="Times New Roman" w:cs="Times New Roman"/>
                <w:sz w:val="24"/>
                <w:szCs w:val="24"/>
              </w:rPr>
              <w:t> </w:t>
            </w:r>
            <w:r w:rsidRPr="00724295">
              <w:rPr>
                <w:rFonts w:ascii="Times New Roman" w:hAnsi="Times New Roman" w:cs="Times New Roman"/>
                <w:sz w:val="24"/>
                <w:szCs w:val="24"/>
              </w:rPr>
              <w:t>52247</w:t>
            </w:r>
            <w:r w:rsidR="00EE497B">
              <w:rPr>
                <w:rFonts w:ascii="Times New Roman" w:hAnsi="Times New Roman" w:cs="Times New Roman"/>
                <w:sz w:val="24"/>
                <w:szCs w:val="24"/>
              </w:rPr>
              <w:t>-2021</w:t>
            </w:r>
          </w:p>
        </w:tc>
        <w:tc>
          <w:tcPr>
            <w:tcW w:w="4377" w:type="dxa"/>
            <w:shd w:val="clear" w:color="auto" w:fill="FFFFFF" w:themeFill="background1"/>
          </w:tcPr>
          <w:p w14:paraId="799C597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CF20D34" w14:textId="77777777" w:rsidR="004159B2" w:rsidRPr="00724295" w:rsidRDefault="004159B2" w:rsidP="003D1019">
            <w:pPr>
              <w:spacing w:before="120"/>
              <w:jc w:val="both"/>
              <w:rPr>
                <w:rFonts w:ascii="Times New Roman" w:hAnsi="Times New Roman" w:cs="Times New Roman"/>
                <w:i/>
                <w:sz w:val="24"/>
                <w:szCs w:val="24"/>
              </w:rPr>
            </w:pPr>
            <w:r w:rsidRPr="00724295">
              <w:rPr>
                <w:rFonts w:ascii="Times New Roman" w:hAnsi="Times New Roman" w:cs="Times New Roman"/>
                <w:i/>
                <w:sz w:val="24"/>
                <w:szCs w:val="24"/>
              </w:rPr>
              <w:t>ВО, СИ, наличие записи в журнале результата контроля УЭП</w:t>
            </w:r>
          </w:p>
        </w:tc>
      </w:tr>
      <w:tr w:rsidR="004159B2" w:rsidRPr="00724295" w14:paraId="471E114B" w14:textId="77777777" w:rsidTr="004D3CFB">
        <w:tc>
          <w:tcPr>
            <w:tcW w:w="1242" w:type="dxa"/>
          </w:tcPr>
          <w:p w14:paraId="63F3119A" w14:textId="77777777" w:rsidR="004159B2" w:rsidRPr="002E6AC8" w:rsidRDefault="004159B2" w:rsidP="004159B2">
            <w:r w:rsidRPr="002E6AC8">
              <w:rPr>
                <w:rFonts w:ascii="Times New Roman" w:hAnsi="Times New Roman" w:cs="Times New Roman"/>
                <w:sz w:val="24"/>
                <w:szCs w:val="24"/>
              </w:rPr>
              <w:t>4.2.2.4</w:t>
            </w:r>
          </w:p>
        </w:tc>
        <w:tc>
          <w:tcPr>
            <w:tcW w:w="6663" w:type="dxa"/>
          </w:tcPr>
          <w:p w14:paraId="7EF72F03"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Бумага фильтровальная, ватман № 41 или его эквивалент</w:t>
            </w:r>
          </w:p>
        </w:tc>
        <w:tc>
          <w:tcPr>
            <w:tcW w:w="2976" w:type="dxa"/>
          </w:tcPr>
          <w:p w14:paraId="25C8C4F5" w14:textId="4FAE89B3"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7.2.4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6BD37FC5" w14:textId="20100324" w:rsidR="004159B2" w:rsidRPr="00724295" w:rsidRDefault="004159B2" w:rsidP="001227B4">
            <w:pPr>
              <w:jc w:val="both"/>
              <w:rPr>
                <w:rFonts w:ascii="Times New Roman" w:hAnsi="Times New Roman" w:cs="Times New Roman"/>
                <w:sz w:val="24"/>
                <w:szCs w:val="24"/>
              </w:rPr>
            </w:pPr>
          </w:p>
        </w:tc>
        <w:tc>
          <w:tcPr>
            <w:tcW w:w="4377" w:type="dxa"/>
          </w:tcPr>
          <w:p w14:paraId="2BD9A82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8156059" w14:textId="7F669FB1"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НД, партия, дату выпуска, срок хранения, продление при необходимости, проверка на отсутствие ХОС</w:t>
            </w:r>
            <w:r w:rsidR="00B176DE" w:rsidRPr="00724295">
              <w:rPr>
                <w:rFonts w:ascii="Times New Roman" w:hAnsi="Times New Roman" w:cs="Times New Roman"/>
                <w:i/>
                <w:sz w:val="24"/>
                <w:szCs w:val="24"/>
              </w:rPr>
              <w:t xml:space="preserve"> (наличие протокола/акта/записи в журнале установленного в И(ХА)Л образца)</w:t>
            </w:r>
          </w:p>
        </w:tc>
      </w:tr>
      <w:tr w:rsidR="004159B2" w:rsidRPr="00724295" w14:paraId="7E5036DC" w14:textId="77777777" w:rsidTr="004D3CFB">
        <w:trPr>
          <w:trHeight w:val="2386"/>
        </w:trPr>
        <w:tc>
          <w:tcPr>
            <w:tcW w:w="1242" w:type="dxa"/>
          </w:tcPr>
          <w:p w14:paraId="678A57B7" w14:textId="77777777" w:rsidR="004159B2" w:rsidRPr="002E6AC8" w:rsidRDefault="004159B2" w:rsidP="004159B2">
            <w:r w:rsidRPr="002E6AC8">
              <w:rPr>
                <w:rFonts w:ascii="Times New Roman" w:hAnsi="Times New Roman" w:cs="Times New Roman"/>
                <w:sz w:val="24"/>
                <w:szCs w:val="24"/>
              </w:rPr>
              <w:t>4.2.2.5</w:t>
            </w:r>
          </w:p>
        </w:tc>
        <w:tc>
          <w:tcPr>
            <w:tcW w:w="6663" w:type="dxa"/>
          </w:tcPr>
          <w:p w14:paraId="4153EFC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Смазка вакуумная для герметизации шлифов, не содержащая хлор.</w:t>
            </w:r>
          </w:p>
          <w:p w14:paraId="4C229F80"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Не применяют хлорсодержащую вакуумную смазку, такую как полимерная смазка на основе </w:t>
            </w:r>
            <w:proofErr w:type="spellStart"/>
            <w:r w:rsidRPr="00724295">
              <w:rPr>
                <w:rFonts w:ascii="Times New Roman" w:hAnsi="Times New Roman" w:cs="Times New Roman"/>
                <w:i/>
                <w:sz w:val="24"/>
                <w:szCs w:val="24"/>
              </w:rPr>
              <w:t>хлортрифторэтилена</w:t>
            </w:r>
            <w:proofErr w:type="spellEnd"/>
            <w:r w:rsidRPr="00724295" w:rsidDel="007029C7">
              <w:rPr>
                <w:rFonts w:ascii="Times New Roman" w:hAnsi="Times New Roman" w:cs="Times New Roman"/>
                <w:i/>
                <w:sz w:val="24"/>
                <w:szCs w:val="24"/>
              </w:rPr>
              <w:t xml:space="preserve"> </w:t>
            </w:r>
          </w:p>
        </w:tc>
        <w:tc>
          <w:tcPr>
            <w:tcW w:w="2976" w:type="dxa"/>
          </w:tcPr>
          <w:p w14:paraId="2EF3226F" w14:textId="7DAC704A"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7.2.5,</w:t>
            </w:r>
            <w:r w:rsidR="00E85978">
              <w:rPr>
                <w:rFonts w:ascii="Times New Roman" w:hAnsi="Times New Roman" w:cs="Times New Roman"/>
                <w:sz w:val="24"/>
                <w:szCs w:val="24"/>
              </w:rPr>
              <w:t> </w:t>
            </w:r>
            <w:r w:rsidRPr="00724295">
              <w:rPr>
                <w:rFonts w:ascii="Times New Roman" w:hAnsi="Times New Roman" w:cs="Times New Roman"/>
                <w:sz w:val="24"/>
                <w:szCs w:val="24"/>
              </w:rPr>
              <w:t>7.3.1,</w:t>
            </w:r>
            <w:r w:rsidR="00E85978">
              <w:rPr>
                <w:rFonts w:ascii="Times New Roman" w:hAnsi="Times New Roman" w:cs="Times New Roman"/>
                <w:sz w:val="24"/>
                <w:szCs w:val="24"/>
              </w:rPr>
              <w:t> </w:t>
            </w:r>
            <w:r w:rsidRPr="00724295">
              <w:rPr>
                <w:rFonts w:ascii="Times New Roman" w:hAnsi="Times New Roman" w:cs="Times New Roman"/>
                <w:sz w:val="24"/>
                <w:szCs w:val="24"/>
              </w:rPr>
              <w:t>8.3.1 ГОСТ</w:t>
            </w:r>
            <w:r w:rsidR="00667FDB">
              <w:rPr>
                <w:rFonts w:ascii="Times New Roman" w:hAnsi="Times New Roman" w:cs="Times New Roman"/>
                <w:sz w:val="24"/>
                <w:szCs w:val="24"/>
              </w:rPr>
              <w:t> </w:t>
            </w:r>
            <w:r w:rsidRPr="00724295">
              <w:rPr>
                <w:rFonts w:ascii="Times New Roman" w:hAnsi="Times New Roman" w:cs="Times New Roman"/>
                <w:sz w:val="24"/>
                <w:szCs w:val="24"/>
              </w:rPr>
              <w:t>Р 52247</w:t>
            </w:r>
            <w:r w:rsidR="00EE497B">
              <w:rPr>
                <w:rFonts w:ascii="Times New Roman" w:hAnsi="Times New Roman" w:cs="Times New Roman"/>
                <w:sz w:val="24"/>
                <w:szCs w:val="24"/>
              </w:rPr>
              <w:t>-2021</w:t>
            </w:r>
          </w:p>
          <w:p w14:paraId="674DD527" w14:textId="2155413D" w:rsidR="004159B2" w:rsidRPr="00724295" w:rsidRDefault="004159B2" w:rsidP="001227B4">
            <w:pPr>
              <w:jc w:val="both"/>
              <w:rPr>
                <w:rFonts w:ascii="Times New Roman" w:hAnsi="Times New Roman" w:cs="Times New Roman"/>
                <w:sz w:val="24"/>
                <w:szCs w:val="24"/>
              </w:rPr>
            </w:pPr>
          </w:p>
        </w:tc>
        <w:tc>
          <w:tcPr>
            <w:tcW w:w="4377" w:type="dxa"/>
          </w:tcPr>
          <w:p w14:paraId="2FF7295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7F99EDC" w14:textId="0A0D6E3A"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НД, партия, дата выпуска, срок хранения, продление при необходимости, проверка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301E4AD4" w14:textId="77777777" w:rsidTr="004D3CFB">
        <w:tc>
          <w:tcPr>
            <w:tcW w:w="1242" w:type="dxa"/>
          </w:tcPr>
          <w:p w14:paraId="66558710" w14:textId="77777777" w:rsidR="004159B2" w:rsidRPr="002208C1" w:rsidRDefault="004159B2" w:rsidP="004159B2">
            <w:r w:rsidRPr="002208C1">
              <w:rPr>
                <w:rFonts w:ascii="Times New Roman" w:hAnsi="Times New Roman" w:cs="Times New Roman"/>
                <w:sz w:val="24"/>
                <w:szCs w:val="24"/>
              </w:rPr>
              <w:lastRenderedPageBreak/>
              <w:t>4.2.2.6</w:t>
            </w:r>
          </w:p>
        </w:tc>
        <w:tc>
          <w:tcPr>
            <w:tcW w:w="6663" w:type="dxa"/>
          </w:tcPr>
          <w:p w14:paraId="7A2B557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Толуол, не содержащий хлор</w:t>
            </w:r>
          </w:p>
        </w:tc>
        <w:tc>
          <w:tcPr>
            <w:tcW w:w="2976" w:type="dxa"/>
          </w:tcPr>
          <w:p w14:paraId="7DC06731" w14:textId="1AD24CAE"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7.2.6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6B79A7B7" w14:textId="4668C8E5" w:rsidR="004159B2" w:rsidRPr="00724295" w:rsidRDefault="004159B2" w:rsidP="001227B4">
            <w:pPr>
              <w:jc w:val="both"/>
              <w:rPr>
                <w:rFonts w:ascii="Times New Roman" w:hAnsi="Times New Roman" w:cs="Times New Roman"/>
                <w:sz w:val="24"/>
                <w:szCs w:val="24"/>
              </w:rPr>
            </w:pPr>
          </w:p>
        </w:tc>
        <w:tc>
          <w:tcPr>
            <w:tcW w:w="4377" w:type="dxa"/>
          </w:tcPr>
          <w:p w14:paraId="3524056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1F005E0" w14:textId="08403E76"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 партия, дата выпуска, срок хранения, продление при необходимости, проверка на отсутствие ХОС</w:t>
            </w:r>
            <w:r w:rsidR="00B176DE" w:rsidRPr="00724295">
              <w:rPr>
                <w:rFonts w:ascii="Times New Roman" w:hAnsi="Times New Roman" w:cs="Times New Roman"/>
                <w:i/>
                <w:sz w:val="24"/>
                <w:szCs w:val="24"/>
              </w:rPr>
              <w:t xml:space="preserve"> (наличие протокола/акта/записи в журнале установленного в И(ХА)Л образца)</w:t>
            </w:r>
          </w:p>
        </w:tc>
      </w:tr>
      <w:tr w:rsidR="004159B2" w:rsidRPr="00724295" w14:paraId="615FECF5" w14:textId="77777777" w:rsidTr="004D3CFB">
        <w:tc>
          <w:tcPr>
            <w:tcW w:w="1242" w:type="dxa"/>
          </w:tcPr>
          <w:p w14:paraId="1529627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4.2.2.7</w:t>
            </w:r>
          </w:p>
        </w:tc>
        <w:tc>
          <w:tcPr>
            <w:tcW w:w="6663" w:type="dxa"/>
            <w:shd w:val="clear" w:color="auto" w:fill="auto"/>
          </w:tcPr>
          <w:p w14:paraId="6FB217B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Нитрат серебра;</w:t>
            </w:r>
          </w:p>
          <w:p w14:paraId="1E45783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Раствор азотнокислого серебра 0,1 моль/дм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(раствор для проверки отмывки фракции 204 °С)</w:t>
            </w:r>
          </w:p>
        </w:tc>
        <w:tc>
          <w:tcPr>
            <w:tcW w:w="2976" w:type="dxa"/>
          </w:tcPr>
          <w:p w14:paraId="7AF7D455" w14:textId="37FBB569"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7.4.3, примечание </w:t>
            </w:r>
            <w:r w:rsidRPr="00724295">
              <w:rPr>
                <w:rFonts w:ascii="Times New Roman" w:hAnsi="Times New Roman" w:cs="Times New Roman"/>
                <w:sz w:val="24"/>
                <w:szCs w:val="24"/>
              </w:rPr>
              <w:br/>
              <w:t>ГОСТ Р 52247</w:t>
            </w:r>
            <w:r w:rsidR="00EE497B">
              <w:rPr>
                <w:rFonts w:ascii="Times New Roman" w:hAnsi="Times New Roman" w:cs="Times New Roman"/>
                <w:sz w:val="24"/>
                <w:szCs w:val="24"/>
              </w:rPr>
              <w:t>-2021</w:t>
            </w:r>
          </w:p>
          <w:p w14:paraId="6A21A5A1" w14:textId="4FAE5790" w:rsidR="004159B2" w:rsidRPr="00724295" w:rsidRDefault="004159B2" w:rsidP="001227B4">
            <w:pPr>
              <w:jc w:val="both"/>
              <w:rPr>
                <w:rFonts w:ascii="Times New Roman" w:hAnsi="Times New Roman" w:cs="Times New Roman"/>
                <w:sz w:val="24"/>
                <w:szCs w:val="24"/>
              </w:rPr>
            </w:pPr>
          </w:p>
        </w:tc>
        <w:tc>
          <w:tcPr>
            <w:tcW w:w="4377" w:type="dxa"/>
          </w:tcPr>
          <w:p w14:paraId="27DBEE8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B5B61A1" w14:textId="054F271F"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продление при необходимости, проверка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p w14:paraId="3BBD1F20" w14:textId="18215C45"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записи о приготовление раствора 0,1 моль/дм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азотнокислого серебра в журнале</w:t>
            </w:r>
          </w:p>
        </w:tc>
      </w:tr>
      <w:tr w:rsidR="004159B2" w:rsidRPr="00724295" w14:paraId="21B73D90" w14:textId="77777777" w:rsidTr="004D3CFB">
        <w:tc>
          <w:tcPr>
            <w:tcW w:w="1242" w:type="dxa"/>
          </w:tcPr>
          <w:p w14:paraId="38126725"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4.2.2.</w:t>
            </w:r>
            <w:r>
              <w:rPr>
                <w:rFonts w:ascii="Times New Roman" w:hAnsi="Times New Roman" w:cs="Times New Roman"/>
                <w:sz w:val="24"/>
                <w:szCs w:val="24"/>
              </w:rPr>
              <w:t>8</w:t>
            </w:r>
          </w:p>
        </w:tc>
        <w:tc>
          <w:tcPr>
            <w:tcW w:w="6663" w:type="dxa"/>
          </w:tcPr>
          <w:p w14:paraId="350BBEC0" w14:textId="18FA18B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Средство, не содержащее хлор, для мытья стеклянной посуды (для отгона и промывки от сероводорода и неорганических хлоридов фракции 204 °С)</w:t>
            </w:r>
          </w:p>
        </w:tc>
        <w:tc>
          <w:tcPr>
            <w:tcW w:w="2976" w:type="dxa"/>
          </w:tcPr>
          <w:p w14:paraId="1EA18A18" w14:textId="7BC11AC9" w:rsidR="004159B2" w:rsidRPr="00724295" w:rsidRDefault="004159B2" w:rsidP="004C711F">
            <w:pPr>
              <w:jc w:val="both"/>
              <w:rPr>
                <w:rFonts w:ascii="Times New Roman" w:hAnsi="Times New Roman" w:cs="Times New Roman"/>
                <w:sz w:val="24"/>
                <w:szCs w:val="24"/>
              </w:rPr>
            </w:pPr>
            <w:r w:rsidRPr="00724295">
              <w:rPr>
                <w:rFonts w:ascii="Times New Roman" w:hAnsi="Times New Roman" w:cs="Times New Roman"/>
                <w:sz w:val="24"/>
                <w:szCs w:val="24"/>
              </w:rPr>
              <w:t>п.</w:t>
            </w:r>
            <w:r w:rsidR="004C711F">
              <w:rPr>
                <w:rFonts w:ascii="Times New Roman" w:hAnsi="Times New Roman" w:cs="Times New Roman"/>
                <w:sz w:val="24"/>
                <w:szCs w:val="24"/>
              </w:rPr>
              <w:t> </w:t>
            </w:r>
            <w:r w:rsidRPr="00724295">
              <w:rPr>
                <w:rFonts w:ascii="Times New Roman" w:hAnsi="Times New Roman" w:cs="Times New Roman"/>
                <w:sz w:val="24"/>
                <w:szCs w:val="24"/>
              </w:rPr>
              <w:t xml:space="preserve">7.3.1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tcPr>
          <w:p w14:paraId="62B01A9E" w14:textId="155DEA01"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363B72FE" w14:textId="1E88ACAE"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Наименование, дата выпуска, </w:t>
            </w:r>
            <w:r w:rsidRPr="00724295">
              <w:rPr>
                <w:rFonts w:ascii="Times New Roman" w:hAnsi="Times New Roman" w:cs="Times New Roman"/>
                <w:i/>
                <w:sz w:val="24"/>
                <w:szCs w:val="24"/>
              </w:rPr>
              <w:br/>
              <w:t>срок хранения.</w:t>
            </w:r>
          </w:p>
        </w:tc>
      </w:tr>
      <w:tr w:rsidR="004159B2" w:rsidRPr="00724295" w14:paraId="02BCE097" w14:textId="77777777" w:rsidTr="004D3CFB">
        <w:tc>
          <w:tcPr>
            <w:tcW w:w="1242" w:type="dxa"/>
          </w:tcPr>
          <w:p w14:paraId="0DC17523"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4.2.2.</w:t>
            </w:r>
            <w:r>
              <w:rPr>
                <w:rFonts w:ascii="Times New Roman" w:hAnsi="Times New Roman" w:cs="Times New Roman"/>
                <w:sz w:val="24"/>
                <w:szCs w:val="24"/>
              </w:rPr>
              <w:t>9</w:t>
            </w:r>
          </w:p>
        </w:tc>
        <w:tc>
          <w:tcPr>
            <w:tcW w:w="6663" w:type="dxa"/>
          </w:tcPr>
          <w:p w14:paraId="51B77F8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Азот или другой инертный газ для сушки стеклянной посуды</w:t>
            </w:r>
          </w:p>
        </w:tc>
        <w:tc>
          <w:tcPr>
            <w:tcW w:w="2976" w:type="dxa"/>
          </w:tcPr>
          <w:p w14:paraId="07A53B23" w14:textId="0AF767AC" w:rsidR="004159B2" w:rsidRPr="00724295" w:rsidRDefault="004159B2" w:rsidP="004C711F">
            <w:pPr>
              <w:jc w:val="both"/>
              <w:rPr>
                <w:rFonts w:ascii="Times New Roman" w:hAnsi="Times New Roman" w:cs="Times New Roman"/>
                <w:sz w:val="24"/>
                <w:szCs w:val="24"/>
              </w:rPr>
            </w:pPr>
            <w:r w:rsidRPr="00724295">
              <w:rPr>
                <w:rFonts w:ascii="Times New Roman" w:hAnsi="Times New Roman" w:cs="Times New Roman"/>
                <w:sz w:val="24"/>
                <w:szCs w:val="24"/>
              </w:rPr>
              <w:t>п.</w:t>
            </w:r>
            <w:r w:rsidR="004C711F">
              <w:rPr>
                <w:rFonts w:ascii="Times New Roman" w:hAnsi="Times New Roman" w:cs="Times New Roman"/>
                <w:sz w:val="24"/>
                <w:szCs w:val="24"/>
              </w:rPr>
              <w:t> </w:t>
            </w:r>
            <w:r w:rsidRPr="00724295">
              <w:rPr>
                <w:rFonts w:ascii="Times New Roman" w:hAnsi="Times New Roman" w:cs="Times New Roman"/>
                <w:sz w:val="24"/>
                <w:szCs w:val="24"/>
              </w:rPr>
              <w:t xml:space="preserve">7.3.1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tcPr>
          <w:p w14:paraId="68DA6B4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E537504" w14:textId="52DD7E43"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баллон №, дата изготовления, срок хранения</w:t>
            </w:r>
          </w:p>
        </w:tc>
      </w:tr>
      <w:tr w:rsidR="004159B2" w:rsidRPr="00724295" w14:paraId="1D0D728E" w14:textId="77777777" w:rsidTr="004D3CFB">
        <w:tc>
          <w:tcPr>
            <w:tcW w:w="1242" w:type="dxa"/>
            <w:shd w:val="clear" w:color="auto" w:fill="F2F2F2" w:themeFill="background1" w:themeFillShade="F2"/>
          </w:tcPr>
          <w:p w14:paraId="2300B4EF"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4.2.3</w:t>
            </w:r>
          </w:p>
        </w:tc>
        <w:tc>
          <w:tcPr>
            <w:tcW w:w="6663" w:type="dxa"/>
            <w:shd w:val="clear" w:color="auto" w:fill="F2F2F2" w:themeFill="background1" w:themeFillShade="F2"/>
          </w:tcPr>
          <w:p w14:paraId="6D29F184" w14:textId="77777777" w:rsidR="004159B2" w:rsidRPr="00724295" w:rsidRDefault="004159B2" w:rsidP="004159B2">
            <w:pPr>
              <w:rPr>
                <w:rFonts w:ascii="Times New Roman" w:hAnsi="Times New Roman" w:cs="Times New Roman"/>
                <w:b/>
                <w:sz w:val="24"/>
                <w:szCs w:val="24"/>
              </w:rPr>
            </w:pPr>
            <w:r w:rsidRPr="00724295">
              <w:rPr>
                <w:rFonts w:ascii="Times New Roman" w:hAnsi="Times New Roman" w:cs="Times New Roman"/>
                <w:b/>
                <w:sz w:val="24"/>
                <w:szCs w:val="24"/>
              </w:rPr>
              <w:t>Метод А</w:t>
            </w:r>
          </w:p>
        </w:tc>
        <w:tc>
          <w:tcPr>
            <w:tcW w:w="2976" w:type="dxa"/>
            <w:shd w:val="clear" w:color="auto" w:fill="F2F2F2" w:themeFill="background1" w:themeFillShade="F2"/>
          </w:tcPr>
          <w:p w14:paraId="7D234ABD"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4DF7232E" w14:textId="77777777" w:rsidR="004159B2" w:rsidRPr="00724295" w:rsidRDefault="004159B2" w:rsidP="004159B2">
            <w:pPr>
              <w:rPr>
                <w:rFonts w:ascii="Times New Roman" w:hAnsi="Times New Roman" w:cs="Times New Roman"/>
                <w:i/>
                <w:sz w:val="24"/>
                <w:szCs w:val="24"/>
              </w:rPr>
            </w:pPr>
          </w:p>
        </w:tc>
      </w:tr>
      <w:tr w:rsidR="004159B2" w:rsidRPr="00724295" w14:paraId="24A90CD7" w14:textId="77777777" w:rsidTr="004D3CFB">
        <w:tc>
          <w:tcPr>
            <w:tcW w:w="1242" w:type="dxa"/>
          </w:tcPr>
          <w:p w14:paraId="27F07912" w14:textId="77777777" w:rsidR="004159B2" w:rsidRPr="002E6AC8" w:rsidRDefault="004159B2" w:rsidP="004159B2">
            <w:r w:rsidRPr="002E6AC8">
              <w:rPr>
                <w:rFonts w:ascii="Times New Roman" w:hAnsi="Times New Roman" w:cs="Times New Roman"/>
                <w:sz w:val="24"/>
                <w:szCs w:val="24"/>
              </w:rPr>
              <w:t>4.2.3.1</w:t>
            </w:r>
          </w:p>
        </w:tc>
        <w:tc>
          <w:tcPr>
            <w:tcW w:w="6663" w:type="dxa"/>
          </w:tcPr>
          <w:p w14:paraId="4F6165F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Бумага индикаторная «Конго красный»</w:t>
            </w:r>
          </w:p>
        </w:tc>
        <w:tc>
          <w:tcPr>
            <w:tcW w:w="2976" w:type="dxa"/>
          </w:tcPr>
          <w:p w14:paraId="6691273E" w14:textId="6A81AD53" w:rsidR="004159B2" w:rsidRPr="00724295" w:rsidRDefault="004C711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8.2.2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tcPr>
          <w:p w14:paraId="699B5B0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800E049" w14:textId="77777777" w:rsidR="004159B2" w:rsidRPr="00724295" w:rsidRDefault="004159B2" w:rsidP="001227B4">
            <w:pPr>
              <w:jc w:val="both"/>
              <w:rPr>
                <w:sz w:val="24"/>
                <w:szCs w:val="24"/>
              </w:rPr>
            </w:pPr>
            <w:r w:rsidRPr="00724295">
              <w:rPr>
                <w:rFonts w:ascii="Times New Roman" w:hAnsi="Times New Roman" w:cs="Times New Roman"/>
                <w:i/>
                <w:sz w:val="24"/>
                <w:szCs w:val="24"/>
              </w:rPr>
              <w:t>Наличие паспорта, наименование, партия, дату выпуска, срок хранения</w:t>
            </w:r>
            <w:r w:rsidRPr="00724295" w:rsidDel="006B755E">
              <w:rPr>
                <w:rFonts w:ascii="Times New Roman" w:hAnsi="Times New Roman" w:cs="Times New Roman"/>
                <w:i/>
                <w:color w:val="FF0000"/>
                <w:sz w:val="24"/>
                <w:szCs w:val="24"/>
              </w:rPr>
              <w:t xml:space="preserve"> </w:t>
            </w:r>
          </w:p>
        </w:tc>
      </w:tr>
      <w:tr w:rsidR="004159B2" w:rsidRPr="00724295" w14:paraId="169F2E60" w14:textId="77777777" w:rsidTr="004D3CFB">
        <w:tc>
          <w:tcPr>
            <w:tcW w:w="1242" w:type="dxa"/>
          </w:tcPr>
          <w:p w14:paraId="045E500D" w14:textId="77777777" w:rsidR="004159B2" w:rsidRPr="002E6AC8" w:rsidRDefault="004159B2" w:rsidP="004159B2">
            <w:r w:rsidRPr="002E6AC8">
              <w:rPr>
                <w:rFonts w:ascii="Times New Roman" w:hAnsi="Times New Roman" w:cs="Times New Roman"/>
                <w:sz w:val="24"/>
                <w:szCs w:val="24"/>
              </w:rPr>
              <w:t>4.2.3.2</w:t>
            </w:r>
          </w:p>
        </w:tc>
        <w:tc>
          <w:tcPr>
            <w:tcW w:w="6663" w:type="dxa"/>
          </w:tcPr>
          <w:p w14:paraId="3131C23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Изооктан,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tc>
        <w:tc>
          <w:tcPr>
            <w:tcW w:w="2976" w:type="dxa"/>
          </w:tcPr>
          <w:p w14:paraId="50D27AAA" w14:textId="61204B1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4C711F">
              <w:rPr>
                <w:rFonts w:ascii="Times New Roman" w:hAnsi="Times New Roman" w:cs="Times New Roman"/>
                <w:sz w:val="24"/>
                <w:szCs w:val="24"/>
              </w:rPr>
              <w:t> </w:t>
            </w:r>
            <w:r w:rsidRPr="00724295">
              <w:rPr>
                <w:rFonts w:ascii="Times New Roman" w:hAnsi="Times New Roman" w:cs="Times New Roman"/>
                <w:sz w:val="24"/>
                <w:szCs w:val="24"/>
              </w:rPr>
              <w:t xml:space="preserve">8.2.3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5CF37F81" w14:textId="6E620939" w:rsidR="004159B2" w:rsidRPr="00724295" w:rsidRDefault="004159B2" w:rsidP="001227B4">
            <w:pPr>
              <w:jc w:val="both"/>
              <w:rPr>
                <w:rFonts w:ascii="Times New Roman" w:hAnsi="Times New Roman" w:cs="Times New Roman"/>
                <w:sz w:val="24"/>
                <w:szCs w:val="24"/>
              </w:rPr>
            </w:pPr>
          </w:p>
        </w:tc>
        <w:tc>
          <w:tcPr>
            <w:tcW w:w="4377" w:type="dxa"/>
          </w:tcPr>
          <w:p w14:paraId="046F706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238C30A" w14:textId="57872F4B" w:rsidR="004159B2" w:rsidRPr="00724295" w:rsidRDefault="004159B2" w:rsidP="001227B4">
            <w:pPr>
              <w:jc w:val="both"/>
              <w:rPr>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продление при необходимости, проверка на </w:t>
            </w:r>
            <w:r w:rsidRPr="00724295">
              <w:rPr>
                <w:rFonts w:ascii="Times New Roman" w:hAnsi="Times New Roman" w:cs="Times New Roman"/>
                <w:i/>
                <w:sz w:val="24"/>
                <w:szCs w:val="24"/>
              </w:rPr>
              <w:lastRenderedPageBreak/>
              <w:t xml:space="preserve">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2E9E3A9A" w14:textId="77777777" w:rsidTr="004D3CFB">
        <w:tc>
          <w:tcPr>
            <w:tcW w:w="1242" w:type="dxa"/>
          </w:tcPr>
          <w:p w14:paraId="73C2E73F" w14:textId="77777777" w:rsidR="004159B2" w:rsidRPr="002E6AC8" w:rsidRDefault="004159B2" w:rsidP="004159B2">
            <w:r w:rsidRPr="002E6AC8">
              <w:rPr>
                <w:rFonts w:ascii="Times New Roman" w:hAnsi="Times New Roman" w:cs="Times New Roman"/>
                <w:sz w:val="24"/>
                <w:szCs w:val="24"/>
              </w:rPr>
              <w:lastRenderedPageBreak/>
              <w:t>4.2.3.3</w:t>
            </w:r>
          </w:p>
        </w:tc>
        <w:tc>
          <w:tcPr>
            <w:tcW w:w="6663" w:type="dxa"/>
          </w:tcPr>
          <w:p w14:paraId="172E5BF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Азотная кислота;</w:t>
            </w:r>
          </w:p>
          <w:p w14:paraId="6889F05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Раствор массовой долей 5 моль/дм</w:t>
            </w:r>
            <w:r w:rsidRPr="00724295">
              <w:rPr>
                <w:rFonts w:ascii="Times New Roman" w:hAnsi="Times New Roman" w:cs="Times New Roman"/>
                <w:sz w:val="24"/>
                <w:szCs w:val="24"/>
                <w:vertAlign w:val="superscript"/>
              </w:rPr>
              <w:t>3</w:t>
            </w:r>
          </w:p>
        </w:tc>
        <w:tc>
          <w:tcPr>
            <w:tcW w:w="2976" w:type="dxa"/>
          </w:tcPr>
          <w:p w14:paraId="0ED6E206" w14:textId="7DA7C497"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8.2.4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tcPr>
          <w:p w14:paraId="64A9C98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0A55FF0" w14:textId="05912F03"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w:t>
            </w:r>
          </w:p>
          <w:p w14:paraId="185C7918" w14:textId="4973C32A" w:rsidR="004159B2" w:rsidRPr="00724295" w:rsidRDefault="004159B2" w:rsidP="003D1019">
            <w:pPr>
              <w:spacing w:before="120"/>
              <w:jc w:val="both"/>
              <w:rPr>
                <w:sz w:val="24"/>
                <w:szCs w:val="24"/>
              </w:rPr>
            </w:pPr>
            <w:r w:rsidRPr="00724295">
              <w:rPr>
                <w:rFonts w:ascii="Times New Roman" w:hAnsi="Times New Roman" w:cs="Times New Roman"/>
                <w:i/>
                <w:sz w:val="24"/>
                <w:szCs w:val="24"/>
              </w:rPr>
              <w:t>Наличие записи о приготовление раствора 5 моль/дм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азотной кислоты в журнале</w:t>
            </w:r>
          </w:p>
        </w:tc>
      </w:tr>
      <w:tr w:rsidR="004159B2" w:rsidRPr="00724295" w14:paraId="3617F889" w14:textId="77777777" w:rsidTr="004D3CFB">
        <w:tc>
          <w:tcPr>
            <w:tcW w:w="1242" w:type="dxa"/>
          </w:tcPr>
          <w:p w14:paraId="073AF838" w14:textId="77777777" w:rsidR="004159B2" w:rsidRPr="002E6AC8" w:rsidRDefault="004159B2" w:rsidP="004159B2">
            <w:r w:rsidRPr="002E6AC8">
              <w:rPr>
                <w:rFonts w:ascii="Times New Roman" w:hAnsi="Times New Roman" w:cs="Times New Roman"/>
                <w:sz w:val="24"/>
                <w:szCs w:val="24"/>
              </w:rPr>
              <w:t>4.2.3.4</w:t>
            </w:r>
          </w:p>
        </w:tc>
        <w:tc>
          <w:tcPr>
            <w:tcW w:w="6663" w:type="dxa"/>
          </w:tcPr>
          <w:p w14:paraId="7C5140C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Пропанол-2, не содержащий хлор</w:t>
            </w:r>
          </w:p>
        </w:tc>
        <w:tc>
          <w:tcPr>
            <w:tcW w:w="2976" w:type="dxa"/>
          </w:tcPr>
          <w:p w14:paraId="515382D2" w14:textId="5FDC850C"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8.2.5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542DFFBB" w14:textId="4208CEB6" w:rsidR="004159B2" w:rsidRPr="00724295" w:rsidRDefault="004159B2" w:rsidP="001227B4">
            <w:pPr>
              <w:jc w:val="both"/>
              <w:rPr>
                <w:rFonts w:ascii="Times New Roman" w:hAnsi="Times New Roman" w:cs="Times New Roman"/>
                <w:sz w:val="24"/>
                <w:szCs w:val="24"/>
              </w:rPr>
            </w:pPr>
          </w:p>
        </w:tc>
        <w:tc>
          <w:tcPr>
            <w:tcW w:w="4377" w:type="dxa"/>
          </w:tcPr>
          <w:p w14:paraId="03B89E0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C940887" w14:textId="48F711D4" w:rsidR="004159B2" w:rsidRPr="00724295" w:rsidRDefault="004159B2" w:rsidP="001227B4">
            <w:pPr>
              <w:jc w:val="both"/>
              <w:rPr>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продление при необходимости, проверка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7DAB1557" w14:textId="77777777" w:rsidTr="004D3CFB">
        <w:tc>
          <w:tcPr>
            <w:tcW w:w="1242" w:type="dxa"/>
          </w:tcPr>
          <w:p w14:paraId="50A68346" w14:textId="77777777" w:rsidR="004159B2" w:rsidRPr="002E6AC8" w:rsidRDefault="004159B2" w:rsidP="004159B2">
            <w:r w:rsidRPr="002E6AC8">
              <w:rPr>
                <w:rFonts w:ascii="Times New Roman" w:hAnsi="Times New Roman" w:cs="Times New Roman"/>
                <w:sz w:val="24"/>
                <w:szCs w:val="24"/>
              </w:rPr>
              <w:t>4.2.3.5</w:t>
            </w:r>
          </w:p>
        </w:tc>
        <w:tc>
          <w:tcPr>
            <w:tcW w:w="6663" w:type="dxa"/>
            <w:shd w:val="clear" w:color="auto" w:fill="FFFFFF" w:themeFill="background1"/>
          </w:tcPr>
          <w:p w14:paraId="1F06F6A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Серебро азотнокислое;</w:t>
            </w:r>
          </w:p>
          <w:p w14:paraId="6931904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Раствор серебра азотнокислого 0,01 моль/дм</w:t>
            </w:r>
            <w:r w:rsidRPr="00724295">
              <w:rPr>
                <w:rFonts w:ascii="Times New Roman" w:hAnsi="Times New Roman" w:cs="Times New Roman"/>
                <w:sz w:val="24"/>
                <w:szCs w:val="24"/>
                <w:vertAlign w:val="superscript"/>
              </w:rPr>
              <w:t>3</w:t>
            </w:r>
          </w:p>
        </w:tc>
        <w:tc>
          <w:tcPr>
            <w:tcW w:w="2976" w:type="dxa"/>
            <w:shd w:val="clear" w:color="auto" w:fill="FFFFFF" w:themeFill="background1"/>
          </w:tcPr>
          <w:p w14:paraId="2D77E5CE" w14:textId="2A5D06D8"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8.2.6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shd w:val="clear" w:color="auto" w:fill="FFFFFF" w:themeFill="background1"/>
          </w:tcPr>
          <w:p w14:paraId="6BB7E1A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858D15C" w14:textId="496C47FD"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w:t>
            </w:r>
          </w:p>
          <w:p w14:paraId="74084E27" w14:textId="7912F13B" w:rsidR="004159B2" w:rsidRPr="00724295" w:rsidRDefault="004159B2" w:rsidP="003D1019">
            <w:pPr>
              <w:spacing w:before="120"/>
              <w:jc w:val="both"/>
              <w:rPr>
                <w:sz w:val="24"/>
                <w:szCs w:val="24"/>
              </w:rPr>
            </w:pPr>
            <w:r w:rsidRPr="00724295">
              <w:rPr>
                <w:rFonts w:ascii="Times New Roman" w:hAnsi="Times New Roman" w:cs="Times New Roman"/>
                <w:i/>
                <w:sz w:val="24"/>
                <w:szCs w:val="24"/>
              </w:rPr>
              <w:t>Наличие записи о приготовление раствора 0,01 моль/дм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серебра азотнокислого в журнале.</w:t>
            </w:r>
          </w:p>
        </w:tc>
      </w:tr>
      <w:tr w:rsidR="004159B2" w:rsidRPr="00724295" w14:paraId="0C872637" w14:textId="77777777" w:rsidTr="004D3CFB">
        <w:trPr>
          <w:trHeight w:val="1002"/>
        </w:trPr>
        <w:tc>
          <w:tcPr>
            <w:tcW w:w="1242" w:type="dxa"/>
          </w:tcPr>
          <w:p w14:paraId="275EAF75" w14:textId="77777777" w:rsidR="004159B2" w:rsidRPr="002E6AC8" w:rsidRDefault="004159B2" w:rsidP="004159B2">
            <w:r w:rsidRPr="002E6AC8">
              <w:rPr>
                <w:rFonts w:ascii="Times New Roman" w:hAnsi="Times New Roman" w:cs="Times New Roman"/>
                <w:sz w:val="24"/>
                <w:szCs w:val="24"/>
              </w:rPr>
              <w:t>4.2.3.6</w:t>
            </w:r>
          </w:p>
        </w:tc>
        <w:tc>
          <w:tcPr>
            <w:tcW w:w="6663" w:type="dxa"/>
            <w:shd w:val="clear" w:color="auto" w:fill="FFFFFF" w:themeFill="background1"/>
          </w:tcPr>
          <w:p w14:paraId="767DD0E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Установка коэффициента поправки к раствору серебра азотнокислого 0,01 моль/дм</w:t>
            </w:r>
            <w:r w:rsidRPr="00724295">
              <w:rPr>
                <w:rFonts w:ascii="Times New Roman" w:hAnsi="Times New Roman" w:cs="Times New Roman"/>
                <w:sz w:val="24"/>
                <w:szCs w:val="24"/>
                <w:vertAlign w:val="superscript"/>
              </w:rPr>
              <w:t>3</w:t>
            </w:r>
          </w:p>
        </w:tc>
        <w:tc>
          <w:tcPr>
            <w:tcW w:w="2976" w:type="dxa"/>
            <w:shd w:val="clear" w:color="auto" w:fill="FFFFFF" w:themeFill="background1"/>
          </w:tcPr>
          <w:p w14:paraId="53C5017E" w14:textId="6B0DB476" w:rsidR="004159B2" w:rsidRPr="00724295" w:rsidRDefault="004159B2" w:rsidP="00ED412B">
            <w:pPr>
              <w:jc w:val="both"/>
              <w:rPr>
                <w:rFonts w:ascii="Times New Roman" w:hAnsi="Times New Roman" w:cs="Times New Roman"/>
                <w:sz w:val="24"/>
                <w:szCs w:val="24"/>
              </w:rPr>
            </w:pPr>
            <w:r w:rsidRPr="00724295">
              <w:rPr>
                <w:rFonts w:ascii="Times New Roman" w:hAnsi="Times New Roman" w:cs="Times New Roman"/>
                <w:color w:val="000000" w:themeColor="text1"/>
                <w:sz w:val="24"/>
                <w:szCs w:val="24"/>
              </w:rPr>
              <w:t>Эксплуатационная документация</w:t>
            </w:r>
            <w:r w:rsidR="00ED412B">
              <w:rPr>
                <w:rFonts w:ascii="Times New Roman" w:hAnsi="Times New Roman" w:cs="Times New Roman"/>
                <w:color w:val="000000" w:themeColor="text1"/>
                <w:sz w:val="24"/>
                <w:szCs w:val="24"/>
              </w:rPr>
              <w:t>;</w:t>
            </w:r>
            <w:r w:rsidRPr="00724295">
              <w:rPr>
                <w:rFonts w:ascii="Times New Roman" w:hAnsi="Times New Roman" w:cs="Times New Roman"/>
                <w:color w:val="000000" w:themeColor="text1"/>
                <w:sz w:val="24"/>
                <w:szCs w:val="24"/>
              </w:rPr>
              <w:t xml:space="preserve"> </w:t>
            </w:r>
            <w:r w:rsidRPr="00724295">
              <w:rPr>
                <w:rFonts w:ascii="Times New Roman" w:hAnsi="Times New Roman" w:cs="Times New Roman"/>
                <w:color w:val="000000" w:themeColor="text1"/>
                <w:sz w:val="24"/>
                <w:szCs w:val="24"/>
              </w:rPr>
              <w:br/>
              <w:t>ГОСТ 25794.1-83</w:t>
            </w:r>
          </w:p>
        </w:tc>
        <w:tc>
          <w:tcPr>
            <w:tcW w:w="4377" w:type="dxa"/>
            <w:shd w:val="clear" w:color="auto" w:fill="FFFFFF" w:themeFill="background1"/>
          </w:tcPr>
          <w:p w14:paraId="47D7201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2F783C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записи </w:t>
            </w:r>
          </w:p>
        </w:tc>
      </w:tr>
      <w:tr w:rsidR="004159B2" w:rsidRPr="00724295" w14:paraId="7AA8831F" w14:textId="77777777" w:rsidTr="004D3CFB">
        <w:tc>
          <w:tcPr>
            <w:tcW w:w="1242" w:type="dxa"/>
          </w:tcPr>
          <w:p w14:paraId="37D1B2F2" w14:textId="77777777" w:rsidR="004159B2" w:rsidRPr="002E6AC8" w:rsidRDefault="004159B2" w:rsidP="004159B2">
            <w:r w:rsidRPr="002E6AC8">
              <w:rPr>
                <w:rFonts w:ascii="Times New Roman" w:hAnsi="Times New Roman" w:cs="Times New Roman"/>
                <w:sz w:val="24"/>
                <w:szCs w:val="24"/>
              </w:rPr>
              <w:t>4.2.3.7</w:t>
            </w:r>
          </w:p>
        </w:tc>
        <w:tc>
          <w:tcPr>
            <w:tcW w:w="6663" w:type="dxa"/>
          </w:tcPr>
          <w:p w14:paraId="02CAB2C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Дифенил (</w:t>
            </w:r>
            <w:proofErr w:type="spellStart"/>
            <w:r w:rsidRPr="00724295">
              <w:rPr>
                <w:rFonts w:ascii="Times New Roman" w:hAnsi="Times New Roman" w:cs="Times New Roman"/>
                <w:sz w:val="24"/>
                <w:szCs w:val="24"/>
              </w:rPr>
              <w:t>бифенил</w:t>
            </w:r>
            <w:proofErr w:type="spellEnd"/>
            <w:r w:rsidRPr="00724295">
              <w:rPr>
                <w:rFonts w:ascii="Times New Roman" w:hAnsi="Times New Roman" w:cs="Times New Roman"/>
                <w:sz w:val="24"/>
                <w:szCs w:val="24"/>
              </w:rPr>
              <w:t>) натрия</w:t>
            </w:r>
          </w:p>
          <w:p w14:paraId="64CD4899" w14:textId="49B66B64"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Хранят дифенил (</w:t>
            </w:r>
            <w:proofErr w:type="spellStart"/>
            <w:r w:rsidRPr="00724295">
              <w:rPr>
                <w:rFonts w:ascii="Times New Roman" w:hAnsi="Times New Roman" w:cs="Times New Roman"/>
                <w:i/>
                <w:sz w:val="24"/>
                <w:szCs w:val="24"/>
              </w:rPr>
              <w:t>бифенил</w:t>
            </w:r>
            <w:proofErr w:type="spellEnd"/>
            <w:r w:rsidRPr="00724295">
              <w:rPr>
                <w:rFonts w:ascii="Times New Roman" w:hAnsi="Times New Roman" w:cs="Times New Roman"/>
                <w:i/>
                <w:sz w:val="24"/>
                <w:szCs w:val="24"/>
              </w:rPr>
              <w:t xml:space="preserve">) натрия в холодном месте, не замораживая, в соответствии с рекомендациями изготовителя. Перед использованием нагревают реактив в </w:t>
            </w:r>
            <w:r w:rsidRPr="00724295">
              <w:rPr>
                <w:rFonts w:ascii="Times New Roman" w:hAnsi="Times New Roman" w:cs="Times New Roman"/>
                <w:i/>
                <w:sz w:val="24"/>
                <w:szCs w:val="24"/>
              </w:rPr>
              <w:lastRenderedPageBreak/>
              <w:t>соответствии с рекомендациями изготовителя до температуры 50°C (если не указано иное) и встряхивают для обеспечения однородности. Условия хранения указаны в паспорте на реактив</w:t>
            </w:r>
          </w:p>
        </w:tc>
        <w:tc>
          <w:tcPr>
            <w:tcW w:w="2976" w:type="dxa"/>
          </w:tcPr>
          <w:p w14:paraId="3266F352" w14:textId="3D67DA67"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8.2.7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tc>
        <w:tc>
          <w:tcPr>
            <w:tcW w:w="4377" w:type="dxa"/>
          </w:tcPr>
          <w:p w14:paraId="32914D2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B4AC6FD" w14:textId="13715F24"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продление при </w:t>
            </w:r>
            <w:r w:rsidRPr="00724295">
              <w:rPr>
                <w:rFonts w:ascii="Times New Roman" w:hAnsi="Times New Roman" w:cs="Times New Roman"/>
                <w:i/>
                <w:sz w:val="24"/>
                <w:szCs w:val="24"/>
              </w:rPr>
              <w:lastRenderedPageBreak/>
              <w:t>необходимости</w:t>
            </w:r>
          </w:p>
          <w:p w14:paraId="4EC09341" w14:textId="77777777" w:rsidR="004159B2" w:rsidRPr="00724295" w:rsidRDefault="004159B2" w:rsidP="001227B4">
            <w:pPr>
              <w:jc w:val="both"/>
              <w:rPr>
                <w:rFonts w:ascii="Times New Roman" w:hAnsi="Times New Roman" w:cs="Times New Roman"/>
                <w:i/>
                <w:sz w:val="24"/>
                <w:szCs w:val="24"/>
              </w:rPr>
            </w:pPr>
          </w:p>
          <w:p w14:paraId="4CDDF90F" w14:textId="77777777" w:rsidR="004159B2" w:rsidRPr="00724295" w:rsidRDefault="004159B2" w:rsidP="001227B4">
            <w:pPr>
              <w:jc w:val="both"/>
              <w:rPr>
                <w:sz w:val="24"/>
                <w:szCs w:val="24"/>
              </w:rPr>
            </w:pPr>
            <w:r w:rsidRPr="00724295">
              <w:rPr>
                <w:rFonts w:ascii="Times New Roman" w:hAnsi="Times New Roman" w:cs="Times New Roman"/>
                <w:i/>
                <w:sz w:val="24"/>
                <w:szCs w:val="24"/>
              </w:rPr>
              <w:t>Соблюдение условий хранения</w:t>
            </w:r>
          </w:p>
        </w:tc>
      </w:tr>
      <w:tr w:rsidR="004159B2" w:rsidRPr="00724295" w14:paraId="639BDA0A" w14:textId="77777777" w:rsidTr="004D3CFB">
        <w:tc>
          <w:tcPr>
            <w:tcW w:w="1242" w:type="dxa"/>
          </w:tcPr>
          <w:p w14:paraId="2DBB31D3" w14:textId="77777777" w:rsidR="004159B2" w:rsidRPr="002208C1" w:rsidRDefault="004159B2" w:rsidP="004159B2">
            <w:pPr>
              <w:rPr>
                <w:rFonts w:ascii="Times New Roman" w:hAnsi="Times New Roman" w:cs="Times New Roman"/>
                <w:sz w:val="24"/>
                <w:szCs w:val="24"/>
              </w:rPr>
            </w:pPr>
            <w:r w:rsidRPr="002208C1">
              <w:rPr>
                <w:rFonts w:ascii="Times New Roman" w:hAnsi="Times New Roman" w:cs="Times New Roman"/>
                <w:sz w:val="24"/>
                <w:szCs w:val="24"/>
              </w:rPr>
              <w:lastRenderedPageBreak/>
              <w:t>4.2.3.8</w:t>
            </w:r>
          </w:p>
        </w:tc>
        <w:tc>
          <w:tcPr>
            <w:tcW w:w="6663" w:type="dxa"/>
          </w:tcPr>
          <w:p w14:paraId="0173455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Толуол, не содержащий хлор</w:t>
            </w:r>
          </w:p>
        </w:tc>
        <w:tc>
          <w:tcPr>
            <w:tcW w:w="2976" w:type="dxa"/>
          </w:tcPr>
          <w:p w14:paraId="117A2555" w14:textId="4686B719"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8.2.8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EE497B">
              <w:rPr>
                <w:rFonts w:ascii="Times New Roman" w:hAnsi="Times New Roman" w:cs="Times New Roman"/>
                <w:sz w:val="24"/>
                <w:szCs w:val="24"/>
              </w:rPr>
              <w:t>-2021</w:t>
            </w:r>
          </w:p>
          <w:p w14:paraId="3E3804B4" w14:textId="66EEF175" w:rsidR="004159B2" w:rsidRPr="00724295" w:rsidRDefault="004159B2" w:rsidP="001227B4">
            <w:pPr>
              <w:jc w:val="both"/>
              <w:rPr>
                <w:rFonts w:ascii="Times New Roman" w:hAnsi="Times New Roman" w:cs="Times New Roman"/>
                <w:sz w:val="24"/>
                <w:szCs w:val="24"/>
              </w:rPr>
            </w:pPr>
          </w:p>
        </w:tc>
        <w:tc>
          <w:tcPr>
            <w:tcW w:w="4377" w:type="dxa"/>
          </w:tcPr>
          <w:p w14:paraId="06194F0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3F9721F" w14:textId="310E9B7F"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паспорта, наименование, чистота, НД, партия, дата выпуска, срок хранения, продление при необходимости, проверка на отсутствие ХОС, на отсутствие воды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454631C0" w14:textId="77777777" w:rsidTr="004D3CFB">
        <w:tc>
          <w:tcPr>
            <w:tcW w:w="1242" w:type="dxa"/>
            <w:shd w:val="clear" w:color="auto" w:fill="F2F2F2" w:themeFill="background1" w:themeFillShade="F2"/>
          </w:tcPr>
          <w:p w14:paraId="6D08961C"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4.2.4</w:t>
            </w:r>
          </w:p>
        </w:tc>
        <w:tc>
          <w:tcPr>
            <w:tcW w:w="6663" w:type="dxa"/>
            <w:shd w:val="clear" w:color="auto" w:fill="F2F2F2" w:themeFill="background1" w:themeFillShade="F2"/>
          </w:tcPr>
          <w:p w14:paraId="7D73A043" w14:textId="77777777" w:rsidR="004159B2" w:rsidRPr="00724295" w:rsidRDefault="004159B2" w:rsidP="004159B2">
            <w:pPr>
              <w:rPr>
                <w:rFonts w:ascii="Times New Roman" w:hAnsi="Times New Roman" w:cs="Times New Roman"/>
                <w:sz w:val="24"/>
                <w:szCs w:val="24"/>
              </w:rPr>
            </w:pPr>
            <w:r w:rsidRPr="00724295">
              <w:rPr>
                <w:rFonts w:ascii="Times New Roman" w:hAnsi="Times New Roman" w:cs="Times New Roman"/>
                <w:b/>
                <w:sz w:val="24"/>
                <w:szCs w:val="24"/>
              </w:rPr>
              <w:t>Метод Б</w:t>
            </w:r>
          </w:p>
        </w:tc>
        <w:tc>
          <w:tcPr>
            <w:tcW w:w="2976" w:type="dxa"/>
            <w:shd w:val="clear" w:color="auto" w:fill="F2F2F2" w:themeFill="background1" w:themeFillShade="F2"/>
          </w:tcPr>
          <w:p w14:paraId="57D8205A"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195DF9D5" w14:textId="77777777" w:rsidR="004159B2" w:rsidRPr="00724295" w:rsidRDefault="004159B2" w:rsidP="004159B2">
            <w:pPr>
              <w:rPr>
                <w:rFonts w:ascii="Times New Roman" w:hAnsi="Times New Roman" w:cs="Times New Roman"/>
                <w:sz w:val="24"/>
                <w:szCs w:val="24"/>
              </w:rPr>
            </w:pPr>
          </w:p>
        </w:tc>
      </w:tr>
      <w:tr w:rsidR="004159B2" w:rsidRPr="00724295" w14:paraId="0B6C09DC" w14:textId="77777777" w:rsidTr="004D3CFB">
        <w:tc>
          <w:tcPr>
            <w:tcW w:w="1242" w:type="dxa"/>
          </w:tcPr>
          <w:p w14:paraId="30EF76A1" w14:textId="77777777" w:rsidR="004159B2" w:rsidRPr="002E6AC8" w:rsidRDefault="004159B2" w:rsidP="004159B2">
            <w:r w:rsidRPr="002E6AC8">
              <w:rPr>
                <w:rFonts w:ascii="Times New Roman" w:hAnsi="Times New Roman" w:cs="Times New Roman"/>
                <w:sz w:val="24"/>
                <w:szCs w:val="24"/>
              </w:rPr>
              <w:t>4.2.4.1</w:t>
            </w:r>
          </w:p>
        </w:tc>
        <w:tc>
          <w:tcPr>
            <w:tcW w:w="6663" w:type="dxa"/>
          </w:tcPr>
          <w:p w14:paraId="6DA6DD3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Кислота ледяная уксусная</w:t>
            </w:r>
          </w:p>
          <w:p w14:paraId="3580B7C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Хранить в защищенном от воздействия света месте.</w:t>
            </w:r>
          </w:p>
          <w:p w14:paraId="26174DC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Перед применением рекомендуется заморозить до перехода в кристаллическое состояние примерно 90% вещества, а жидкий остаток удалить</w:t>
            </w:r>
          </w:p>
        </w:tc>
        <w:tc>
          <w:tcPr>
            <w:tcW w:w="2976" w:type="dxa"/>
          </w:tcPr>
          <w:p w14:paraId="394AEAB2" w14:textId="666BBCBD"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9.2.1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p w14:paraId="6710524A" w14:textId="77B2116F" w:rsidR="004159B2" w:rsidRPr="00724295" w:rsidRDefault="004159B2" w:rsidP="001227B4">
            <w:pPr>
              <w:jc w:val="both"/>
              <w:rPr>
                <w:rFonts w:ascii="Times New Roman" w:hAnsi="Times New Roman" w:cs="Times New Roman"/>
                <w:sz w:val="24"/>
                <w:szCs w:val="24"/>
              </w:rPr>
            </w:pPr>
          </w:p>
        </w:tc>
        <w:tc>
          <w:tcPr>
            <w:tcW w:w="4377" w:type="dxa"/>
          </w:tcPr>
          <w:p w14:paraId="7831D02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A0B37E5" w14:textId="205EF7A9" w:rsidR="004159B2" w:rsidRPr="00724295" w:rsidRDefault="004159B2" w:rsidP="001227B4">
            <w:pPr>
              <w:jc w:val="both"/>
              <w:rPr>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продление при необходимости, проверка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48C83BAD" w14:textId="77777777" w:rsidTr="004D3CFB">
        <w:tc>
          <w:tcPr>
            <w:tcW w:w="1242" w:type="dxa"/>
          </w:tcPr>
          <w:p w14:paraId="4AC30334" w14:textId="77777777" w:rsidR="004159B2" w:rsidRPr="002E6AC8" w:rsidRDefault="004159B2" w:rsidP="004159B2">
            <w:r w:rsidRPr="002E6AC8">
              <w:rPr>
                <w:rFonts w:ascii="Times New Roman" w:hAnsi="Times New Roman" w:cs="Times New Roman"/>
                <w:sz w:val="24"/>
                <w:szCs w:val="24"/>
              </w:rPr>
              <w:t>4.2.4.2</w:t>
            </w:r>
          </w:p>
        </w:tc>
        <w:tc>
          <w:tcPr>
            <w:tcW w:w="6663" w:type="dxa"/>
          </w:tcPr>
          <w:p w14:paraId="365ECA4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Аргон, гелий, азот или двуокись углерода - газ-носитель высокой степени чистоты (объемная доля не менее 99,95%).</w:t>
            </w:r>
          </w:p>
          <w:p w14:paraId="3FB0407D" w14:textId="77E52786"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sz w:val="24"/>
                <w:szCs w:val="24"/>
              </w:rPr>
              <w:t xml:space="preserve">Обычно газ-носитель хранят в баллонах под высоким давлением. </w:t>
            </w:r>
            <w:r w:rsidRPr="00724295">
              <w:rPr>
                <w:rFonts w:ascii="Times New Roman" w:hAnsi="Times New Roman" w:cs="Times New Roman"/>
                <w:i/>
                <w:sz w:val="24"/>
                <w:szCs w:val="24"/>
              </w:rPr>
              <w:t xml:space="preserve">Степень чистоты применяемых газов (носителя и окислителя) должна обеспечивать величину фонового сигнала </w:t>
            </w:r>
            <w:proofErr w:type="spellStart"/>
            <w:r w:rsidRPr="00724295">
              <w:rPr>
                <w:rFonts w:ascii="Times New Roman" w:hAnsi="Times New Roman" w:cs="Times New Roman"/>
                <w:i/>
                <w:sz w:val="24"/>
                <w:szCs w:val="24"/>
              </w:rPr>
              <w:t>кулонометра</w:t>
            </w:r>
            <w:proofErr w:type="spellEnd"/>
            <w:r w:rsidRPr="00724295">
              <w:rPr>
                <w:rFonts w:ascii="Times New Roman" w:hAnsi="Times New Roman" w:cs="Times New Roman"/>
                <w:i/>
                <w:sz w:val="24"/>
                <w:szCs w:val="24"/>
              </w:rPr>
              <w:t xml:space="preserve"> (в отсутствии ввода пробы) в соответствии с требованиями изготовителя оборудования</w:t>
            </w:r>
          </w:p>
        </w:tc>
        <w:tc>
          <w:tcPr>
            <w:tcW w:w="2976" w:type="dxa"/>
          </w:tcPr>
          <w:p w14:paraId="67A6C5A9" w14:textId="3F35CED7"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9.2.2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03F9E4D3"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4CC32DE" w14:textId="78C14505" w:rsidR="004159B2" w:rsidRPr="00724295" w:rsidRDefault="004159B2" w:rsidP="001227B4">
            <w:pPr>
              <w:jc w:val="both"/>
              <w:rPr>
                <w:sz w:val="24"/>
                <w:szCs w:val="24"/>
              </w:rPr>
            </w:pPr>
            <w:r w:rsidRPr="00724295">
              <w:rPr>
                <w:rFonts w:ascii="Times New Roman" w:hAnsi="Times New Roman" w:cs="Times New Roman"/>
                <w:i/>
                <w:sz w:val="24"/>
                <w:szCs w:val="24"/>
              </w:rPr>
              <w:t>Наличие паспорта, наименование, чистота, баллон №, дата изготовления, срок хранения.</w:t>
            </w:r>
          </w:p>
        </w:tc>
      </w:tr>
      <w:tr w:rsidR="004159B2" w:rsidRPr="00724295" w14:paraId="40C430F6" w14:textId="77777777" w:rsidTr="004D3CFB">
        <w:tc>
          <w:tcPr>
            <w:tcW w:w="1242" w:type="dxa"/>
          </w:tcPr>
          <w:p w14:paraId="44A62B3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4.2.4.3</w:t>
            </w:r>
          </w:p>
        </w:tc>
        <w:tc>
          <w:tcPr>
            <w:tcW w:w="6663" w:type="dxa"/>
          </w:tcPr>
          <w:p w14:paraId="35D404B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Кислород высокой степени чистоты (объемная доля не менее 99,95%), используемый как окислитель.</w:t>
            </w:r>
          </w:p>
          <w:p w14:paraId="21C5BB5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 xml:space="preserve">Степень чистоты применяемых газов (носителя и окислителя) должна обеспечивать величину фонового сигнала </w:t>
            </w:r>
            <w:proofErr w:type="spellStart"/>
            <w:r w:rsidRPr="00724295">
              <w:rPr>
                <w:rFonts w:ascii="Times New Roman" w:hAnsi="Times New Roman" w:cs="Times New Roman"/>
                <w:i/>
                <w:sz w:val="24"/>
                <w:szCs w:val="24"/>
              </w:rPr>
              <w:t>кулонометра</w:t>
            </w:r>
            <w:proofErr w:type="spellEnd"/>
            <w:r w:rsidRPr="00724295">
              <w:rPr>
                <w:rFonts w:ascii="Times New Roman" w:hAnsi="Times New Roman" w:cs="Times New Roman"/>
                <w:i/>
                <w:sz w:val="24"/>
                <w:szCs w:val="24"/>
              </w:rPr>
              <w:t xml:space="preserve"> (в отсутствии ввода пробы) в соответствии с требованиями изготовителя оборудования</w:t>
            </w:r>
          </w:p>
        </w:tc>
        <w:tc>
          <w:tcPr>
            <w:tcW w:w="2976" w:type="dxa"/>
          </w:tcPr>
          <w:p w14:paraId="39B1EBA7" w14:textId="333E5F97"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9.2.8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79AA2BB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05C520B" w14:textId="7A8E9284"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баллон №, дата изготовления, срок хранения.</w:t>
            </w:r>
          </w:p>
        </w:tc>
      </w:tr>
      <w:tr w:rsidR="004159B2" w:rsidRPr="00724295" w14:paraId="7C3548AD" w14:textId="77777777" w:rsidTr="004D3CFB">
        <w:tc>
          <w:tcPr>
            <w:tcW w:w="1242" w:type="dxa"/>
          </w:tcPr>
          <w:p w14:paraId="157F037E" w14:textId="496C918A" w:rsidR="004159B2" w:rsidRPr="002E6AC8" w:rsidRDefault="004159B2" w:rsidP="00B8236D">
            <w:r w:rsidRPr="002E6AC8">
              <w:rPr>
                <w:rFonts w:ascii="Times New Roman" w:hAnsi="Times New Roman" w:cs="Times New Roman"/>
                <w:sz w:val="24"/>
                <w:szCs w:val="24"/>
              </w:rPr>
              <w:lastRenderedPageBreak/>
              <w:t>4.2.4.</w:t>
            </w:r>
            <w:r w:rsidR="00B8236D">
              <w:rPr>
                <w:rFonts w:ascii="Times New Roman" w:hAnsi="Times New Roman" w:cs="Times New Roman"/>
                <w:sz w:val="24"/>
                <w:szCs w:val="24"/>
              </w:rPr>
              <w:t>4</w:t>
            </w:r>
          </w:p>
        </w:tc>
        <w:tc>
          <w:tcPr>
            <w:tcW w:w="6663" w:type="dxa"/>
          </w:tcPr>
          <w:p w14:paraId="44B5BF2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Раствор электролита для ячейки - уксусная кислота концентрацией 70%.</w:t>
            </w:r>
          </w:p>
          <w:p w14:paraId="0B72445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Допускается в качестве электролита в ячейке применять раствор уксусной кислоты концентрации, отличной от приведенной и приготовленный в соответствии с руководством по эксплуатации прибора, если это не снижает точность определения</w:t>
            </w:r>
          </w:p>
        </w:tc>
        <w:tc>
          <w:tcPr>
            <w:tcW w:w="2976" w:type="dxa"/>
          </w:tcPr>
          <w:p w14:paraId="39B44792" w14:textId="790581F4"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9.2.3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542A8BF2"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(срок хранения) / Нет</w:t>
            </w:r>
          </w:p>
          <w:p w14:paraId="7F47AFEE" w14:textId="446E1014" w:rsidR="004159B2" w:rsidRPr="00724295" w:rsidRDefault="004159B2" w:rsidP="001227B4">
            <w:pPr>
              <w:jc w:val="both"/>
              <w:rPr>
                <w:sz w:val="24"/>
                <w:szCs w:val="24"/>
              </w:rPr>
            </w:pPr>
            <w:r w:rsidRPr="00724295">
              <w:rPr>
                <w:rFonts w:ascii="Times New Roman" w:hAnsi="Times New Roman" w:cs="Times New Roman"/>
                <w:i/>
                <w:sz w:val="24"/>
                <w:szCs w:val="24"/>
              </w:rPr>
              <w:t>Наличие записи о приготовление раствора уксусной кислоты 70% в журнале.</w:t>
            </w:r>
          </w:p>
        </w:tc>
      </w:tr>
      <w:tr w:rsidR="004159B2" w:rsidRPr="00724295" w14:paraId="54C9E1BC" w14:textId="77777777" w:rsidTr="004D3CFB">
        <w:tc>
          <w:tcPr>
            <w:tcW w:w="1242" w:type="dxa"/>
          </w:tcPr>
          <w:p w14:paraId="23320192" w14:textId="6E027720" w:rsidR="004159B2" w:rsidRPr="002E6AC8" w:rsidRDefault="004159B2" w:rsidP="00B8236D">
            <w:pPr>
              <w:rPr>
                <w:rFonts w:ascii="Times New Roman" w:hAnsi="Times New Roman" w:cs="Times New Roman"/>
                <w:sz w:val="24"/>
                <w:szCs w:val="24"/>
              </w:rPr>
            </w:pPr>
            <w:r w:rsidRPr="002E6AC8">
              <w:rPr>
                <w:rFonts w:ascii="Times New Roman" w:hAnsi="Times New Roman" w:cs="Times New Roman"/>
                <w:sz w:val="24"/>
                <w:szCs w:val="24"/>
              </w:rPr>
              <w:t>4.2.4.</w:t>
            </w:r>
            <w:r w:rsidR="00B8236D">
              <w:rPr>
                <w:rFonts w:ascii="Times New Roman" w:hAnsi="Times New Roman" w:cs="Times New Roman"/>
                <w:sz w:val="24"/>
                <w:szCs w:val="24"/>
              </w:rPr>
              <w:t>5</w:t>
            </w:r>
          </w:p>
        </w:tc>
        <w:tc>
          <w:tcPr>
            <w:tcW w:w="6663" w:type="dxa"/>
          </w:tcPr>
          <w:p w14:paraId="5073071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Хлорбензол, </w:t>
            </w:r>
            <w:proofErr w:type="spellStart"/>
            <w:r w:rsidRPr="00724295">
              <w:rPr>
                <w:rFonts w:ascii="Arial???????" w:hAnsi="Arial???????" w:cs="Arial???????"/>
                <w:sz w:val="24"/>
                <w:szCs w:val="24"/>
              </w:rPr>
              <w:t>х.ч</w:t>
            </w:r>
            <w:proofErr w:type="spellEnd"/>
            <w:r w:rsidRPr="00724295">
              <w:rPr>
                <w:rFonts w:ascii="Arial???????" w:hAnsi="Arial???????" w:cs="Arial???????"/>
                <w:sz w:val="24"/>
                <w:szCs w:val="24"/>
              </w:rPr>
              <w:t xml:space="preserve">., </w:t>
            </w:r>
            <w:r w:rsidRPr="00724295">
              <w:rPr>
                <w:rFonts w:ascii="Arial??????" w:hAnsi="Arial??????" w:cs="Arial??????"/>
                <w:sz w:val="24"/>
                <w:szCs w:val="24"/>
              </w:rPr>
              <w:t xml:space="preserve">массовая доля основного вещества не менее 99,8 </w:t>
            </w:r>
            <w:r w:rsidRPr="00724295">
              <w:rPr>
                <w:rFonts w:ascii="Arial???????" w:hAnsi="Arial???????" w:cs="Arial???????"/>
                <w:sz w:val="24"/>
                <w:szCs w:val="24"/>
              </w:rPr>
              <w:t>%</w:t>
            </w:r>
          </w:p>
        </w:tc>
        <w:tc>
          <w:tcPr>
            <w:tcW w:w="2976" w:type="dxa"/>
          </w:tcPr>
          <w:p w14:paraId="67E40161" w14:textId="3E8AFC1C"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9.2.4.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3115C20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AC14D94" w14:textId="69282E84"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w:t>
            </w:r>
          </w:p>
        </w:tc>
      </w:tr>
      <w:tr w:rsidR="004159B2" w:rsidRPr="00724295" w14:paraId="532CC7BF" w14:textId="77777777" w:rsidTr="004D3CFB">
        <w:tc>
          <w:tcPr>
            <w:tcW w:w="1242" w:type="dxa"/>
          </w:tcPr>
          <w:p w14:paraId="5FE5C143" w14:textId="0CD82410" w:rsidR="004159B2" w:rsidRPr="002E6AC8" w:rsidRDefault="004159B2" w:rsidP="00B8236D">
            <w:pPr>
              <w:rPr>
                <w:rFonts w:ascii="Times New Roman" w:hAnsi="Times New Roman" w:cs="Times New Roman"/>
                <w:sz w:val="24"/>
                <w:szCs w:val="24"/>
              </w:rPr>
            </w:pPr>
            <w:r w:rsidRPr="002E6AC8">
              <w:rPr>
                <w:rFonts w:ascii="Times New Roman" w:hAnsi="Times New Roman" w:cs="Times New Roman"/>
                <w:sz w:val="24"/>
                <w:szCs w:val="24"/>
              </w:rPr>
              <w:t>4.2.4.</w:t>
            </w:r>
            <w:r w:rsidR="00B8236D">
              <w:rPr>
                <w:rFonts w:ascii="Times New Roman" w:hAnsi="Times New Roman" w:cs="Times New Roman"/>
                <w:sz w:val="24"/>
                <w:szCs w:val="24"/>
              </w:rPr>
              <w:t>6</w:t>
            </w:r>
          </w:p>
        </w:tc>
        <w:tc>
          <w:tcPr>
            <w:tcW w:w="6663" w:type="dxa"/>
          </w:tcPr>
          <w:p w14:paraId="0C340AA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Изооктан (2,2,4-триметилпентан), не содержащий хлор</w:t>
            </w:r>
          </w:p>
        </w:tc>
        <w:tc>
          <w:tcPr>
            <w:tcW w:w="2976" w:type="dxa"/>
          </w:tcPr>
          <w:p w14:paraId="43884316" w14:textId="5DB0D5AF"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9.2.5.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5D828E3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7496AB0B" w14:textId="1D1EB872"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w:t>
            </w:r>
          </w:p>
        </w:tc>
      </w:tr>
      <w:tr w:rsidR="004159B2" w:rsidRPr="00724295" w14:paraId="3872DF13" w14:textId="77777777" w:rsidTr="004D3CFB">
        <w:tc>
          <w:tcPr>
            <w:tcW w:w="1242" w:type="dxa"/>
          </w:tcPr>
          <w:p w14:paraId="77F7C2E0" w14:textId="3289766F" w:rsidR="004159B2" w:rsidRPr="002E6AC8" w:rsidRDefault="004159B2" w:rsidP="00B8236D">
            <w:r w:rsidRPr="002E6AC8">
              <w:rPr>
                <w:rFonts w:ascii="Times New Roman" w:hAnsi="Times New Roman" w:cs="Times New Roman"/>
                <w:sz w:val="24"/>
                <w:szCs w:val="24"/>
              </w:rPr>
              <w:t>4.2.4.</w:t>
            </w:r>
            <w:r w:rsidR="00B8236D">
              <w:rPr>
                <w:rFonts w:ascii="Times New Roman" w:hAnsi="Times New Roman" w:cs="Times New Roman"/>
                <w:sz w:val="24"/>
                <w:szCs w:val="24"/>
              </w:rPr>
              <w:t>7</w:t>
            </w:r>
          </w:p>
        </w:tc>
        <w:tc>
          <w:tcPr>
            <w:tcW w:w="6663" w:type="dxa"/>
          </w:tcPr>
          <w:p w14:paraId="76FBF91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Хлорбензол, исходный стандартный раствор 1000 мг/дм</w:t>
            </w:r>
            <w:r w:rsidRPr="00724295">
              <w:rPr>
                <w:rFonts w:ascii="Times New Roman" w:hAnsi="Times New Roman" w:cs="Times New Roman"/>
                <w:sz w:val="24"/>
                <w:szCs w:val="24"/>
                <w:vertAlign w:val="superscript"/>
              </w:rPr>
              <w:t xml:space="preserve">3 </w:t>
            </w:r>
            <w:r w:rsidRPr="00724295">
              <w:rPr>
                <w:rFonts w:ascii="Times New Roman" w:hAnsi="Times New Roman" w:cs="Times New Roman"/>
                <w:sz w:val="24"/>
                <w:szCs w:val="24"/>
              </w:rPr>
              <w:t>для разбавления.</w:t>
            </w:r>
          </w:p>
          <w:p w14:paraId="3B8EFE62"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В мерную колбу вместимостью 500 см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аккуратно вносят 1,587 г хлорбензола и разбавляют изооктаном до получения необходимого объема (до метки)</w:t>
            </w:r>
          </w:p>
        </w:tc>
        <w:tc>
          <w:tcPr>
            <w:tcW w:w="2976" w:type="dxa"/>
          </w:tcPr>
          <w:p w14:paraId="77C1BD28" w14:textId="22DFF8A4"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9.2.6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5E82934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(срок хранения) / Нет</w:t>
            </w:r>
          </w:p>
          <w:p w14:paraId="5258EC6C" w14:textId="6D228B43" w:rsidR="004159B2" w:rsidRPr="00724295" w:rsidRDefault="004159B2" w:rsidP="002962CF">
            <w:pPr>
              <w:spacing w:before="120"/>
              <w:jc w:val="both"/>
              <w:rPr>
                <w:rFonts w:ascii="Times New Roman" w:hAnsi="Times New Roman" w:cs="Times New Roman"/>
                <w:i/>
                <w:sz w:val="24"/>
                <w:szCs w:val="24"/>
              </w:rPr>
            </w:pPr>
            <w:r w:rsidRPr="00724295">
              <w:rPr>
                <w:rFonts w:ascii="Times New Roman" w:hAnsi="Times New Roman" w:cs="Times New Roman"/>
                <w:i/>
                <w:sz w:val="24"/>
                <w:szCs w:val="24"/>
              </w:rPr>
              <w:t>Наличие записи о приготовлении 1000 мг/дм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раствора хлорбензола в журнале, записи расчета точной концентрации хлорбензола, мг/дм</w:t>
            </w:r>
            <w:r w:rsidRPr="00724295">
              <w:rPr>
                <w:rFonts w:ascii="Times New Roman" w:hAnsi="Times New Roman" w:cs="Times New Roman"/>
                <w:i/>
                <w:sz w:val="24"/>
                <w:szCs w:val="24"/>
                <w:vertAlign w:val="superscript"/>
              </w:rPr>
              <w:t>3</w:t>
            </w:r>
          </w:p>
        </w:tc>
      </w:tr>
      <w:tr w:rsidR="004159B2" w:rsidRPr="00724295" w14:paraId="38EA9948" w14:textId="77777777" w:rsidTr="004D3CFB">
        <w:tc>
          <w:tcPr>
            <w:tcW w:w="1242" w:type="dxa"/>
          </w:tcPr>
          <w:p w14:paraId="29E4AEB3" w14:textId="07CCDF7D" w:rsidR="004159B2" w:rsidRPr="002E6AC8" w:rsidRDefault="004159B2" w:rsidP="00B8236D">
            <w:r w:rsidRPr="002E6AC8">
              <w:rPr>
                <w:rFonts w:ascii="Times New Roman" w:hAnsi="Times New Roman" w:cs="Times New Roman"/>
                <w:sz w:val="24"/>
                <w:szCs w:val="24"/>
              </w:rPr>
              <w:t>4.2.4.</w:t>
            </w:r>
            <w:r w:rsidR="00B8236D">
              <w:rPr>
                <w:rFonts w:ascii="Times New Roman" w:hAnsi="Times New Roman" w:cs="Times New Roman"/>
                <w:sz w:val="24"/>
                <w:szCs w:val="24"/>
              </w:rPr>
              <w:t>8</w:t>
            </w:r>
          </w:p>
        </w:tc>
        <w:tc>
          <w:tcPr>
            <w:tcW w:w="6663" w:type="dxa"/>
          </w:tcPr>
          <w:p w14:paraId="450ED7DA" w14:textId="77777777" w:rsidR="004159B2" w:rsidRPr="00724295" w:rsidRDefault="004159B2" w:rsidP="001227B4">
            <w:pPr>
              <w:jc w:val="both"/>
              <w:rPr>
                <w:rFonts w:ascii="Times New Roman" w:hAnsi="Times New Roman" w:cs="Times New Roman"/>
                <w:sz w:val="24"/>
                <w:szCs w:val="24"/>
                <w:vertAlign w:val="superscript"/>
              </w:rPr>
            </w:pPr>
            <w:r w:rsidRPr="00724295">
              <w:rPr>
                <w:rFonts w:ascii="Times New Roman" w:hAnsi="Times New Roman" w:cs="Times New Roman"/>
                <w:sz w:val="24"/>
                <w:szCs w:val="24"/>
              </w:rPr>
              <w:t>Хлорбензол, стандартный раствор 10 мг/дм</w:t>
            </w:r>
            <w:r w:rsidRPr="00724295">
              <w:rPr>
                <w:rFonts w:ascii="Times New Roman" w:hAnsi="Times New Roman" w:cs="Times New Roman"/>
                <w:sz w:val="24"/>
                <w:szCs w:val="24"/>
                <w:vertAlign w:val="superscript"/>
              </w:rPr>
              <w:t>3</w:t>
            </w:r>
          </w:p>
          <w:p w14:paraId="657BA35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В мерную колбу вместимостью 50 см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вносят пипеткой 0,5 см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исходного стандартного раствора хлорбензола (9.2.6) и разбавляют до требуемого объема (до метки) изооктаном</w:t>
            </w:r>
          </w:p>
        </w:tc>
        <w:tc>
          <w:tcPr>
            <w:tcW w:w="2976" w:type="dxa"/>
          </w:tcPr>
          <w:p w14:paraId="5335C540" w14:textId="28173CA9"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9.2.7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50DD0C2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(срок хранения) / Нет</w:t>
            </w:r>
          </w:p>
          <w:p w14:paraId="4B272CB3" w14:textId="44AFE2B9" w:rsidR="004159B2" w:rsidRPr="00724295" w:rsidRDefault="004159B2" w:rsidP="001227B4">
            <w:pPr>
              <w:spacing w:after="240"/>
              <w:jc w:val="both"/>
              <w:rPr>
                <w:sz w:val="24"/>
                <w:szCs w:val="24"/>
              </w:rPr>
            </w:pPr>
            <w:r w:rsidRPr="00724295">
              <w:rPr>
                <w:rFonts w:ascii="Times New Roman" w:hAnsi="Times New Roman" w:cs="Times New Roman"/>
                <w:i/>
                <w:sz w:val="24"/>
                <w:szCs w:val="24"/>
              </w:rPr>
              <w:t>Наличие записи о приготовлении 10 мг/дм</w:t>
            </w:r>
            <w:r w:rsidRPr="00724295">
              <w:rPr>
                <w:rFonts w:ascii="Times New Roman" w:hAnsi="Times New Roman" w:cs="Times New Roman"/>
                <w:i/>
                <w:sz w:val="24"/>
                <w:szCs w:val="24"/>
                <w:vertAlign w:val="superscript"/>
              </w:rPr>
              <w:t>3</w:t>
            </w:r>
            <w:r w:rsidRPr="00724295">
              <w:rPr>
                <w:rFonts w:ascii="Times New Roman" w:hAnsi="Times New Roman" w:cs="Times New Roman"/>
                <w:i/>
                <w:sz w:val="24"/>
                <w:szCs w:val="24"/>
              </w:rPr>
              <w:t xml:space="preserve"> раствора хлорбензола в журнале, записи расчета точной концентрации хлорбензола, мг/дм</w:t>
            </w:r>
            <w:r w:rsidRPr="00724295">
              <w:rPr>
                <w:rFonts w:ascii="Times New Roman" w:hAnsi="Times New Roman" w:cs="Times New Roman"/>
                <w:i/>
                <w:sz w:val="24"/>
                <w:szCs w:val="24"/>
                <w:vertAlign w:val="superscript"/>
              </w:rPr>
              <w:t>3</w:t>
            </w:r>
          </w:p>
        </w:tc>
      </w:tr>
      <w:tr w:rsidR="004159B2" w:rsidRPr="00724295" w14:paraId="066BC5F4" w14:textId="77777777" w:rsidTr="004D3CFB">
        <w:tc>
          <w:tcPr>
            <w:tcW w:w="1242" w:type="dxa"/>
          </w:tcPr>
          <w:p w14:paraId="1B073939" w14:textId="5FEAB477" w:rsidR="004159B2" w:rsidRPr="002E6AC8" w:rsidRDefault="004159B2" w:rsidP="00B8236D">
            <w:r w:rsidRPr="002E6AC8">
              <w:rPr>
                <w:rFonts w:ascii="Times New Roman" w:hAnsi="Times New Roman" w:cs="Times New Roman"/>
                <w:sz w:val="24"/>
                <w:szCs w:val="24"/>
              </w:rPr>
              <w:t>4.2.4.</w:t>
            </w:r>
            <w:r w:rsidR="00B8236D">
              <w:rPr>
                <w:rFonts w:ascii="Times New Roman" w:hAnsi="Times New Roman" w:cs="Times New Roman"/>
                <w:sz w:val="24"/>
                <w:szCs w:val="24"/>
              </w:rPr>
              <w:t>9</w:t>
            </w:r>
          </w:p>
        </w:tc>
        <w:tc>
          <w:tcPr>
            <w:tcW w:w="6663" w:type="dxa"/>
          </w:tcPr>
          <w:p w14:paraId="7F2AFFE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Ацетат серебра, очищенный порошок для насыщенного раствора электрода сравнения </w:t>
            </w:r>
            <w:r w:rsidRPr="00724295">
              <w:rPr>
                <w:rFonts w:ascii="Times New Roman" w:hAnsi="Times New Roman" w:cs="Times New Roman"/>
                <w:i/>
                <w:sz w:val="24"/>
                <w:szCs w:val="24"/>
              </w:rPr>
              <w:t>или раствор другого электролита для заполнения электрода сравнения согласно руководству по эксплуатации прибора</w:t>
            </w:r>
          </w:p>
        </w:tc>
        <w:tc>
          <w:tcPr>
            <w:tcW w:w="2976" w:type="dxa"/>
          </w:tcPr>
          <w:p w14:paraId="1289F412" w14:textId="77777777" w:rsidR="002962CF" w:rsidRDefault="002962CF" w:rsidP="002962CF">
            <w:pPr>
              <w:jc w:val="both"/>
              <w:rPr>
                <w:rFonts w:ascii="Times New Roman" w:hAnsi="Times New Roman" w:cs="Times New Roman"/>
                <w:sz w:val="24"/>
                <w:szCs w:val="24"/>
              </w:rPr>
            </w:pPr>
            <w:r>
              <w:rPr>
                <w:rFonts w:ascii="Times New Roman" w:hAnsi="Times New Roman" w:cs="Times New Roman"/>
                <w:sz w:val="24"/>
                <w:szCs w:val="24"/>
              </w:rPr>
              <w:t>п. </w:t>
            </w:r>
            <w:r w:rsidR="00ED412B">
              <w:rPr>
                <w:rFonts w:ascii="Times New Roman" w:hAnsi="Times New Roman" w:cs="Times New Roman"/>
                <w:sz w:val="24"/>
                <w:szCs w:val="24"/>
              </w:rPr>
              <w:t xml:space="preserve">9.2.9 </w:t>
            </w:r>
            <w:r>
              <w:rPr>
                <w:rFonts w:ascii="Times New Roman" w:hAnsi="Times New Roman" w:cs="Times New Roman"/>
                <w:sz w:val="24"/>
                <w:szCs w:val="24"/>
              </w:rPr>
              <w:br/>
            </w:r>
            <w:r w:rsidR="00ED412B">
              <w:rPr>
                <w:rFonts w:ascii="Times New Roman" w:hAnsi="Times New Roman" w:cs="Times New Roman"/>
                <w:sz w:val="24"/>
                <w:szCs w:val="24"/>
              </w:rPr>
              <w:t>ГОСТ Р 52247</w:t>
            </w:r>
            <w:r w:rsidR="001C4D28">
              <w:rPr>
                <w:rFonts w:ascii="Times New Roman" w:hAnsi="Times New Roman" w:cs="Times New Roman"/>
                <w:sz w:val="24"/>
                <w:szCs w:val="24"/>
              </w:rPr>
              <w:t>-2021</w:t>
            </w:r>
            <w:r w:rsidR="00ED412B">
              <w:rPr>
                <w:rFonts w:ascii="Times New Roman" w:hAnsi="Times New Roman" w:cs="Times New Roman"/>
                <w:sz w:val="24"/>
                <w:szCs w:val="24"/>
              </w:rPr>
              <w:t>;</w:t>
            </w:r>
          </w:p>
          <w:p w14:paraId="2FA8CDC3" w14:textId="5165212B" w:rsidR="004159B2" w:rsidRPr="00724295" w:rsidRDefault="00ED412B" w:rsidP="002962CF">
            <w:pPr>
              <w:jc w:val="both"/>
              <w:rPr>
                <w:rFonts w:ascii="Times New Roman" w:hAnsi="Times New Roman" w:cs="Times New Roman"/>
                <w:sz w:val="24"/>
                <w:szCs w:val="24"/>
              </w:rPr>
            </w:pPr>
            <w:r>
              <w:rPr>
                <w:rFonts w:ascii="Times New Roman" w:hAnsi="Times New Roman" w:cs="Times New Roman"/>
                <w:sz w:val="24"/>
                <w:szCs w:val="24"/>
              </w:rPr>
              <w:t>Э</w:t>
            </w:r>
            <w:r w:rsidR="004159B2" w:rsidRPr="00724295">
              <w:rPr>
                <w:rFonts w:ascii="Times New Roman" w:hAnsi="Times New Roman" w:cs="Times New Roman"/>
                <w:sz w:val="24"/>
                <w:szCs w:val="24"/>
              </w:rPr>
              <w:t>ксплуатационная документация</w:t>
            </w:r>
          </w:p>
        </w:tc>
        <w:tc>
          <w:tcPr>
            <w:tcW w:w="4377" w:type="dxa"/>
          </w:tcPr>
          <w:p w14:paraId="79EA8130"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46AF5FD" w14:textId="36C078CF" w:rsidR="004159B2" w:rsidRPr="00724295" w:rsidRDefault="004159B2" w:rsidP="001227B4">
            <w:pPr>
              <w:jc w:val="both"/>
              <w:rPr>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продление при необходимости</w:t>
            </w:r>
          </w:p>
        </w:tc>
      </w:tr>
      <w:tr w:rsidR="004159B2" w:rsidRPr="00724295" w14:paraId="488D91AB" w14:textId="77777777" w:rsidTr="004D3CFB">
        <w:tc>
          <w:tcPr>
            <w:tcW w:w="1242" w:type="dxa"/>
          </w:tcPr>
          <w:p w14:paraId="6F95C95A" w14:textId="678DD1DC" w:rsidR="004159B2" w:rsidRPr="002E6AC8" w:rsidRDefault="004159B2" w:rsidP="00B8236D">
            <w:pPr>
              <w:rPr>
                <w:rFonts w:ascii="Times New Roman" w:hAnsi="Times New Roman" w:cs="Times New Roman"/>
                <w:sz w:val="24"/>
                <w:szCs w:val="24"/>
              </w:rPr>
            </w:pPr>
            <w:r w:rsidRPr="002E6AC8">
              <w:rPr>
                <w:rFonts w:ascii="Times New Roman" w:hAnsi="Times New Roman" w:cs="Times New Roman"/>
                <w:sz w:val="24"/>
                <w:szCs w:val="24"/>
              </w:rPr>
              <w:t>4.2.4.1</w:t>
            </w:r>
            <w:r w:rsidR="00B8236D">
              <w:rPr>
                <w:rFonts w:ascii="Times New Roman" w:hAnsi="Times New Roman" w:cs="Times New Roman"/>
                <w:sz w:val="24"/>
                <w:szCs w:val="24"/>
              </w:rPr>
              <w:t>0</w:t>
            </w:r>
          </w:p>
        </w:tc>
        <w:tc>
          <w:tcPr>
            <w:tcW w:w="6663" w:type="dxa"/>
          </w:tcPr>
          <w:p w14:paraId="605A65D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Серная кислота</w:t>
            </w:r>
          </w:p>
        </w:tc>
        <w:tc>
          <w:tcPr>
            <w:tcW w:w="2976" w:type="dxa"/>
          </w:tcPr>
          <w:p w14:paraId="070316AC" w14:textId="5D7D0D0E" w:rsidR="004159B2" w:rsidRPr="00724295" w:rsidRDefault="002962CF" w:rsidP="002962CF">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9.2.10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1C89853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2C8B326" w14:textId="1702F805"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паспорта, наименование, </w:t>
            </w:r>
            <w:r w:rsidRPr="00724295">
              <w:rPr>
                <w:rFonts w:ascii="Times New Roman" w:hAnsi="Times New Roman" w:cs="Times New Roman"/>
                <w:i/>
                <w:sz w:val="24"/>
                <w:szCs w:val="24"/>
              </w:rPr>
              <w:lastRenderedPageBreak/>
              <w:t>чистота, партия, дата выпуска, срок хранения, продление при необходимости</w:t>
            </w:r>
          </w:p>
        </w:tc>
      </w:tr>
      <w:tr w:rsidR="004159B2" w:rsidRPr="00724295" w14:paraId="64127DF9" w14:textId="77777777" w:rsidTr="004D3CFB">
        <w:tc>
          <w:tcPr>
            <w:tcW w:w="1242" w:type="dxa"/>
            <w:shd w:val="clear" w:color="auto" w:fill="F2F2F2" w:themeFill="background1" w:themeFillShade="F2"/>
          </w:tcPr>
          <w:p w14:paraId="7A1A374B"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4.2.5</w:t>
            </w:r>
          </w:p>
        </w:tc>
        <w:tc>
          <w:tcPr>
            <w:tcW w:w="6663" w:type="dxa"/>
            <w:shd w:val="clear" w:color="auto" w:fill="F2F2F2" w:themeFill="background1" w:themeFillShade="F2"/>
          </w:tcPr>
          <w:p w14:paraId="5AC820D8" w14:textId="77777777" w:rsidR="004159B2" w:rsidRPr="00724295" w:rsidRDefault="004159B2" w:rsidP="004159B2">
            <w:pPr>
              <w:rPr>
                <w:rFonts w:ascii="Times New Roman" w:hAnsi="Times New Roman" w:cs="Times New Roman"/>
                <w:sz w:val="24"/>
                <w:szCs w:val="24"/>
              </w:rPr>
            </w:pPr>
            <w:r w:rsidRPr="00724295">
              <w:rPr>
                <w:rFonts w:ascii="Times New Roman" w:hAnsi="Times New Roman" w:cs="Times New Roman"/>
                <w:b/>
                <w:sz w:val="24"/>
                <w:szCs w:val="24"/>
              </w:rPr>
              <w:t>Метод В</w:t>
            </w:r>
          </w:p>
        </w:tc>
        <w:tc>
          <w:tcPr>
            <w:tcW w:w="2976" w:type="dxa"/>
            <w:shd w:val="clear" w:color="auto" w:fill="F2F2F2" w:themeFill="background1" w:themeFillShade="F2"/>
          </w:tcPr>
          <w:p w14:paraId="4AA0EE30"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1ADE7A9C" w14:textId="77777777" w:rsidR="004159B2" w:rsidRPr="00724295" w:rsidRDefault="004159B2" w:rsidP="004159B2">
            <w:pPr>
              <w:rPr>
                <w:rFonts w:ascii="Times New Roman" w:hAnsi="Times New Roman" w:cs="Times New Roman"/>
                <w:i/>
                <w:sz w:val="24"/>
                <w:szCs w:val="24"/>
              </w:rPr>
            </w:pPr>
          </w:p>
        </w:tc>
      </w:tr>
      <w:tr w:rsidR="004159B2" w:rsidRPr="00724295" w14:paraId="7EAF66DA" w14:textId="77777777" w:rsidTr="004D3CFB">
        <w:tc>
          <w:tcPr>
            <w:tcW w:w="1242" w:type="dxa"/>
            <w:shd w:val="clear" w:color="auto" w:fill="auto"/>
          </w:tcPr>
          <w:p w14:paraId="3477A85A" w14:textId="77777777" w:rsidR="004159B2" w:rsidRPr="002E6AC8" w:rsidRDefault="004159B2" w:rsidP="004159B2">
            <w:r w:rsidRPr="002E6AC8">
              <w:rPr>
                <w:rFonts w:ascii="Times New Roman" w:hAnsi="Times New Roman" w:cs="Times New Roman"/>
                <w:sz w:val="24"/>
                <w:szCs w:val="24"/>
              </w:rPr>
              <w:t>4.2.5.1</w:t>
            </w:r>
          </w:p>
        </w:tc>
        <w:tc>
          <w:tcPr>
            <w:tcW w:w="6663" w:type="dxa"/>
          </w:tcPr>
          <w:p w14:paraId="6D8257F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Хлорбензол или другое растворимое в углеводородах соединение хлора,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tc>
        <w:tc>
          <w:tcPr>
            <w:tcW w:w="2976" w:type="dxa"/>
          </w:tcPr>
          <w:p w14:paraId="3C748AD3" w14:textId="7889452C"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10.2.1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5DFE853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8494A2D" w14:textId="3A2E7A43"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w:t>
            </w:r>
          </w:p>
        </w:tc>
      </w:tr>
      <w:tr w:rsidR="004159B2" w:rsidRPr="00724295" w14:paraId="073DBD30" w14:textId="77777777" w:rsidTr="004D3CFB">
        <w:tc>
          <w:tcPr>
            <w:tcW w:w="1242" w:type="dxa"/>
            <w:shd w:val="clear" w:color="auto" w:fill="auto"/>
          </w:tcPr>
          <w:p w14:paraId="2A09B67A" w14:textId="77777777" w:rsidR="004159B2" w:rsidRPr="002E6AC8" w:rsidRDefault="004159B2" w:rsidP="004159B2">
            <w:r w:rsidRPr="002E6AC8">
              <w:rPr>
                <w:rFonts w:ascii="Times New Roman" w:hAnsi="Times New Roman" w:cs="Times New Roman"/>
                <w:sz w:val="24"/>
                <w:szCs w:val="24"/>
              </w:rPr>
              <w:t>4.2.5.2</w:t>
            </w:r>
          </w:p>
        </w:tc>
        <w:tc>
          <w:tcPr>
            <w:tcW w:w="6663" w:type="dxa"/>
          </w:tcPr>
          <w:p w14:paraId="51AA34C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Внутренний стандарт - металлорганическое соединение висмута, растворимое в углеводородах,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p w14:paraId="09B74A3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Допускается применять стандартные образцы висмута в углеводородах</w:t>
            </w:r>
          </w:p>
        </w:tc>
        <w:tc>
          <w:tcPr>
            <w:tcW w:w="2976" w:type="dxa"/>
          </w:tcPr>
          <w:p w14:paraId="57A752AF" w14:textId="51C1CFC7"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10.2.2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491BE595"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E434F15" w14:textId="5AD82AE2"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w:t>
            </w:r>
          </w:p>
        </w:tc>
      </w:tr>
      <w:tr w:rsidR="004159B2" w:rsidRPr="00724295" w14:paraId="1ACA4C0E" w14:textId="77777777" w:rsidTr="004D3CFB">
        <w:tc>
          <w:tcPr>
            <w:tcW w:w="1242" w:type="dxa"/>
          </w:tcPr>
          <w:p w14:paraId="668F84C5" w14:textId="77777777" w:rsidR="004159B2" w:rsidRPr="002E6AC8" w:rsidRDefault="004159B2" w:rsidP="004159B2">
            <w:r w:rsidRPr="002E6AC8">
              <w:rPr>
                <w:rFonts w:ascii="Times New Roman" w:hAnsi="Times New Roman" w:cs="Times New Roman"/>
                <w:sz w:val="24"/>
                <w:szCs w:val="24"/>
              </w:rPr>
              <w:t>4.2.5.3</w:t>
            </w:r>
          </w:p>
        </w:tc>
        <w:tc>
          <w:tcPr>
            <w:tcW w:w="6663" w:type="dxa"/>
          </w:tcPr>
          <w:p w14:paraId="2AE56B7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Белое минеральное масло с массовой долей хлора менее 1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рр</w:t>
            </w:r>
            <w:proofErr w:type="spellEnd"/>
            <w:r w:rsidRPr="00724295">
              <w:rPr>
                <w:rFonts w:ascii="Times New Roman" w:hAnsi="Times New Roman" w:cs="Times New Roman"/>
                <w:sz w:val="24"/>
                <w:szCs w:val="24"/>
                <w:lang w:val="en-US"/>
              </w:rPr>
              <w:t>m</w:t>
            </w:r>
            <w:r w:rsidRPr="00724295">
              <w:rPr>
                <w:rFonts w:ascii="Times New Roman" w:hAnsi="Times New Roman" w:cs="Times New Roman"/>
                <w:sz w:val="24"/>
                <w:szCs w:val="24"/>
              </w:rPr>
              <w:t>, мкг/г) или другой подходящий разбавитель (например, изооктан), содержащий менее 1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рр</w:t>
            </w:r>
            <w:proofErr w:type="spellEnd"/>
            <w:r w:rsidRPr="00724295">
              <w:rPr>
                <w:rFonts w:ascii="Times New Roman" w:hAnsi="Times New Roman" w:cs="Times New Roman"/>
                <w:sz w:val="24"/>
                <w:szCs w:val="24"/>
                <w:lang w:val="en-US"/>
              </w:rPr>
              <w:t>m</w:t>
            </w:r>
            <w:r w:rsidRPr="00724295">
              <w:rPr>
                <w:rFonts w:ascii="Times New Roman" w:hAnsi="Times New Roman" w:cs="Times New Roman"/>
                <w:sz w:val="24"/>
                <w:szCs w:val="24"/>
              </w:rPr>
              <w:t xml:space="preserve">, мкг/г) хлора,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tc>
        <w:tc>
          <w:tcPr>
            <w:tcW w:w="2976" w:type="dxa"/>
          </w:tcPr>
          <w:p w14:paraId="3E5844F1" w14:textId="6DD24E0F"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10.2.3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5B59986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739ADB9" w14:textId="2EF6B738"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w:t>
            </w:r>
          </w:p>
        </w:tc>
      </w:tr>
      <w:tr w:rsidR="004159B2" w:rsidRPr="00724295" w14:paraId="0BB13311" w14:textId="77777777" w:rsidTr="004D3CFB">
        <w:tc>
          <w:tcPr>
            <w:tcW w:w="1242" w:type="dxa"/>
          </w:tcPr>
          <w:p w14:paraId="5DD47140" w14:textId="77777777" w:rsidR="004159B2" w:rsidRPr="002E6AC8" w:rsidRDefault="004159B2" w:rsidP="004159B2">
            <w:r w:rsidRPr="002E6AC8">
              <w:rPr>
                <w:rFonts w:ascii="Times New Roman" w:hAnsi="Times New Roman" w:cs="Times New Roman"/>
                <w:sz w:val="24"/>
                <w:szCs w:val="24"/>
              </w:rPr>
              <w:t>4.2.5.4</w:t>
            </w:r>
          </w:p>
        </w:tc>
        <w:tc>
          <w:tcPr>
            <w:tcW w:w="6663" w:type="dxa"/>
          </w:tcPr>
          <w:p w14:paraId="3A099EFC" w14:textId="04CCFC60" w:rsidR="004159B2" w:rsidRPr="00724295" w:rsidRDefault="004159B2" w:rsidP="001227B4">
            <w:pPr>
              <w:autoSpaceDE w:val="0"/>
              <w:autoSpaceDN w:val="0"/>
              <w:adjustRightInd w:val="0"/>
              <w:jc w:val="both"/>
              <w:rPr>
                <w:rFonts w:ascii="Times New Roman" w:hAnsi="Times New Roman" w:cs="Times New Roman"/>
                <w:sz w:val="24"/>
                <w:szCs w:val="24"/>
              </w:rPr>
            </w:pPr>
            <w:r w:rsidRPr="00724295">
              <w:rPr>
                <w:rFonts w:ascii="Arial??????" w:hAnsi="Arial??????" w:cs="Arial??????"/>
                <w:sz w:val="24"/>
                <w:szCs w:val="24"/>
              </w:rPr>
              <w:t xml:space="preserve">Если содержание хлора в разбавителе не сертифицировано, следует удостовериться в отсутствии детектируемого содержания хлора </w:t>
            </w:r>
            <w:r w:rsidRPr="00724295">
              <w:rPr>
                <w:rFonts w:ascii="Arial???????" w:hAnsi="Arial???????" w:cs="Arial???????"/>
                <w:sz w:val="24"/>
                <w:szCs w:val="24"/>
              </w:rPr>
              <w:t xml:space="preserve">- </w:t>
            </w:r>
            <w:r w:rsidRPr="00724295">
              <w:rPr>
                <w:rFonts w:ascii="Arial??????" w:hAnsi="Arial??????" w:cs="Arial??????"/>
                <w:sz w:val="24"/>
                <w:szCs w:val="24"/>
              </w:rPr>
              <w:t>интенсивность линии хлора при анализе разбавителя должна соответствовать содержанию менее 1 млн</w:t>
            </w:r>
            <w:r w:rsidRPr="00724295">
              <w:rPr>
                <w:rFonts w:ascii="Arial??????" w:hAnsi="Arial??????" w:cs="Arial??????"/>
                <w:sz w:val="24"/>
                <w:szCs w:val="24"/>
                <w:vertAlign w:val="superscript"/>
              </w:rPr>
              <w:t>-1</w:t>
            </w:r>
            <w:r w:rsidRPr="00724295">
              <w:rPr>
                <w:rFonts w:ascii="Arial??????" w:hAnsi="Arial??????" w:cs="Arial??????"/>
                <w:sz w:val="24"/>
                <w:szCs w:val="24"/>
              </w:rPr>
              <w:t xml:space="preserve"> (</w:t>
            </w:r>
            <w:proofErr w:type="spellStart"/>
            <w:r w:rsidRPr="00724295">
              <w:rPr>
                <w:rFonts w:ascii="Arial??????" w:hAnsi="Arial??????" w:cs="Arial??????"/>
                <w:sz w:val="24"/>
                <w:szCs w:val="24"/>
              </w:rPr>
              <w:t>ррm</w:t>
            </w:r>
            <w:proofErr w:type="spellEnd"/>
            <w:r w:rsidRPr="00724295">
              <w:rPr>
                <w:rFonts w:ascii="Arial??????" w:hAnsi="Arial??????" w:cs="Arial??????"/>
                <w:sz w:val="24"/>
                <w:szCs w:val="24"/>
              </w:rPr>
              <w:t>, мкг/г)</w:t>
            </w:r>
          </w:p>
        </w:tc>
        <w:tc>
          <w:tcPr>
            <w:tcW w:w="2976" w:type="dxa"/>
          </w:tcPr>
          <w:p w14:paraId="1E24F141" w14:textId="0FCE33C8"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D433EE">
              <w:rPr>
                <w:rFonts w:ascii="Times New Roman" w:hAnsi="Times New Roman" w:cs="Times New Roman"/>
                <w:sz w:val="24"/>
                <w:szCs w:val="24"/>
              </w:rPr>
              <w:t xml:space="preserve">10.2.3 </w:t>
            </w:r>
            <w:r>
              <w:rPr>
                <w:rFonts w:ascii="Times New Roman" w:hAnsi="Times New Roman" w:cs="Times New Roman"/>
                <w:sz w:val="24"/>
                <w:szCs w:val="24"/>
              </w:rPr>
              <w:br/>
            </w:r>
            <w:r w:rsidR="00D433EE">
              <w:rPr>
                <w:rFonts w:ascii="Times New Roman" w:hAnsi="Times New Roman" w:cs="Times New Roman"/>
                <w:sz w:val="24"/>
                <w:szCs w:val="24"/>
              </w:rPr>
              <w:t>ГОСТ Р 52247</w:t>
            </w:r>
            <w:r w:rsidR="001C4D28">
              <w:rPr>
                <w:rFonts w:ascii="Times New Roman" w:hAnsi="Times New Roman" w:cs="Times New Roman"/>
                <w:sz w:val="24"/>
                <w:szCs w:val="24"/>
              </w:rPr>
              <w:t>-2021</w:t>
            </w:r>
            <w:r w:rsidR="00D433EE">
              <w:rPr>
                <w:rFonts w:ascii="Times New Roman" w:hAnsi="Times New Roman" w:cs="Times New Roman"/>
                <w:sz w:val="24"/>
                <w:szCs w:val="24"/>
              </w:rPr>
              <w:t xml:space="preserve"> </w:t>
            </w:r>
          </w:p>
        </w:tc>
        <w:tc>
          <w:tcPr>
            <w:tcW w:w="4377" w:type="dxa"/>
          </w:tcPr>
          <w:p w14:paraId="4CC53D2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A481DF0" w14:textId="71D7FF9D"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записи о проверке на отсутствие ХОС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2336C2BB" w14:textId="77777777" w:rsidTr="004D3CFB">
        <w:tc>
          <w:tcPr>
            <w:tcW w:w="1242" w:type="dxa"/>
          </w:tcPr>
          <w:p w14:paraId="2800D377"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4.2.5.</w:t>
            </w:r>
            <w:r>
              <w:rPr>
                <w:rFonts w:ascii="Times New Roman" w:hAnsi="Times New Roman" w:cs="Times New Roman"/>
                <w:sz w:val="24"/>
                <w:szCs w:val="24"/>
              </w:rPr>
              <w:t>5</w:t>
            </w:r>
          </w:p>
        </w:tc>
        <w:tc>
          <w:tcPr>
            <w:tcW w:w="6663" w:type="dxa"/>
          </w:tcPr>
          <w:p w14:paraId="42BD503A" w14:textId="77777777" w:rsidR="004159B2" w:rsidRPr="00724295" w:rsidRDefault="004159B2" w:rsidP="001227B4">
            <w:pPr>
              <w:autoSpaceDE w:val="0"/>
              <w:autoSpaceDN w:val="0"/>
              <w:adjustRightInd w:val="0"/>
              <w:jc w:val="both"/>
              <w:rPr>
                <w:rFonts w:ascii="Times New Roman" w:hAnsi="Times New Roman" w:cs="Times New Roman"/>
                <w:sz w:val="24"/>
                <w:szCs w:val="24"/>
              </w:rPr>
            </w:pPr>
            <w:r w:rsidRPr="00724295">
              <w:rPr>
                <w:rFonts w:ascii="Times New Roman" w:hAnsi="Times New Roman" w:cs="Times New Roman"/>
                <w:sz w:val="24"/>
                <w:szCs w:val="24"/>
              </w:rPr>
              <w:t xml:space="preserve">Использование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растворов (ГР-1-ГР-6), условия и сроки хранения. </w:t>
            </w:r>
          </w:p>
          <w:p w14:paraId="73BB8C4C" w14:textId="77777777" w:rsidR="004159B2" w:rsidRPr="00724295" w:rsidRDefault="004159B2" w:rsidP="001227B4">
            <w:pPr>
              <w:autoSpaceDE w:val="0"/>
              <w:autoSpaceDN w:val="0"/>
              <w:adjustRightInd w:val="0"/>
              <w:jc w:val="both"/>
              <w:rPr>
                <w:rFonts w:ascii="Arial??????" w:hAnsi="Arial??????" w:cs="Arial??????"/>
                <w:i/>
                <w:sz w:val="24"/>
                <w:szCs w:val="24"/>
              </w:rPr>
            </w:pPr>
            <w:r w:rsidRPr="00724295">
              <w:rPr>
                <w:rFonts w:ascii="Arial??????" w:hAnsi="Arial??????" w:cs="Arial??????"/>
                <w:i/>
                <w:sz w:val="24"/>
                <w:szCs w:val="24"/>
              </w:rPr>
              <w:t>Если в инструкции изготовителя спектрометра не указано иное, то градуировку проводят в соответствии с 10.4.1-10.4.8</w:t>
            </w:r>
          </w:p>
        </w:tc>
        <w:tc>
          <w:tcPr>
            <w:tcW w:w="2976" w:type="dxa"/>
          </w:tcPr>
          <w:p w14:paraId="7D022788" w14:textId="63741134" w:rsidR="004159B2" w:rsidRPr="00724295" w:rsidRDefault="00C73980" w:rsidP="00E85978">
            <w:pPr>
              <w:jc w:val="both"/>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w:t>
            </w:r>
            <w:r w:rsidR="00E85978">
              <w:rPr>
                <w:rFonts w:ascii="Times New Roman" w:hAnsi="Times New Roman" w:cs="Times New Roman"/>
                <w:sz w:val="24"/>
                <w:szCs w:val="24"/>
              </w:rPr>
              <w:t> </w:t>
            </w:r>
            <w:r>
              <w:rPr>
                <w:rFonts w:ascii="Times New Roman" w:hAnsi="Times New Roman" w:cs="Times New Roman"/>
                <w:sz w:val="24"/>
                <w:szCs w:val="24"/>
              </w:rPr>
              <w:t>10.4,</w:t>
            </w:r>
            <w:r w:rsidR="00E85978">
              <w:rPr>
                <w:rFonts w:ascii="Times New Roman" w:hAnsi="Times New Roman" w:cs="Times New Roman"/>
                <w:sz w:val="24"/>
                <w:szCs w:val="24"/>
              </w:rPr>
              <w:t> </w:t>
            </w:r>
            <w:r>
              <w:rPr>
                <w:rFonts w:ascii="Times New Roman" w:hAnsi="Times New Roman" w:cs="Times New Roman"/>
                <w:sz w:val="24"/>
                <w:szCs w:val="24"/>
              </w:rPr>
              <w:t xml:space="preserve">10.4.1 </w:t>
            </w:r>
            <w:r>
              <w:rPr>
                <w:rFonts w:ascii="Times New Roman" w:hAnsi="Times New Roman" w:cs="Times New Roman"/>
                <w:sz w:val="24"/>
                <w:szCs w:val="24"/>
              </w:rPr>
              <w:br/>
              <w:t>ГОСТ Р 52247</w:t>
            </w:r>
            <w:r w:rsidR="001C4D28">
              <w:rPr>
                <w:rFonts w:ascii="Times New Roman" w:hAnsi="Times New Roman" w:cs="Times New Roman"/>
                <w:sz w:val="24"/>
                <w:szCs w:val="24"/>
              </w:rPr>
              <w:t>-2021</w:t>
            </w:r>
          </w:p>
        </w:tc>
        <w:tc>
          <w:tcPr>
            <w:tcW w:w="4377" w:type="dxa"/>
            <w:shd w:val="clear" w:color="auto" w:fill="auto"/>
          </w:tcPr>
          <w:p w14:paraId="56B38A3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0CA128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записи о приготовление </w:t>
            </w:r>
            <w:proofErr w:type="spellStart"/>
            <w:r w:rsidRPr="00724295">
              <w:rPr>
                <w:rFonts w:ascii="Times New Roman" w:hAnsi="Times New Roman" w:cs="Times New Roman"/>
                <w:i/>
                <w:sz w:val="24"/>
                <w:szCs w:val="24"/>
              </w:rPr>
              <w:t>градуировочных</w:t>
            </w:r>
            <w:proofErr w:type="spellEnd"/>
            <w:r w:rsidRPr="00724295">
              <w:rPr>
                <w:rFonts w:ascii="Times New Roman" w:hAnsi="Times New Roman" w:cs="Times New Roman"/>
                <w:i/>
                <w:sz w:val="24"/>
                <w:szCs w:val="24"/>
              </w:rPr>
              <w:t xml:space="preserve"> растворов ГР-1-ГР-6</w:t>
            </w:r>
          </w:p>
        </w:tc>
      </w:tr>
      <w:tr w:rsidR="004159B2" w:rsidRPr="00724295" w14:paraId="1A1008B3" w14:textId="77777777" w:rsidTr="004D3CFB">
        <w:tc>
          <w:tcPr>
            <w:tcW w:w="1242" w:type="dxa"/>
          </w:tcPr>
          <w:p w14:paraId="06D93E0E"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4.2.5.</w:t>
            </w:r>
            <w:r>
              <w:rPr>
                <w:rFonts w:ascii="Times New Roman" w:hAnsi="Times New Roman" w:cs="Times New Roman"/>
                <w:sz w:val="24"/>
                <w:szCs w:val="24"/>
              </w:rPr>
              <w:t>6</w:t>
            </w:r>
          </w:p>
        </w:tc>
        <w:tc>
          <w:tcPr>
            <w:tcW w:w="6663" w:type="dxa"/>
          </w:tcPr>
          <w:p w14:paraId="572E4273" w14:textId="77777777" w:rsidR="004159B2" w:rsidRPr="00724295" w:rsidRDefault="004159B2" w:rsidP="001227B4">
            <w:pPr>
              <w:autoSpaceDE w:val="0"/>
              <w:autoSpaceDN w:val="0"/>
              <w:adjustRightInd w:val="0"/>
              <w:jc w:val="both"/>
              <w:rPr>
                <w:rFonts w:ascii="Times New Roman" w:hAnsi="Times New Roman" w:cs="Times New Roman"/>
                <w:sz w:val="24"/>
                <w:szCs w:val="24"/>
              </w:rPr>
            </w:pPr>
            <w:r w:rsidRPr="00724295">
              <w:rPr>
                <w:rFonts w:ascii="Times New Roman" w:hAnsi="Times New Roman" w:cs="Times New Roman"/>
                <w:sz w:val="24"/>
                <w:szCs w:val="24"/>
              </w:rPr>
              <w:t xml:space="preserve">Использование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образцов (ГО-1-ГО-6), условия и сроки хранения.</w:t>
            </w:r>
          </w:p>
          <w:p w14:paraId="24B82BCB" w14:textId="77777777" w:rsidR="004159B2" w:rsidRPr="00724295" w:rsidRDefault="004159B2" w:rsidP="001227B4">
            <w:pPr>
              <w:autoSpaceDE w:val="0"/>
              <w:autoSpaceDN w:val="0"/>
              <w:adjustRightInd w:val="0"/>
              <w:jc w:val="both"/>
              <w:rPr>
                <w:rFonts w:ascii="Arial??????" w:hAnsi="Arial??????" w:cs="Arial??????"/>
                <w:i/>
                <w:sz w:val="24"/>
                <w:szCs w:val="24"/>
              </w:rPr>
            </w:pPr>
            <w:r w:rsidRPr="00724295">
              <w:rPr>
                <w:rFonts w:ascii="Arial??????" w:hAnsi="Arial??????" w:cs="Arial??????"/>
                <w:i/>
                <w:sz w:val="24"/>
                <w:szCs w:val="24"/>
              </w:rPr>
              <w:t>Если в инструкции изготовителя спектрометра не указано иное, то градуировку проводят в соответствии с 10.4.1-10.4.8.</w:t>
            </w:r>
          </w:p>
          <w:p w14:paraId="4874C172" w14:textId="77777777" w:rsidR="004159B2" w:rsidRPr="00724295" w:rsidRDefault="004159B2" w:rsidP="001227B4">
            <w:pPr>
              <w:autoSpaceDE w:val="0"/>
              <w:autoSpaceDN w:val="0"/>
              <w:adjustRightInd w:val="0"/>
              <w:jc w:val="both"/>
              <w:rPr>
                <w:rFonts w:ascii="Times New Roman" w:hAnsi="Times New Roman" w:cs="Times New Roman"/>
                <w:sz w:val="24"/>
                <w:szCs w:val="24"/>
              </w:rPr>
            </w:pPr>
            <w:r w:rsidRPr="00724295">
              <w:rPr>
                <w:rFonts w:ascii="Arial??????" w:hAnsi="Arial??????" w:cs="Arial??????"/>
                <w:i/>
                <w:sz w:val="24"/>
                <w:szCs w:val="24"/>
              </w:rPr>
              <w:t xml:space="preserve">Рекомендуется использовать </w:t>
            </w:r>
            <w:proofErr w:type="spellStart"/>
            <w:r w:rsidRPr="00724295">
              <w:rPr>
                <w:rFonts w:ascii="Arial??????" w:hAnsi="Arial??????" w:cs="Arial??????"/>
                <w:i/>
                <w:sz w:val="24"/>
                <w:szCs w:val="24"/>
              </w:rPr>
              <w:t>градуировочные</w:t>
            </w:r>
            <w:proofErr w:type="spellEnd"/>
            <w:r w:rsidRPr="00724295">
              <w:rPr>
                <w:rFonts w:ascii="Arial??????" w:hAnsi="Arial??????" w:cs="Arial??????"/>
                <w:i/>
                <w:sz w:val="24"/>
                <w:szCs w:val="24"/>
              </w:rPr>
              <w:t xml:space="preserve"> образцы сразу после приготовления. Допускается хранить </w:t>
            </w:r>
            <w:proofErr w:type="spellStart"/>
            <w:r w:rsidRPr="00724295">
              <w:rPr>
                <w:rFonts w:ascii="Arial??????" w:hAnsi="Arial??????" w:cs="Arial??????"/>
                <w:i/>
                <w:sz w:val="24"/>
                <w:szCs w:val="24"/>
              </w:rPr>
              <w:t>градуировочные</w:t>
            </w:r>
            <w:proofErr w:type="spellEnd"/>
            <w:r w:rsidRPr="00724295">
              <w:rPr>
                <w:rFonts w:ascii="Arial??????" w:hAnsi="Arial??????" w:cs="Arial??????"/>
                <w:i/>
                <w:sz w:val="24"/>
                <w:szCs w:val="24"/>
              </w:rPr>
              <w:t xml:space="preserve"> образцы в темном прохладном месте в герметично закрытой емкости не более 6 мес.</w:t>
            </w:r>
          </w:p>
        </w:tc>
        <w:tc>
          <w:tcPr>
            <w:tcW w:w="2976" w:type="dxa"/>
          </w:tcPr>
          <w:p w14:paraId="422DFCD1" w14:textId="709657ED" w:rsidR="004159B2" w:rsidRPr="00724295" w:rsidRDefault="004159B2" w:rsidP="00E8597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10.4,</w:t>
            </w:r>
            <w:r w:rsidR="00E85978">
              <w:rPr>
                <w:rFonts w:ascii="Times New Roman" w:hAnsi="Times New Roman" w:cs="Times New Roman"/>
                <w:sz w:val="24"/>
                <w:szCs w:val="24"/>
              </w:rPr>
              <w:t> </w:t>
            </w:r>
            <w:r w:rsidRPr="00724295">
              <w:rPr>
                <w:rFonts w:ascii="Times New Roman" w:hAnsi="Times New Roman" w:cs="Times New Roman"/>
                <w:sz w:val="24"/>
                <w:szCs w:val="24"/>
              </w:rPr>
              <w:t>10.4.5 ГОСТ</w:t>
            </w:r>
            <w:r w:rsidR="00667FDB">
              <w:rPr>
                <w:rFonts w:ascii="Times New Roman" w:hAnsi="Times New Roman" w:cs="Times New Roman"/>
                <w:sz w:val="24"/>
                <w:szCs w:val="24"/>
              </w:rPr>
              <w:t> </w:t>
            </w:r>
            <w:r w:rsidRPr="00724295">
              <w:rPr>
                <w:rFonts w:ascii="Times New Roman" w:hAnsi="Times New Roman" w:cs="Times New Roman"/>
                <w:sz w:val="24"/>
                <w:szCs w:val="24"/>
              </w:rPr>
              <w:t>Р</w:t>
            </w:r>
            <w:r w:rsidR="00667FDB">
              <w:rPr>
                <w:rFonts w:ascii="Times New Roman" w:hAnsi="Times New Roman" w:cs="Times New Roman"/>
                <w:sz w:val="24"/>
                <w:szCs w:val="24"/>
              </w:rPr>
              <w:t> </w:t>
            </w:r>
            <w:r w:rsidRPr="00724295">
              <w:rPr>
                <w:rFonts w:ascii="Times New Roman" w:hAnsi="Times New Roman" w:cs="Times New Roman"/>
                <w:sz w:val="24"/>
                <w:szCs w:val="24"/>
              </w:rPr>
              <w:t>52247</w:t>
            </w:r>
            <w:r w:rsidR="001C4D28">
              <w:rPr>
                <w:rFonts w:ascii="Times New Roman" w:hAnsi="Times New Roman" w:cs="Times New Roman"/>
                <w:sz w:val="24"/>
                <w:szCs w:val="24"/>
              </w:rPr>
              <w:t>-2021</w:t>
            </w:r>
          </w:p>
        </w:tc>
        <w:tc>
          <w:tcPr>
            <w:tcW w:w="4377" w:type="dxa"/>
          </w:tcPr>
          <w:p w14:paraId="7948C5E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77DDF36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паспорт, наименование, партия №, аттестованное значение, дата выпуска, срок хранения</w:t>
            </w:r>
          </w:p>
          <w:p w14:paraId="18D0B72D" w14:textId="067620F3"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записи о приготовление </w:t>
            </w:r>
            <w:proofErr w:type="spellStart"/>
            <w:r w:rsidRPr="00724295">
              <w:rPr>
                <w:rFonts w:ascii="Times New Roman" w:hAnsi="Times New Roman" w:cs="Times New Roman"/>
                <w:i/>
                <w:sz w:val="24"/>
                <w:szCs w:val="24"/>
              </w:rPr>
              <w:t>градуировочных</w:t>
            </w:r>
            <w:proofErr w:type="spellEnd"/>
            <w:r w:rsidRPr="00724295">
              <w:rPr>
                <w:rFonts w:ascii="Times New Roman" w:hAnsi="Times New Roman" w:cs="Times New Roman"/>
                <w:i/>
                <w:sz w:val="24"/>
                <w:szCs w:val="24"/>
              </w:rPr>
              <w:t xml:space="preserve"> образцов ГО-1-ГО-6</w:t>
            </w:r>
            <w:r w:rsidR="00B176DE" w:rsidRPr="00724295">
              <w:rPr>
                <w:rFonts w:ascii="Times New Roman" w:hAnsi="Times New Roman" w:cs="Times New Roman"/>
                <w:i/>
                <w:sz w:val="24"/>
                <w:szCs w:val="24"/>
              </w:rPr>
              <w:t xml:space="preserve"> (в случае, если готовится в ИЛ)</w:t>
            </w:r>
          </w:p>
        </w:tc>
      </w:tr>
      <w:tr w:rsidR="004159B2" w:rsidRPr="00724295" w14:paraId="025D660B" w14:textId="77777777" w:rsidTr="004D3CFB">
        <w:tc>
          <w:tcPr>
            <w:tcW w:w="1242" w:type="dxa"/>
          </w:tcPr>
          <w:p w14:paraId="488539C8" w14:textId="7EC5663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4.2.5.</w:t>
            </w:r>
            <w:r>
              <w:rPr>
                <w:rFonts w:ascii="Times New Roman" w:hAnsi="Times New Roman" w:cs="Times New Roman"/>
                <w:sz w:val="24"/>
                <w:szCs w:val="24"/>
              </w:rPr>
              <w:t>7</w:t>
            </w:r>
          </w:p>
        </w:tc>
        <w:tc>
          <w:tcPr>
            <w:tcW w:w="6663" w:type="dxa"/>
          </w:tcPr>
          <w:p w14:paraId="3A06865F" w14:textId="77DE5509"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Допускается использовать имеющиеся в продаже </w:t>
            </w:r>
            <w:proofErr w:type="spellStart"/>
            <w:r w:rsidRPr="00724295">
              <w:rPr>
                <w:rFonts w:ascii="Times New Roman" w:hAnsi="Times New Roman" w:cs="Times New Roman"/>
                <w:sz w:val="24"/>
                <w:szCs w:val="24"/>
              </w:rPr>
              <w:t>градуировочные</w:t>
            </w:r>
            <w:proofErr w:type="spellEnd"/>
            <w:r w:rsidRPr="00724295">
              <w:rPr>
                <w:rFonts w:ascii="Times New Roman" w:hAnsi="Times New Roman" w:cs="Times New Roman"/>
                <w:sz w:val="24"/>
                <w:szCs w:val="24"/>
              </w:rPr>
              <w:t xml:space="preserve"> растворы с величинами массовой доли хлора, соответствующими значениям, приведенным в </w:t>
            </w:r>
            <w:r w:rsidR="009A2B03">
              <w:rPr>
                <w:rFonts w:ascii="Times New Roman" w:hAnsi="Times New Roman" w:cs="Times New Roman"/>
                <w:sz w:val="24"/>
                <w:szCs w:val="24"/>
              </w:rPr>
              <w:t>Т</w:t>
            </w:r>
            <w:r w:rsidRPr="00724295">
              <w:rPr>
                <w:rFonts w:ascii="Times New Roman" w:hAnsi="Times New Roman" w:cs="Times New Roman"/>
                <w:sz w:val="24"/>
                <w:szCs w:val="24"/>
              </w:rPr>
              <w:t>аблице 1</w:t>
            </w:r>
          </w:p>
        </w:tc>
        <w:tc>
          <w:tcPr>
            <w:tcW w:w="2976" w:type="dxa"/>
          </w:tcPr>
          <w:p w14:paraId="275DC6C0" w14:textId="28CE9087" w:rsidR="004159B2" w:rsidRPr="00724295" w:rsidRDefault="004159B2" w:rsidP="00E8597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10.4,</w:t>
            </w:r>
            <w:r w:rsidR="00E85978">
              <w:rPr>
                <w:rFonts w:ascii="Times New Roman" w:hAnsi="Times New Roman" w:cs="Times New Roman"/>
                <w:sz w:val="24"/>
                <w:szCs w:val="24"/>
              </w:rPr>
              <w:t> </w:t>
            </w:r>
            <w:r w:rsidRPr="00724295">
              <w:rPr>
                <w:rFonts w:ascii="Times New Roman" w:hAnsi="Times New Roman" w:cs="Times New Roman"/>
                <w:sz w:val="24"/>
                <w:szCs w:val="24"/>
              </w:rPr>
              <w:t>10.4.4 ГОСТ</w:t>
            </w:r>
            <w:r w:rsidR="00667FDB">
              <w:rPr>
                <w:rFonts w:ascii="Times New Roman" w:hAnsi="Times New Roman" w:cs="Times New Roman"/>
                <w:sz w:val="24"/>
                <w:szCs w:val="24"/>
              </w:rPr>
              <w:t> </w:t>
            </w:r>
            <w:r w:rsidRPr="00724295">
              <w:rPr>
                <w:rFonts w:ascii="Times New Roman" w:hAnsi="Times New Roman" w:cs="Times New Roman"/>
                <w:sz w:val="24"/>
                <w:szCs w:val="24"/>
              </w:rPr>
              <w:t>Р</w:t>
            </w:r>
            <w:r w:rsidR="00667FDB">
              <w:rPr>
                <w:rFonts w:ascii="Times New Roman" w:hAnsi="Times New Roman" w:cs="Times New Roman"/>
                <w:sz w:val="24"/>
                <w:szCs w:val="24"/>
              </w:rPr>
              <w:t> </w:t>
            </w:r>
            <w:r w:rsidRPr="00724295">
              <w:rPr>
                <w:rFonts w:ascii="Times New Roman" w:hAnsi="Times New Roman" w:cs="Times New Roman"/>
                <w:sz w:val="24"/>
                <w:szCs w:val="24"/>
              </w:rPr>
              <w:t>52247</w:t>
            </w:r>
            <w:r w:rsidR="001C4D28">
              <w:rPr>
                <w:rFonts w:ascii="Times New Roman" w:hAnsi="Times New Roman" w:cs="Times New Roman"/>
                <w:sz w:val="24"/>
                <w:szCs w:val="24"/>
              </w:rPr>
              <w:t>-2021</w:t>
            </w:r>
          </w:p>
        </w:tc>
        <w:tc>
          <w:tcPr>
            <w:tcW w:w="4377" w:type="dxa"/>
          </w:tcPr>
          <w:p w14:paraId="539E7E3A" w14:textId="2E987598"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(наименование, партия, дата выпуска, срок хранения) / Нет</w:t>
            </w:r>
          </w:p>
        </w:tc>
      </w:tr>
      <w:tr w:rsidR="004159B2" w:rsidRPr="00724295" w14:paraId="32DF2283" w14:textId="77777777" w:rsidTr="004D3CFB">
        <w:tc>
          <w:tcPr>
            <w:tcW w:w="1242" w:type="dxa"/>
          </w:tcPr>
          <w:p w14:paraId="742A7C36" w14:textId="75EF3CBF" w:rsidR="004159B2" w:rsidRPr="002E6AC8" w:rsidRDefault="004159B2" w:rsidP="004159B2">
            <w:r w:rsidRPr="002E6AC8">
              <w:rPr>
                <w:rFonts w:ascii="Times New Roman" w:hAnsi="Times New Roman" w:cs="Times New Roman"/>
                <w:sz w:val="24"/>
                <w:szCs w:val="24"/>
              </w:rPr>
              <w:t>4.2.5.</w:t>
            </w:r>
            <w:r>
              <w:rPr>
                <w:rFonts w:ascii="Times New Roman" w:hAnsi="Times New Roman" w:cs="Times New Roman"/>
                <w:sz w:val="24"/>
                <w:szCs w:val="24"/>
              </w:rPr>
              <w:t>8</w:t>
            </w:r>
          </w:p>
        </w:tc>
        <w:tc>
          <w:tcPr>
            <w:tcW w:w="6663" w:type="dxa"/>
          </w:tcPr>
          <w:p w14:paraId="1CEC24D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Спирт этиловый ректификованный для очистки кювет, не содержащий хлор, или спирт изопропиловый, не содержащий хлор и серу</w:t>
            </w:r>
          </w:p>
        </w:tc>
        <w:tc>
          <w:tcPr>
            <w:tcW w:w="2976" w:type="dxa"/>
          </w:tcPr>
          <w:p w14:paraId="597321F8" w14:textId="238935BD"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10.2.4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p w14:paraId="2A4F3F3A" w14:textId="0FB8642F" w:rsidR="004159B2" w:rsidRPr="00724295" w:rsidRDefault="004159B2" w:rsidP="001227B4">
            <w:pPr>
              <w:jc w:val="both"/>
              <w:rPr>
                <w:rFonts w:ascii="Times New Roman" w:hAnsi="Times New Roman" w:cs="Times New Roman"/>
                <w:sz w:val="24"/>
                <w:szCs w:val="24"/>
              </w:rPr>
            </w:pPr>
          </w:p>
        </w:tc>
        <w:tc>
          <w:tcPr>
            <w:tcW w:w="4377" w:type="dxa"/>
          </w:tcPr>
          <w:p w14:paraId="3D39611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D4ECB6E" w14:textId="70355532"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проверка на отсутствие ХОС и серу (при применении спирта изопропилового </w:t>
            </w:r>
            <w:r w:rsidR="00B176DE"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0AD8FC89" w14:textId="77777777" w:rsidTr="004D3CFB">
        <w:tc>
          <w:tcPr>
            <w:tcW w:w="1242" w:type="dxa"/>
          </w:tcPr>
          <w:p w14:paraId="353BD67B" w14:textId="75FA5376"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4.2.5.</w:t>
            </w:r>
            <w:r>
              <w:rPr>
                <w:rFonts w:ascii="Times New Roman" w:hAnsi="Times New Roman" w:cs="Times New Roman"/>
                <w:sz w:val="24"/>
                <w:szCs w:val="24"/>
              </w:rPr>
              <w:t>9</w:t>
            </w:r>
          </w:p>
        </w:tc>
        <w:tc>
          <w:tcPr>
            <w:tcW w:w="6663" w:type="dxa"/>
          </w:tcPr>
          <w:p w14:paraId="539FECD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Пленка </w:t>
            </w:r>
            <w:proofErr w:type="spellStart"/>
            <w:r w:rsidRPr="00724295">
              <w:rPr>
                <w:rFonts w:ascii="Times New Roman" w:hAnsi="Times New Roman" w:cs="Times New Roman"/>
                <w:sz w:val="24"/>
                <w:szCs w:val="24"/>
              </w:rPr>
              <w:t>рентгенопрозрачная</w:t>
            </w:r>
            <w:proofErr w:type="spellEnd"/>
            <w:r w:rsidRPr="00724295">
              <w:rPr>
                <w:rFonts w:ascii="Times New Roman" w:hAnsi="Times New Roman" w:cs="Times New Roman"/>
                <w:sz w:val="24"/>
                <w:szCs w:val="24"/>
              </w:rPr>
              <w:t xml:space="preserve"> толщиной от 3 до 5 мкм для удержания образца в кювете, обеспечивающая низкое поглощение первичного и вторичного рентгеновского излучения. Допускается использовать любую пленку, химически устойчивую к воздействию образца и не содержащую хлор, например, полиэфирную, полипропиленовую, поликарбонатную или полиамидную</w:t>
            </w:r>
          </w:p>
        </w:tc>
        <w:tc>
          <w:tcPr>
            <w:tcW w:w="2976" w:type="dxa"/>
          </w:tcPr>
          <w:p w14:paraId="394D20B6" w14:textId="6E5D56E0"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10.2.5 </w:t>
            </w:r>
            <w:r>
              <w:rPr>
                <w:rFonts w:ascii="Times New Roman" w:hAnsi="Times New Roman" w:cs="Times New Roman"/>
                <w:sz w:val="24"/>
                <w:szCs w:val="24"/>
              </w:rPr>
              <w:br/>
            </w:r>
            <w:r w:rsidR="004159B2"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5EECB99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A9896AB" w14:textId="6440E4CE"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партия, дата выпуска, срок хранения.</w:t>
            </w:r>
          </w:p>
        </w:tc>
      </w:tr>
      <w:tr w:rsidR="004159B2" w:rsidRPr="00724295" w14:paraId="75FDA30B" w14:textId="77777777" w:rsidTr="004D3CFB">
        <w:tc>
          <w:tcPr>
            <w:tcW w:w="1242" w:type="dxa"/>
            <w:shd w:val="clear" w:color="auto" w:fill="auto"/>
          </w:tcPr>
          <w:p w14:paraId="415CC227" w14:textId="1F60BB3F" w:rsidR="004159B2" w:rsidRPr="002E6AC8" w:rsidRDefault="004159B2" w:rsidP="004159B2">
            <w:r w:rsidRPr="002E6AC8">
              <w:rPr>
                <w:rFonts w:ascii="Times New Roman" w:hAnsi="Times New Roman" w:cs="Times New Roman"/>
                <w:sz w:val="24"/>
                <w:szCs w:val="24"/>
              </w:rPr>
              <w:t>4.2.5.</w:t>
            </w:r>
            <w:r>
              <w:rPr>
                <w:rFonts w:ascii="Times New Roman" w:hAnsi="Times New Roman" w:cs="Times New Roman"/>
                <w:sz w:val="24"/>
                <w:szCs w:val="24"/>
              </w:rPr>
              <w:t>10</w:t>
            </w:r>
          </w:p>
        </w:tc>
        <w:tc>
          <w:tcPr>
            <w:tcW w:w="6663" w:type="dxa"/>
          </w:tcPr>
          <w:p w14:paraId="3F135FC6" w14:textId="09749F8F" w:rsidR="004159B2" w:rsidRPr="00724295" w:rsidRDefault="00A76B88" w:rsidP="001227B4">
            <w:pPr>
              <w:jc w:val="both"/>
              <w:rPr>
                <w:rFonts w:ascii="Times New Roman" w:hAnsi="Times New Roman" w:cs="Times New Roman"/>
                <w:sz w:val="24"/>
                <w:szCs w:val="24"/>
              </w:rPr>
            </w:pPr>
            <w:r w:rsidRPr="00724295">
              <w:rPr>
                <w:rFonts w:ascii="Times New Roman" w:hAnsi="Times New Roman" w:cs="Times New Roman"/>
                <w:sz w:val="24"/>
                <w:szCs w:val="24"/>
              </w:rPr>
              <w:t>Д</w:t>
            </w:r>
            <w:r w:rsidR="004159B2" w:rsidRPr="00724295">
              <w:rPr>
                <w:rFonts w:ascii="Times New Roman" w:hAnsi="Times New Roman" w:cs="Times New Roman"/>
                <w:sz w:val="24"/>
                <w:szCs w:val="24"/>
              </w:rPr>
              <w:t>иск со стабильным во времени содержанием хлора. Для мониторинга и коррекции дрейфа рекомендуется использовать образцы стабильного во времени состава, устойчивые к многократному воздействию рентгеновского излучения. Процедуру мониторинга и коррекции дрейфа выполняют в соответствии с инструкцией изготовителя спектрометра</w:t>
            </w:r>
          </w:p>
        </w:tc>
        <w:tc>
          <w:tcPr>
            <w:tcW w:w="2976" w:type="dxa"/>
          </w:tcPr>
          <w:p w14:paraId="654E0A0A" w14:textId="2A398E0B"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10.2.6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7DE41D0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(Наличие паспорта) / Нет</w:t>
            </w:r>
          </w:p>
          <w:p w14:paraId="333AE8B1" w14:textId="77777777" w:rsidR="004159B2" w:rsidRPr="00724295" w:rsidRDefault="004159B2" w:rsidP="001227B4">
            <w:pPr>
              <w:jc w:val="both"/>
              <w:rPr>
                <w:rFonts w:ascii="Times New Roman" w:hAnsi="Times New Roman" w:cs="Times New Roman"/>
                <w:sz w:val="24"/>
                <w:szCs w:val="24"/>
              </w:rPr>
            </w:pPr>
          </w:p>
        </w:tc>
      </w:tr>
      <w:tr w:rsidR="004159B2" w:rsidRPr="00724295" w14:paraId="1891E91A" w14:textId="77777777" w:rsidTr="004D3CFB">
        <w:tc>
          <w:tcPr>
            <w:tcW w:w="1242" w:type="dxa"/>
          </w:tcPr>
          <w:p w14:paraId="1E64C78C" w14:textId="5CFC3095" w:rsidR="004159B2" w:rsidRPr="002E6AC8" w:rsidRDefault="004159B2" w:rsidP="004159B2">
            <w:r w:rsidRPr="002E6AC8">
              <w:rPr>
                <w:rFonts w:ascii="Times New Roman" w:hAnsi="Times New Roman" w:cs="Times New Roman"/>
                <w:sz w:val="24"/>
                <w:szCs w:val="24"/>
              </w:rPr>
              <w:t>4.2.5.</w:t>
            </w:r>
            <w:r>
              <w:rPr>
                <w:rFonts w:ascii="Times New Roman" w:hAnsi="Times New Roman" w:cs="Times New Roman"/>
                <w:sz w:val="24"/>
                <w:szCs w:val="24"/>
              </w:rPr>
              <w:t>11</w:t>
            </w:r>
          </w:p>
        </w:tc>
        <w:tc>
          <w:tcPr>
            <w:tcW w:w="6663" w:type="dxa"/>
          </w:tcPr>
          <w:p w14:paraId="1B4804B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Дозаторы или одноразовые пластиковые пипетки Пастера для переноса жидкости, подходящие по объему и химической стойкости</w:t>
            </w:r>
          </w:p>
        </w:tc>
        <w:tc>
          <w:tcPr>
            <w:tcW w:w="2976" w:type="dxa"/>
          </w:tcPr>
          <w:p w14:paraId="34EA1642" w14:textId="6C4521ED"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10.1.3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1364AEC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60BD94C7" w14:textId="77777777" w:rsidTr="004D3CFB">
        <w:tc>
          <w:tcPr>
            <w:tcW w:w="1242" w:type="dxa"/>
          </w:tcPr>
          <w:p w14:paraId="30A857FF" w14:textId="51E0B605" w:rsidR="004159B2" w:rsidRPr="00D4578A" w:rsidRDefault="004159B2" w:rsidP="004159B2">
            <w:pPr>
              <w:rPr>
                <w:rFonts w:ascii="Times New Roman" w:hAnsi="Times New Roman" w:cs="Times New Roman"/>
                <w:sz w:val="24"/>
                <w:szCs w:val="24"/>
              </w:rPr>
            </w:pPr>
            <w:r w:rsidRPr="00D4578A">
              <w:rPr>
                <w:rFonts w:ascii="Times New Roman" w:hAnsi="Times New Roman" w:cs="Times New Roman"/>
                <w:sz w:val="24"/>
                <w:szCs w:val="24"/>
              </w:rPr>
              <w:t>4.2.5.12</w:t>
            </w:r>
          </w:p>
        </w:tc>
        <w:tc>
          <w:tcPr>
            <w:tcW w:w="6663" w:type="dxa"/>
          </w:tcPr>
          <w:p w14:paraId="4544AB67" w14:textId="1641A25A"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Одноразовые или многоразовые кюветы химически стойкие к испытуемому материалу</w:t>
            </w:r>
          </w:p>
        </w:tc>
        <w:tc>
          <w:tcPr>
            <w:tcW w:w="2976" w:type="dxa"/>
          </w:tcPr>
          <w:p w14:paraId="7670591E" w14:textId="200A0202" w:rsidR="004159B2" w:rsidRPr="00724295" w:rsidRDefault="004C711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10.1.4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4F17D7C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39F6A65B" w14:textId="77777777" w:rsidTr="004D3CFB">
        <w:tc>
          <w:tcPr>
            <w:tcW w:w="1242" w:type="dxa"/>
            <w:shd w:val="clear" w:color="auto" w:fill="F2F2F2" w:themeFill="background1" w:themeFillShade="F2"/>
          </w:tcPr>
          <w:p w14:paraId="64018BEE" w14:textId="77777777" w:rsidR="004159B2" w:rsidRPr="002E6AC8" w:rsidRDefault="004159B2" w:rsidP="004159B2">
            <w:pPr>
              <w:rPr>
                <w:rFonts w:ascii="Times New Roman" w:hAnsi="Times New Roman" w:cs="Times New Roman"/>
                <w:sz w:val="24"/>
                <w:szCs w:val="24"/>
              </w:rPr>
            </w:pPr>
          </w:p>
        </w:tc>
        <w:tc>
          <w:tcPr>
            <w:tcW w:w="6663" w:type="dxa"/>
            <w:shd w:val="clear" w:color="auto" w:fill="F2F2F2" w:themeFill="background1" w:themeFillShade="F2"/>
          </w:tcPr>
          <w:p w14:paraId="2A620A0C" w14:textId="77777777" w:rsidR="004159B2" w:rsidRPr="00724295" w:rsidRDefault="004159B2" w:rsidP="004159B2">
            <w:pPr>
              <w:rPr>
                <w:rFonts w:ascii="Times New Roman" w:hAnsi="Times New Roman" w:cs="Times New Roman"/>
                <w:b/>
                <w:sz w:val="24"/>
                <w:szCs w:val="24"/>
              </w:rPr>
            </w:pPr>
            <w:r w:rsidRPr="00724295">
              <w:rPr>
                <w:rFonts w:ascii="Times New Roman" w:hAnsi="Times New Roman" w:cs="Times New Roman"/>
                <w:b/>
                <w:sz w:val="24"/>
                <w:szCs w:val="24"/>
              </w:rPr>
              <w:t>Метод Г</w:t>
            </w:r>
          </w:p>
        </w:tc>
        <w:tc>
          <w:tcPr>
            <w:tcW w:w="2976" w:type="dxa"/>
            <w:shd w:val="clear" w:color="auto" w:fill="F2F2F2" w:themeFill="background1" w:themeFillShade="F2"/>
          </w:tcPr>
          <w:p w14:paraId="0E282702"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356D377E" w14:textId="77777777" w:rsidR="004159B2" w:rsidRPr="00724295" w:rsidRDefault="004159B2" w:rsidP="004159B2">
            <w:pPr>
              <w:rPr>
                <w:rFonts w:ascii="Times New Roman" w:hAnsi="Times New Roman" w:cs="Times New Roman"/>
                <w:i/>
                <w:sz w:val="24"/>
                <w:szCs w:val="24"/>
              </w:rPr>
            </w:pPr>
          </w:p>
        </w:tc>
      </w:tr>
      <w:tr w:rsidR="004159B2" w:rsidRPr="00724295" w14:paraId="51E599A7" w14:textId="77777777" w:rsidTr="004D3CFB">
        <w:tc>
          <w:tcPr>
            <w:tcW w:w="1242" w:type="dxa"/>
            <w:shd w:val="clear" w:color="auto" w:fill="auto"/>
          </w:tcPr>
          <w:p w14:paraId="4658B2C5"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4.2.6.1</w:t>
            </w:r>
          </w:p>
        </w:tc>
        <w:tc>
          <w:tcPr>
            <w:tcW w:w="6663" w:type="dxa"/>
            <w:shd w:val="clear" w:color="auto" w:fill="auto"/>
          </w:tcPr>
          <w:p w14:paraId="53CF14DE" w14:textId="77777777" w:rsidR="004159B2" w:rsidRPr="00724295" w:rsidRDefault="004159B2" w:rsidP="001227B4">
            <w:pPr>
              <w:jc w:val="both"/>
              <w:rPr>
                <w:rFonts w:ascii="Times New Roman" w:hAnsi="Times New Roman" w:cs="Times New Roman"/>
                <w:b/>
                <w:sz w:val="24"/>
                <w:szCs w:val="24"/>
              </w:rPr>
            </w:pPr>
            <w:r w:rsidRPr="00724295">
              <w:rPr>
                <w:rFonts w:ascii="Times New Roman" w:hAnsi="Times New Roman" w:cs="Times New Roman"/>
                <w:sz w:val="24"/>
                <w:szCs w:val="24"/>
              </w:rPr>
              <w:t xml:space="preserve">Кювета многоразовая для пробы, совместимая с геометрией спектрометра, а также с химическим составом пробы. </w:t>
            </w:r>
            <w:r w:rsidRPr="00724295">
              <w:rPr>
                <w:rFonts w:ascii="Times New Roman" w:hAnsi="Times New Roman" w:cs="Times New Roman"/>
                <w:i/>
                <w:sz w:val="24"/>
                <w:szCs w:val="24"/>
              </w:rPr>
              <w:t xml:space="preserve">Рекомендуется использовать одноразовые кюветы. Кювета не должна протекать при установке </w:t>
            </w:r>
            <w:proofErr w:type="spellStart"/>
            <w:r w:rsidRPr="00724295">
              <w:rPr>
                <w:rFonts w:ascii="Times New Roman" w:hAnsi="Times New Roman" w:cs="Times New Roman"/>
                <w:i/>
                <w:sz w:val="24"/>
                <w:szCs w:val="24"/>
              </w:rPr>
              <w:t>рентгенопрозрачной</w:t>
            </w:r>
            <w:proofErr w:type="spellEnd"/>
            <w:r w:rsidRPr="00724295">
              <w:rPr>
                <w:rFonts w:ascii="Times New Roman" w:hAnsi="Times New Roman" w:cs="Times New Roman"/>
                <w:i/>
                <w:sz w:val="24"/>
                <w:szCs w:val="24"/>
              </w:rPr>
              <w:t xml:space="preserve"> </w:t>
            </w:r>
            <w:r w:rsidRPr="00724295">
              <w:rPr>
                <w:rFonts w:ascii="Times New Roman" w:hAnsi="Times New Roman" w:cs="Times New Roman"/>
                <w:i/>
                <w:sz w:val="24"/>
                <w:szCs w:val="24"/>
              </w:rPr>
              <w:lastRenderedPageBreak/>
              <w:t>пленки</w:t>
            </w:r>
          </w:p>
        </w:tc>
        <w:tc>
          <w:tcPr>
            <w:tcW w:w="2976" w:type="dxa"/>
            <w:shd w:val="clear" w:color="auto" w:fill="auto"/>
          </w:tcPr>
          <w:p w14:paraId="4A6078AA" w14:textId="145B5FFF" w:rsidR="004159B2" w:rsidRPr="00724295" w:rsidDel="00D86FE3" w:rsidRDefault="002962CF" w:rsidP="001227B4">
            <w:pPr>
              <w:jc w:val="both"/>
              <w:rPr>
                <w:rFonts w:ascii="Times New Roman" w:hAnsi="Times New Roman" w:cs="Times New Roman"/>
                <w:sz w:val="24"/>
                <w:szCs w:val="24"/>
              </w:rPr>
            </w:pPr>
            <w:r>
              <w:rPr>
                <w:rFonts w:ascii="Times New Roman" w:hAnsi="Times New Roman" w:cs="Times New Roman"/>
                <w:sz w:val="24"/>
                <w:szCs w:val="24"/>
              </w:rPr>
              <w:lastRenderedPageBreak/>
              <w:t>п. </w:t>
            </w:r>
            <w:r w:rsidR="004159B2" w:rsidRPr="00724295">
              <w:rPr>
                <w:rFonts w:ascii="Times New Roman" w:hAnsi="Times New Roman" w:cs="Times New Roman"/>
                <w:sz w:val="24"/>
                <w:szCs w:val="24"/>
              </w:rPr>
              <w:t xml:space="preserve">11.1.5.2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720200C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900D097" w14:textId="77777777" w:rsidTr="004D3CFB">
        <w:tc>
          <w:tcPr>
            <w:tcW w:w="1242" w:type="dxa"/>
            <w:shd w:val="clear" w:color="auto" w:fill="auto"/>
          </w:tcPr>
          <w:p w14:paraId="70448C22"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lastRenderedPageBreak/>
              <w:t>4.2.6.2</w:t>
            </w:r>
          </w:p>
        </w:tc>
        <w:tc>
          <w:tcPr>
            <w:tcW w:w="6663" w:type="dxa"/>
            <w:shd w:val="clear" w:color="auto" w:fill="auto"/>
          </w:tcPr>
          <w:p w14:paraId="10C0E6D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Пленка </w:t>
            </w:r>
            <w:proofErr w:type="spellStart"/>
            <w:r w:rsidRPr="00724295">
              <w:rPr>
                <w:rFonts w:ascii="Times New Roman" w:hAnsi="Times New Roman" w:cs="Times New Roman"/>
                <w:sz w:val="24"/>
                <w:szCs w:val="24"/>
              </w:rPr>
              <w:t>рентгенопрозрачная</w:t>
            </w:r>
            <w:proofErr w:type="spellEnd"/>
            <w:r w:rsidRPr="00724295">
              <w:rPr>
                <w:rFonts w:ascii="Times New Roman" w:hAnsi="Times New Roman" w:cs="Times New Roman"/>
                <w:sz w:val="24"/>
                <w:szCs w:val="24"/>
              </w:rPr>
              <w:t xml:space="preserve"> для удержания образца в кювете, выполняющая функцию окошка с низким поглощением рентгеновского излучения при прохождении рентгеновских лучей к пробе и от нее. </w:t>
            </w:r>
          </w:p>
          <w:p w14:paraId="5364B4EC" w14:textId="77777777" w:rsidR="004159B2" w:rsidRPr="00724295" w:rsidRDefault="004159B2" w:rsidP="001227B4">
            <w:pPr>
              <w:jc w:val="both"/>
              <w:rPr>
                <w:rFonts w:ascii="Times New Roman" w:hAnsi="Times New Roman" w:cs="Times New Roman"/>
                <w:b/>
                <w:i/>
                <w:sz w:val="24"/>
                <w:szCs w:val="24"/>
              </w:rPr>
            </w:pPr>
            <w:r w:rsidRPr="00724295">
              <w:rPr>
                <w:rFonts w:ascii="Times New Roman" w:hAnsi="Times New Roman" w:cs="Times New Roman"/>
                <w:i/>
                <w:sz w:val="24"/>
                <w:szCs w:val="24"/>
              </w:rPr>
              <w:t xml:space="preserve">Используют любую </w:t>
            </w:r>
            <w:proofErr w:type="spellStart"/>
            <w:r w:rsidRPr="00724295">
              <w:rPr>
                <w:rFonts w:ascii="Times New Roman" w:hAnsi="Times New Roman" w:cs="Times New Roman"/>
                <w:i/>
                <w:sz w:val="24"/>
                <w:szCs w:val="24"/>
              </w:rPr>
              <w:t>рентгенопрозрачную</w:t>
            </w:r>
            <w:proofErr w:type="spellEnd"/>
            <w:r w:rsidRPr="00724295">
              <w:rPr>
                <w:rFonts w:ascii="Times New Roman" w:hAnsi="Times New Roman" w:cs="Times New Roman"/>
                <w:i/>
                <w:sz w:val="24"/>
                <w:szCs w:val="24"/>
              </w:rPr>
              <w:t xml:space="preserve"> пленку, не содержащую хлор, стойкую к воздействию образца, например, из полиэфира, полипропилена, поликарбоната или полиамида. Образцы с высоким содержанием ароматических углеводородов могут растворять полиэфирные, полипропиленовые и поликарбонатные пленки. В таких случаях для оптических окошек кроме перечисленных можно использовать другие материалы, при условии, что они не содержат элементных загрязнений. Необходимо следовать инструкциям изготовителя спектрометра</w:t>
            </w:r>
          </w:p>
        </w:tc>
        <w:tc>
          <w:tcPr>
            <w:tcW w:w="2976" w:type="dxa"/>
            <w:shd w:val="clear" w:color="auto" w:fill="auto"/>
          </w:tcPr>
          <w:p w14:paraId="597DB460" w14:textId="66E97ADB" w:rsidR="004159B2" w:rsidRPr="00724295" w:rsidDel="00D86FE3" w:rsidRDefault="004159B2" w:rsidP="00E8597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11.1.5.3, </w:t>
            </w:r>
            <w:r w:rsidRPr="00724295">
              <w:rPr>
                <w:rFonts w:ascii="Times New Roman" w:hAnsi="Times New Roman" w:cs="Times New Roman"/>
                <w:sz w:val="24"/>
                <w:szCs w:val="24"/>
              </w:rPr>
              <w:t xml:space="preserve">11.3.2 </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467D9D4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C07241A" w14:textId="4DC0B534"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партия, дата выпуска, срок хранения.</w:t>
            </w:r>
          </w:p>
        </w:tc>
      </w:tr>
      <w:tr w:rsidR="004159B2" w:rsidRPr="00724295" w14:paraId="6F80B829" w14:textId="77777777" w:rsidTr="004D3CFB">
        <w:tc>
          <w:tcPr>
            <w:tcW w:w="1242" w:type="dxa"/>
            <w:shd w:val="clear" w:color="auto" w:fill="auto"/>
          </w:tcPr>
          <w:p w14:paraId="4F4EEDD9"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4.2.6.3</w:t>
            </w:r>
          </w:p>
        </w:tc>
        <w:tc>
          <w:tcPr>
            <w:tcW w:w="6663" w:type="dxa"/>
            <w:shd w:val="clear" w:color="auto" w:fill="auto"/>
          </w:tcPr>
          <w:p w14:paraId="2207722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Хлорсодержащее соединение (</w:t>
            </w:r>
            <w:proofErr w:type="spellStart"/>
            <w:r w:rsidRPr="00724295">
              <w:rPr>
                <w:rFonts w:ascii="Times New Roman" w:hAnsi="Times New Roman" w:cs="Times New Roman"/>
                <w:sz w:val="24"/>
                <w:szCs w:val="24"/>
              </w:rPr>
              <w:t>трихлорэтилен</w:t>
            </w:r>
            <w:proofErr w:type="spellEnd"/>
            <w:r w:rsidRPr="00724295">
              <w:rPr>
                <w:rFonts w:ascii="Times New Roman" w:hAnsi="Times New Roman" w:cs="Times New Roman"/>
                <w:sz w:val="24"/>
                <w:szCs w:val="24"/>
              </w:rPr>
              <w:t xml:space="preserve"> или 1,2,4-трихлорбензол) - стандарт высокой чистоты с сертифицированным содержанием хлора. При вычислении точных концентраций хлора в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растворах используют сертифицированное значение хлора.</w:t>
            </w:r>
          </w:p>
          <w:p w14:paraId="12B21CB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Допускается применять для градуировки прибора готовые стандартные растворы с известной концентрацией хлора</w:t>
            </w:r>
          </w:p>
        </w:tc>
        <w:tc>
          <w:tcPr>
            <w:tcW w:w="2976" w:type="dxa"/>
            <w:shd w:val="clear" w:color="auto" w:fill="auto"/>
          </w:tcPr>
          <w:p w14:paraId="5604E303" w14:textId="76245074" w:rsidR="004159B2" w:rsidRPr="00724295" w:rsidRDefault="004159B2" w:rsidP="00E8597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11.2.3,</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11.5.1 </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1485C2F5"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6A94F4D0" w14:textId="4BBE488F"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w:t>
            </w:r>
          </w:p>
        </w:tc>
      </w:tr>
      <w:tr w:rsidR="004159B2" w:rsidRPr="00724295" w14:paraId="6D22F919" w14:textId="77777777" w:rsidTr="004D3CFB">
        <w:tc>
          <w:tcPr>
            <w:tcW w:w="1242" w:type="dxa"/>
            <w:shd w:val="clear" w:color="auto" w:fill="auto"/>
          </w:tcPr>
          <w:p w14:paraId="3825EC9D"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4.2.6.4</w:t>
            </w:r>
          </w:p>
        </w:tc>
        <w:tc>
          <w:tcPr>
            <w:tcW w:w="6663" w:type="dxa"/>
            <w:shd w:val="clear" w:color="auto" w:fill="auto"/>
          </w:tcPr>
          <w:p w14:paraId="21F31648" w14:textId="6A031EA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Газ для приборов, оснащенных поточными пропорциональными счетчиками. Чистота газа должна соответствовать требованиям (спецификации) изготовителя прибора</w:t>
            </w:r>
          </w:p>
        </w:tc>
        <w:tc>
          <w:tcPr>
            <w:tcW w:w="2976" w:type="dxa"/>
            <w:shd w:val="clear" w:color="auto" w:fill="auto"/>
          </w:tcPr>
          <w:p w14:paraId="05AA9A6E" w14:textId="1E52667D" w:rsidR="004159B2" w:rsidRPr="00724295" w:rsidRDefault="002962CF" w:rsidP="002962CF">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11.2.4 </w:t>
            </w:r>
            <w:r>
              <w:rPr>
                <w:rFonts w:ascii="Times New Roman" w:hAnsi="Times New Roman" w:cs="Times New Roman"/>
                <w:sz w:val="24"/>
                <w:szCs w:val="24"/>
              </w:rPr>
              <w:br/>
            </w:r>
            <w:r w:rsidR="001C4D28" w:rsidRPr="00724295">
              <w:rPr>
                <w:rFonts w:ascii="Times New Roman" w:hAnsi="Times New Roman" w:cs="Times New Roman"/>
                <w:sz w:val="24"/>
                <w:szCs w:val="24"/>
              </w:rPr>
              <w:t>ГОСТ</w:t>
            </w:r>
            <w:r>
              <w:rPr>
                <w:rFonts w:ascii="Times New Roman" w:hAnsi="Times New Roman" w:cs="Times New Roman"/>
                <w:sz w:val="24"/>
                <w:szCs w:val="24"/>
              </w:rPr>
              <w:t> Р </w:t>
            </w:r>
            <w:r w:rsidR="001C4D28" w:rsidRPr="00724295">
              <w:rPr>
                <w:rFonts w:ascii="Times New Roman" w:hAnsi="Times New Roman" w:cs="Times New Roman"/>
                <w:sz w:val="24"/>
                <w:szCs w:val="24"/>
              </w:rPr>
              <w:t>52247</w:t>
            </w:r>
            <w:r w:rsidR="001C4D28">
              <w:rPr>
                <w:rFonts w:ascii="Times New Roman" w:hAnsi="Times New Roman" w:cs="Times New Roman"/>
                <w:sz w:val="24"/>
                <w:szCs w:val="24"/>
              </w:rPr>
              <w:t xml:space="preserve">-2021, </w:t>
            </w:r>
            <w:r w:rsidR="00ED412B">
              <w:rPr>
                <w:rFonts w:ascii="Times New Roman" w:hAnsi="Times New Roman" w:cs="Times New Roman"/>
                <w:sz w:val="24"/>
                <w:szCs w:val="24"/>
              </w:rPr>
              <w:t>Э</w:t>
            </w:r>
            <w:r w:rsidR="004159B2" w:rsidRPr="00724295">
              <w:rPr>
                <w:rFonts w:ascii="Times New Roman" w:hAnsi="Times New Roman" w:cs="Times New Roman"/>
                <w:sz w:val="24"/>
                <w:szCs w:val="24"/>
              </w:rPr>
              <w:t>ксплуатационная документация</w:t>
            </w:r>
          </w:p>
        </w:tc>
        <w:tc>
          <w:tcPr>
            <w:tcW w:w="4377" w:type="dxa"/>
            <w:shd w:val="clear" w:color="auto" w:fill="auto"/>
          </w:tcPr>
          <w:p w14:paraId="7CF3325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18E03A22" w14:textId="00D991A6" w:rsidR="004159B2" w:rsidRPr="00724295" w:rsidRDefault="004159B2" w:rsidP="001227B4">
            <w:pPr>
              <w:jc w:val="both"/>
              <w:rPr>
                <w:rFonts w:ascii="Times New Roman" w:hAnsi="Times New Roman" w:cs="Times New Roman"/>
                <w:b/>
                <w:i/>
                <w:sz w:val="24"/>
                <w:szCs w:val="24"/>
              </w:rPr>
            </w:pPr>
            <w:r w:rsidRPr="00724295">
              <w:rPr>
                <w:rFonts w:ascii="Times New Roman" w:hAnsi="Times New Roman" w:cs="Times New Roman"/>
                <w:i/>
                <w:sz w:val="24"/>
                <w:szCs w:val="24"/>
              </w:rPr>
              <w:t>Наличие паспорта, наименование, чистота, баллон №, дата изготовления, срок хранения.</w:t>
            </w:r>
          </w:p>
        </w:tc>
      </w:tr>
      <w:tr w:rsidR="004159B2" w:rsidRPr="00724295" w14:paraId="69AA291C" w14:textId="77777777" w:rsidTr="004D3CFB">
        <w:tc>
          <w:tcPr>
            <w:tcW w:w="1242" w:type="dxa"/>
            <w:shd w:val="clear" w:color="auto" w:fill="auto"/>
          </w:tcPr>
          <w:p w14:paraId="71BB309C"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4.2.6.5</w:t>
            </w:r>
          </w:p>
        </w:tc>
        <w:tc>
          <w:tcPr>
            <w:tcW w:w="6663" w:type="dxa"/>
            <w:shd w:val="clear" w:color="auto" w:fill="auto"/>
          </w:tcPr>
          <w:p w14:paraId="3544CCA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Образец(</w:t>
            </w:r>
            <w:proofErr w:type="spellStart"/>
            <w:r w:rsidRPr="00724295">
              <w:rPr>
                <w:rFonts w:ascii="Times New Roman" w:hAnsi="Times New Roman" w:cs="Times New Roman"/>
                <w:sz w:val="24"/>
                <w:szCs w:val="24"/>
              </w:rPr>
              <w:t>цы</w:t>
            </w:r>
            <w:proofErr w:type="spellEnd"/>
            <w:r w:rsidRPr="00724295">
              <w:rPr>
                <w:rFonts w:ascii="Times New Roman" w:hAnsi="Times New Roman" w:cs="Times New Roman"/>
                <w:sz w:val="24"/>
                <w:szCs w:val="24"/>
              </w:rPr>
              <w:t xml:space="preserve">) для мониторинга и коррекции дрейфа спектрометра (при необходимости) </w:t>
            </w:r>
          </w:p>
          <w:p w14:paraId="2B6CFA5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Для мониторинга и коррекции дрейфа рекомендуется использовать стандартные образцы постоянного состава, устойчивые к многократному воздействию рентгеновского излучения: жидкие нефтепродукты, металлические сплавы, сплавленные стеклянные диски</w:t>
            </w:r>
          </w:p>
        </w:tc>
        <w:tc>
          <w:tcPr>
            <w:tcW w:w="2976" w:type="dxa"/>
            <w:shd w:val="clear" w:color="auto" w:fill="auto"/>
          </w:tcPr>
          <w:p w14:paraId="0ECDA2BF" w14:textId="6C0C77DC"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11.2.5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01E92E8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0A43147" w14:textId="77777777" w:rsidTr="004D3CFB">
        <w:tc>
          <w:tcPr>
            <w:tcW w:w="1242" w:type="dxa"/>
            <w:shd w:val="clear" w:color="auto" w:fill="auto"/>
          </w:tcPr>
          <w:p w14:paraId="3FF808FE"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4.2.6.6</w:t>
            </w:r>
          </w:p>
        </w:tc>
        <w:tc>
          <w:tcPr>
            <w:tcW w:w="6663" w:type="dxa"/>
            <w:shd w:val="clear" w:color="auto" w:fill="auto"/>
          </w:tcPr>
          <w:p w14:paraId="297DBF6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Гелий газообразный чистотой не менее 99,9% для приборов с опцией продувки оптического пути гелием (для некоторых </w:t>
            </w:r>
            <w:r w:rsidRPr="00724295">
              <w:rPr>
                <w:rFonts w:ascii="Times New Roman" w:hAnsi="Times New Roman" w:cs="Times New Roman"/>
                <w:sz w:val="24"/>
                <w:szCs w:val="24"/>
              </w:rPr>
              <w:lastRenderedPageBreak/>
              <w:t>анализаторов). При использовании гелия относительные колебания давления и температуры должны быть не более 10%.</w:t>
            </w:r>
          </w:p>
          <w:p w14:paraId="5823D48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При подключении нового баллона с гелием для проверки отсутствия воздуха в линии подачи гелия следует провести холостое испытание любого образца с известной концентрацией</w:t>
            </w:r>
          </w:p>
        </w:tc>
        <w:tc>
          <w:tcPr>
            <w:tcW w:w="2976" w:type="dxa"/>
            <w:shd w:val="clear" w:color="auto" w:fill="auto"/>
          </w:tcPr>
          <w:p w14:paraId="719D85FA" w14:textId="299CCF7C"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lastRenderedPageBreak/>
              <w:t>п. </w:t>
            </w:r>
            <w:r w:rsidR="004159B2" w:rsidRPr="00724295">
              <w:rPr>
                <w:rFonts w:ascii="Times New Roman" w:hAnsi="Times New Roman" w:cs="Times New Roman"/>
                <w:sz w:val="24"/>
                <w:szCs w:val="24"/>
              </w:rPr>
              <w:t xml:space="preserve">11.2.6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09A6C01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D23EC46" w14:textId="77777777" w:rsidR="004159B2" w:rsidRPr="00724295" w:rsidRDefault="004159B2" w:rsidP="001227B4">
            <w:pPr>
              <w:jc w:val="both"/>
              <w:rPr>
                <w:rFonts w:ascii="Times New Roman" w:hAnsi="Times New Roman" w:cs="Times New Roman"/>
                <w:i/>
                <w:sz w:val="24"/>
                <w:szCs w:val="24"/>
              </w:rPr>
            </w:pPr>
          </w:p>
          <w:p w14:paraId="4329AB7A" w14:textId="462C22EE"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Наличие паспорта, наименование, чистота, баллон №, дата изготовления, срок хранения.</w:t>
            </w:r>
          </w:p>
        </w:tc>
      </w:tr>
      <w:tr w:rsidR="004159B2" w:rsidRPr="00724295" w14:paraId="1F0D1505" w14:textId="77777777" w:rsidTr="004D3CFB">
        <w:tc>
          <w:tcPr>
            <w:tcW w:w="1242" w:type="dxa"/>
            <w:shd w:val="clear" w:color="auto" w:fill="auto"/>
          </w:tcPr>
          <w:p w14:paraId="26032EFC"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lastRenderedPageBreak/>
              <w:t>4.2.6.7</w:t>
            </w:r>
          </w:p>
        </w:tc>
        <w:tc>
          <w:tcPr>
            <w:tcW w:w="6663" w:type="dxa"/>
            <w:shd w:val="clear" w:color="auto" w:fill="auto"/>
          </w:tcPr>
          <w:p w14:paraId="632E4A3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Белое минеральное масло - особо чистый реактив, содержащий не более 1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мкг/г) хлора, или другой соответствующий растворитель, содержащий не более 1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xml:space="preserve">, мкг/г) хлора. </w:t>
            </w:r>
          </w:p>
          <w:p w14:paraId="01E31E6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При наличии хлора его содержание следует учитывать при вычислении концентрации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стандартов (см. 11.5.1). Если содержание хлора в растворителе или реактиве не установлено, следует подтвердить его отсутствие.</w:t>
            </w:r>
          </w:p>
          <w:p w14:paraId="0112A5F3"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Для приготовления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стандартов используют компоненты самой высокой степени чистоты.</w:t>
            </w:r>
          </w:p>
          <w:p w14:paraId="4374FBC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Допускается применять для градуировки прибора готовые стандартные растворы с известной концентрацией хлора</w:t>
            </w:r>
          </w:p>
        </w:tc>
        <w:tc>
          <w:tcPr>
            <w:tcW w:w="2976" w:type="dxa"/>
            <w:shd w:val="clear" w:color="auto" w:fill="auto"/>
          </w:tcPr>
          <w:p w14:paraId="23ECBD6B" w14:textId="0279F83B"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11.2.8,</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11.5.1 </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p w14:paraId="79ECAB80" w14:textId="2FE8256F" w:rsidR="004159B2" w:rsidRPr="00724295" w:rsidRDefault="004159B2" w:rsidP="001227B4">
            <w:pPr>
              <w:jc w:val="both"/>
              <w:rPr>
                <w:rFonts w:ascii="Times New Roman" w:hAnsi="Times New Roman" w:cs="Times New Roman"/>
                <w:sz w:val="24"/>
                <w:szCs w:val="24"/>
              </w:rPr>
            </w:pPr>
          </w:p>
        </w:tc>
        <w:tc>
          <w:tcPr>
            <w:tcW w:w="4377" w:type="dxa"/>
            <w:shd w:val="clear" w:color="auto" w:fill="auto"/>
          </w:tcPr>
          <w:p w14:paraId="077C37E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37949B2" w14:textId="7CEDA8AD"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Наличие паспорта, наименование, чистота, партия, дата выпуска, срок хранения, проверка на отсутствие ХОС</w:t>
            </w:r>
            <w:r w:rsidR="007600CC" w:rsidRPr="00724295">
              <w:rPr>
                <w:rFonts w:ascii="Times New Roman" w:hAnsi="Times New Roman" w:cs="Times New Roman"/>
                <w:i/>
                <w:sz w:val="24"/>
                <w:szCs w:val="24"/>
              </w:rPr>
              <w:t xml:space="preserve"> (наличие протокола/акта/записи в журнале установленного в И(ХА)Л образца)</w:t>
            </w:r>
          </w:p>
        </w:tc>
      </w:tr>
      <w:tr w:rsidR="004159B2" w:rsidRPr="00724295" w14:paraId="12D5B73A" w14:textId="77777777" w:rsidTr="004D3CFB">
        <w:tc>
          <w:tcPr>
            <w:tcW w:w="1242" w:type="dxa"/>
            <w:shd w:val="clear" w:color="auto" w:fill="auto"/>
          </w:tcPr>
          <w:p w14:paraId="53EC351C" w14:textId="77777777"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t>4.2.6.8</w:t>
            </w:r>
          </w:p>
        </w:tc>
        <w:tc>
          <w:tcPr>
            <w:tcW w:w="6663" w:type="dxa"/>
            <w:shd w:val="clear" w:color="auto" w:fill="auto"/>
          </w:tcPr>
          <w:p w14:paraId="7B88236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Образцы для контроля качества</w:t>
            </w:r>
          </w:p>
          <w:p w14:paraId="27BE5A46" w14:textId="20586FA2"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sz w:val="24"/>
                <w:szCs w:val="24"/>
              </w:rPr>
              <w:t xml:space="preserve">Стабильные образцы нефти, нефтепродуктов или имеющиеся в продаже готовые. Стандартные образцы с сертифицированными значениями массовой доли хлора. </w:t>
            </w:r>
            <w:r w:rsidRPr="00724295">
              <w:rPr>
                <w:rFonts w:ascii="Times New Roman" w:hAnsi="Times New Roman" w:cs="Times New Roman"/>
                <w:i/>
                <w:sz w:val="24"/>
                <w:szCs w:val="24"/>
              </w:rPr>
              <w:t xml:space="preserve">Рекомендуемые номинальные значения массовой доли хлора в </w:t>
            </w:r>
            <w:proofErr w:type="spellStart"/>
            <w:r w:rsidRPr="00724295">
              <w:rPr>
                <w:rFonts w:ascii="Times New Roman" w:hAnsi="Times New Roman" w:cs="Times New Roman"/>
                <w:i/>
                <w:sz w:val="24"/>
                <w:szCs w:val="24"/>
              </w:rPr>
              <w:t>градуировочных</w:t>
            </w:r>
            <w:proofErr w:type="spellEnd"/>
            <w:r w:rsidRPr="00724295">
              <w:rPr>
                <w:rFonts w:ascii="Times New Roman" w:hAnsi="Times New Roman" w:cs="Times New Roman"/>
                <w:i/>
                <w:sz w:val="24"/>
                <w:szCs w:val="24"/>
              </w:rPr>
              <w:t xml:space="preserve"> стандартах (образцах): 0 (растворитель без добавления хлора), 1, 5, 10, 25, 50 и 100 млн</w:t>
            </w:r>
            <w:r w:rsidRPr="00724295">
              <w:rPr>
                <w:rFonts w:ascii="Times New Roman" w:hAnsi="Times New Roman" w:cs="Times New Roman"/>
                <w:i/>
                <w:sz w:val="24"/>
                <w:szCs w:val="24"/>
                <w:vertAlign w:val="superscript"/>
              </w:rPr>
              <w:t>-1</w:t>
            </w:r>
            <w:r w:rsidRPr="00724295">
              <w:rPr>
                <w:rFonts w:ascii="Times New Roman" w:hAnsi="Times New Roman" w:cs="Times New Roman"/>
                <w:i/>
                <w:sz w:val="24"/>
                <w:szCs w:val="24"/>
              </w:rPr>
              <w:t xml:space="preserve"> (</w:t>
            </w:r>
            <w:proofErr w:type="spellStart"/>
            <w:r w:rsidRPr="00724295">
              <w:rPr>
                <w:rFonts w:ascii="Times New Roman" w:hAnsi="Times New Roman" w:cs="Times New Roman"/>
                <w:i/>
                <w:sz w:val="24"/>
                <w:szCs w:val="24"/>
              </w:rPr>
              <w:t>ppm</w:t>
            </w:r>
            <w:proofErr w:type="spellEnd"/>
            <w:r w:rsidRPr="00724295">
              <w:rPr>
                <w:rFonts w:ascii="Times New Roman" w:hAnsi="Times New Roman" w:cs="Times New Roman"/>
                <w:i/>
                <w:sz w:val="24"/>
                <w:szCs w:val="24"/>
              </w:rPr>
              <w:t>, мкг/г) или в соответствии с рекомендациями изготовителя спектрометра.</w:t>
            </w:r>
          </w:p>
          <w:p w14:paraId="4C9A06D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Хранят все образцы для градуировки и образцы для контроля качества в защищенном от воздействия света прохладном помещении в темных или обернутых непрозрачным материалом стеклянных емкостях, закрытых стеклянными пробками или винтовыми крышками из инертного пластика. При образовании осадка или изменении содержания образец не используют</w:t>
            </w:r>
          </w:p>
        </w:tc>
        <w:tc>
          <w:tcPr>
            <w:tcW w:w="2976" w:type="dxa"/>
            <w:shd w:val="clear" w:color="auto" w:fill="auto"/>
          </w:tcPr>
          <w:p w14:paraId="4C0671E0" w14:textId="29F5FAD9"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 xml:space="preserve">. 11.2.7, 11.5.1, 11.5.4, 11.5.5 </w:t>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2E4B888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9A11233"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паспорт, наименование, партия №, аттестованное значение, дата выпуска, срок хранения.</w:t>
            </w:r>
          </w:p>
          <w:p w14:paraId="22C24B76" w14:textId="2CCC3A25" w:rsidR="004159B2" w:rsidRPr="00724295" w:rsidRDefault="004159B2" w:rsidP="003D1019">
            <w:pPr>
              <w:spacing w:before="120"/>
              <w:jc w:val="both"/>
              <w:rPr>
                <w:rFonts w:ascii="Times New Roman" w:hAnsi="Times New Roman" w:cs="Times New Roman"/>
                <w:i/>
                <w:sz w:val="24"/>
                <w:szCs w:val="24"/>
              </w:rPr>
            </w:pPr>
            <w:r w:rsidRPr="00724295">
              <w:rPr>
                <w:rFonts w:ascii="Times New Roman" w:hAnsi="Times New Roman" w:cs="Times New Roman"/>
                <w:i/>
                <w:sz w:val="24"/>
                <w:szCs w:val="24"/>
              </w:rPr>
              <w:t>Соблюдение условий хранения</w:t>
            </w:r>
          </w:p>
        </w:tc>
      </w:tr>
      <w:tr w:rsidR="004159B2" w:rsidRPr="00724295" w14:paraId="6C2D56CF" w14:textId="77777777" w:rsidTr="004D3CFB">
        <w:tc>
          <w:tcPr>
            <w:tcW w:w="1242" w:type="dxa"/>
            <w:shd w:val="clear" w:color="auto" w:fill="auto"/>
          </w:tcPr>
          <w:p w14:paraId="2BE2D8E1" w14:textId="7343FE53" w:rsidR="004159B2" w:rsidRPr="002E6AC8" w:rsidDel="00D80331" w:rsidRDefault="004159B2" w:rsidP="004159B2">
            <w:pPr>
              <w:rPr>
                <w:rFonts w:ascii="Times New Roman" w:hAnsi="Times New Roman" w:cs="Times New Roman"/>
                <w:sz w:val="24"/>
                <w:szCs w:val="24"/>
              </w:rPr>
            </w:pPr>
            <w:r>
              <w:rPr>
                <w:rFonts w:ascii="Times New Roman" w:hAnsi="Times New Roman" w:cs="Times New Roman"/>
                <w:sz w:val="24"/>
                <w:szCs w:val="24"/>
              </w:rPr>
              <w:lastRenderedPageBreak/>
              <w:t>4.2.6.9</w:t>
            </w:r>
          </w:p>
        </w:tc>
        <w:tc>
          <w:tcPr>
            <w:tcW w:w="6663" w:type="dxa"/>
            <w:shd w:val="clear" w:color="auto" w:fill="auto"/>
          </w:tcPr>
          <w:p w14:paraId="38A6FB0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Этиловый ректифицированный или изопропиловый спирт для очистки кювет, не содержащий хлора и чистотой не хуже химически чистых (</w:t>
            </w:r>
            <w:proofErr w:type="spellStart"/>
            <w:r w:rsidRPr="00724295">
              <w:rPr>
                <w:rFonts w:ascii="Times New Roman" w:hAnsi="Times New Roman" w:cs="Times New Roman"/>
                <w:sz w:val="24"/>
                <w:szCs w:val="24"/>
              </w:rPr>
              <w:t>х.ч</w:t>
            </w:r>
            <w:proofErr w:type="spellEnd"/>
            <w:r w:rsidRPr="00724295">
              <w:rPr>
                <w:rFonts w:ascii="Times New Roman" w:hAnsi="Times New Roman" w:cs="Times New Roman"/>
                <w:sz w:val="24"/>
                <w:szCs w:val="24"/>
              </w:rPr>
              <w:t>.)</w:t>
            </w:r>
          </w:p>
        </w:tc>
        <w:tc>
          <w:tcPr>
            <w:tcW w:w="2976" w:type="dxa"/>
            <w:shd w:val="clear" w:color="auto" w:fill="auto"/>
          </w:tcPr>
          <w:p w14:paraId="1A2D3167" w14:textId="63FCC9B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11.3.1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p w14:paraId="78F99D86" w14:textId="77F0DC4D" w:rsidR="004159B2" w:rsidRPr="00724295" w:rsidRDefault="004159B2" w:rsidP="001227B4">
            <w:pPr>
              <w:jc w:val="both"/>
              <w:rPr>
                <w:rFonts w:ascii="Times New Roman" w:hAnsi="Times New Roman" w:cs="Times New Roman"/>
                <w:sz w:val="24"/>
                <w:szCs w:val="24"/>
              </w:rPr>
            </w:pPr>
          </w:p>
        </w:tc>
        <w:tc>
          <w:tcPr>
            <w:tcW w:w="4377" w:type="dxa"/>
            <w:shd w:val="clear" w:color="auto" w:fill="auto"/>
          </w:tcPr>
          <w:p w14:paraId="1B1D174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613443B" w14:textId="247774A9"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паспорта, наименование, чистота, партия, дата выпуска, срок хранения, проверка на отсутствие ХОС </w:t>
            </w:r>
            <w:r w:rsidR="007600CC" w:rsidRPr="00724295">
              <w:rPr>
                <w:rFonts w:ascii="Times New Roman" w:hAnsi="Times New Roman" w:cs="Times New Roman"/>
                <w:i/>
                <w:sz w:val="24"/>
                <w:szCs w:val="24"/>
              </w:rPr>
              <w:t>(наличие протокола/акта/записи в журнале установленного в И(ХА)Л образца)</w:t>
            </w:r>
          </w:p>
        </w:tc>
      </w:tr>
      <w:tr w:rsidR="004159B2" w:rsidRPr="00724295" w14:paraId="6389FE11" w14:textId="77777777" w:rsidTr="004D3CFB">
        <w:tc>
          <w:tcPr>
            <w:tcW w:w="1242" w:type="dxa"/>
            <w:shd w:val="clear" w:color="auto" w:fill="F2F2F2" w:themeFill="background1" w:themeFillShade="F2"/>
          </w:tcPr>
          <w:p w14:paraId="2268391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w:t>
            </w:r>
          </w:p>
        </w:tc>
        <w:tc>
          <w:tcPr>
            <w:tcW w:w="6663" w:type="dxa"/>
            <w:shd w:val="clear" w:color="auto" w:fill="F2F2F2" w:themeFill="background1" w:themeFillShade="F2"/>
          </w:tcPr>
          <w:p w14:paraId="1361EA0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Общие требования</w:t>
            </w:r>
          </w:p>
        </w:tc>
        <w:tc>
          <w:tcPr>
            <w:tcW w:w="2976" w:type="dxa"/>
            <w:shd w:val="clear" w:color="auto" w:fill="F2F2F2" w:themeFill="background1" w:themeFillShade="F2"/>
          </w:tcPr>
          <w:p w14:paraId="2E5B4EB5" w14:textId="77777777" w:rsidR="004159B2" w:rsidRPr="00724295" w:rsidRDefault="004159B2" w:rsidP="001227B4">
            <w:pPr>
              <w:jc w:val="both"/>
              <w:rPr>
                <w:rFonts w:ascii="Times New Roman" w:hAnsi="Times New Roman" w:cs="Times New Roman"/>
                <w:sz w:val="24"/>
                <w:szCs w:val="24"/>
              </w:rPr>
            </w:pPr>
          </w:p>
        </w:tc>
        <w:tc>
          <w:tcPr>
            <w:tcW w:w="4377" w:type="dxa"/>
            <w:shd w:val="clear" w:color="auto" w:fill="F2F2F2" w:themeFill="background1" w:themeFillShade="F2"/>
          </w:tcPr>
          <w:p w14:paraId="7FE73284" w14:textId="77777777" w:rsidR="004159B2" w:rsidRPr="00724295" w:rsidRDefault="004159B2" w:rsidP="001227B4">
            <w:pPr>
              <w:jc w:val="both"/>
              <w:rPr>
                <w:rFonts w:ascii="Times New Roman" w:hAnsi="Times New Roman" w:cs="Times New Roman"/>
                <w:i/>
                <w:sz w:val="24"/>
                <w:szCs w:val="24"/>
              </w:rPr>
            </w:pPr>
          </w:p>
        </w:tc>
      </w:tr>
      <w:tr w:rsidR="004159B2" w:rsidRPr="00724295" w14:paraId="15DBC0E7" w14:textId="77777777" w:rsidTr="004D3CFB">
        <w:tc>
          <w:tcPr>
            <w:tcW w:w="1242" w:type="dxa"/>
          </w:tcPr>
          <w:p w14:paraId="3FE4C5CA" w14:textId="77777777" w:rsidR="004159B2" w:rsidRPr="002E6AC8" w:rsidRDefault="004159B2" w:rsidP="004159B2">
            <w:r w:rsidRPr="002E6AC8">
              <w:rPr>
                <w:rFonts w:ascii="Times New Roman" w:hAnsi="Times New Roman" w:cs="Times New Roman"/>
                <w:sz w:val="24"/>
                <w:szCs w:val="24"/>
              </w:rPr>
              <w:t>4.3.1.1</w:t>
            </w:r>
          </w:p>
        </w:tc>
        <w:tc>
          <w:tcPr>
            <w:tcW w:w="6663" w:type="dxa"/>
          </w:tcPr>
          <w:p w14:paraId="4684BAA3" w14:textId="3797B8AF"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и выполнение графика замены устаревших анализаторов ХОС товарных лабораторий на 2022-2028 годы</w:t>
            </w:r>
          </w:p>
        </w:tc>
        <w:tc>
          <w:tcPr>
            <w:tcW w:w="2976" w:type="dxa"/>
          </w:tcPr>
          <w:p w14:paraId="6CF8DA66" w14:textId="6DD0B5B7" w:rsidR="004159B2" w:rsidRPr="00724295" w:rsidRDefault="004159B2" w:rsidP="001227B4">
            <w:pPr>
              <w:jc w:val="both"/>
              <w:rPr>
                <w:rFonts w:ascii="Times New Roman" w:hAnsi="Times New Roman" w:cs="Times New Roman"/>
                <w:sz w:val="24"/>
                <w:szCs w:val="24"/>
              </w:rPr>
            </w:pPr>
          </w:p>
        </w:tc>
        <w:tc>
          <w:tcPr>
            <w:tcW w:w="4377" w:type="dxa"/>
          </w:tcPr>
          <w:p w14:paraId="21DF7D6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C153E97" w14:textId="77777777" w:rsidTr="004D3CFB">
        <w:tc>
          <w:tcPr>
            <w:tcW w:w="1242" w:type="dxa"/>
          </w:tcPr>
          <w:p w14:paraId="2A840C86" w14:textId="77777777" w:rsidR="004159B2" w:rsidRPr="002E6AC8" w:rsidRDefault="004159B2" w:rsidP="004159B2">
            <w:r w:rsidRPr="002E6AC8">
              <w:rPr>
                <w:rFonts w:ascii="Times New Roman" w:hAnsi="Times New Roman" w:cs="Times New Roman"/>
                <w:sz w:val="24"/>
                <w:szCs w:val="24"/>
              </w:rPr>
              <w:t>4.3.1.2</w:t>
            </w:r>
          </w:p>
        </w:tc>
        <w:tc>
          <w:tcPr>
            <w:tcW w:w="6663" w:type="dxa"/>
          </w:tcPr>
          <w:p w14:paraId="26E149C5" w14:textId="467DFBD4"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и исполнение графика аттестации испытательного оборудования (ИО), применяемого при проведении испытаний.</w:t>
            </w:r>
          </w:p>
          <w:p w14:paraId="64D70BF1" w14:textId="77777777" w:rsidR="001A4057"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программ и методик аттестации, аттестата, протокола аттестации (первичной, периодической)</w:t>
            </w:r>
            <w:r w:rsidR="00950BB3" w:rsidRPr="00724295">
              <w:rPr>
                <w:rFonts w:ascii="Times New Roman" w:hAnsi="Times New Roman" w:cs="Times New Roman"/>
                <w:sz w:val="24"/>
                <w:szCs w:val="24"/>
              </w:rPr>
              <w:t>.</w:t>
            </w:r>
          </w:p>
          <w:p w14:paraId="2BD7E348" w14:textId="1FF61248" w:rsidR="00950BB3" w:rsidRPr="00724295" w:rsidRDefault="00950BB3" w:rsidP="001227B4">
            <w:pPr>
              <w:jc w:val="both"/>
              <w:rPr>
                <w:rFonts w:ascii="Times New Roman" w:hAnsi="Times New Roman" w:cs="Times New Roman"/>
                <w:i/>
                <w:sz w:val="24"/>
                <w:szCs w:val="24"/>
              </w:rPr>
            </w:pPr>
            <w:r w:rsidRPr="00724295">
              <w:rPr>
                <w:rFonts w:ascii="Times New Roman" w:hAnsi="Times New Roman" w:cs="Times New Roman"/>
                <w:i/>
                <w:sz w:val="24"/>
                <w:szCs w:val="24"/>
              </w:rPr>
              <w:t>(</w:t>
            </w:r>
            <w:r w:rsidR="001A4057" w:rsidRPr="00724295">
              <w:rPr>
                <w:rFonts w:ascii="Times New Roman" w:hAnsi="Times New Roman" w:cs="Times New Roman"/>
                <w:i/>
                <w:sz w:val="24"/>
                <w:szCs w:val="24"/>
              </w:rPr>
              <w:t xml:space="preserve">при </w:t>
            </w:r>
            <w:r w:rsidRPr="00724295">
              <w:rPr>
                <w:rFonts w:ascii="Times New Roman" w:hAnsi="Times New Roman" w:cs="Times New Roman"/>
                <w:i/>
                <w:sz w:val="24"/>
                <w:szCs w:val="24"/>
              </w:rPr>
              <w:t>использ</w:t>
            </w:r>
            <w:r w:rsidR="001A4057" w:rsidRPr="00724295">
              <w:rPr>
                <w:rFonts w:ascii="Times New Roman" w:hAnsi="Times New Roman" w:cs="Times New Roman"/>
                <w:i/>
                <w:sz w:val="24"/>
                <w:szCs w:val="24"/>
              </w:rPr>
              <w:t>овании</w:t>
            </w:r>
            <w:r w:rsidRPr="00724295">
              <w:rPr>
                <w:rFonts w:ascii="Times New Roman" w:hAnsi="Times New Roman" w:cs="Times New Roman"/>
                <w:i/>
                <w:sz w:val="24"/>
                <w:szCs w:val="24"/>
              </w:rPr>
              <w:t xml:space="preserve"> ручно</w:t>
            </w:r>
            <w:r w:rsidR="001A4057" w:rsidRPr="00724295">
              <w:rPr>
                <w:rFonts w:ascii="Times New Roman" w:hAnsi="Times New Roman" w:cs="Times New Roman"/>
                <w:i/>
                <w:sz w:val="24"/>
                <w:szCs w:val="24"/>
              </w:rPr>
              <w:t>го</w:t>
            </w:r>
            <w:r w:rsidRPr="00724295">
              <w:rPr>
                <w:rFonts w:ascii="Times New Roman" w:hAnsi="Times New Roman" w:cs="Times New Roman"/>
                <w:i/>
                <w:sz w:val="24"/>
                <w:szCs w:val="24"/>
              </w:rPr>
              <w:t xml:space="preserve"> или автоматическ</w:t>
            </w:r>
            <w:r w:rsidR="001A4057" w:rsidRPr="00724295">
              <w:rPr>
                <w:rFonts w:ascii="Times New Roman" w:hAnsi="Times New Roman" w:cs="Times New Roman"/>
                <w:i/>
                <w:sz w:val="24"/>
                <w:szCs w:val="24"/>
              </w:rPr>
              <w:t>ого</w:t>
            </w:r>
            <w:r w:rsidRPr="00724295">
              <w:rPr>
                <w:rFonts w:ascii="Times New Roman" w:hAnsi="Times New Roman" w:cs="Times New Roman"/>
                <w:i/>
                <w:sz w:val="24"/>
                <w:szCs w:val="24"/>
              </w:rPr>
              <w:t xml:space="preserve"> аппарат</w:t>
            </w:r>
            <w:r w:rsidR="001A4057" w:rsidRPr="00724295">
              <w:rPr>
                <w:rFonts w:ascii="Times New Roman" w:hAnsi="Times New Roman" w:cs="Times New Roman"/>
                <w:i/>
                <w:sz w:val="24"/>
                <w:szCs w:val="24"/>
              </w:rPr>
              <w:t>а для разгонки по ГОСТ 2177</w:t>
            </w:r>
            <w:r w:rsidR="00AD31CD">
              <w:rPr>
                <w:rFonts w:ascii="Times New Roman" w:hAnsi="Times New Roman" w:cs="Times New Roman"/>
                <w:i/>
                <w:sz w:val="24"/>
                <w:szCs w:val="24"/>
              </w:rPr>
              <w:t>-99</w:t>
            </w:r>
            <w:r w:rsidR="001A4057" w:rsidRPr="00724295">
              <w:rPr>
                <w:rFonts w:ascii="Times New Roman" w:hAnsi="Times New Roman" w:cs="Times New Roman"/>
                <w:i/>
                <w:sz w:val="24"/>
                <w:szCs w:val="24"/>
              </w:rPr>
              <w:t>/ ГОСТ Р 57036</w:t>
            </w:r>
            <w:r w:rsidR="00AD31CD">
              <w:rPr>
                <w:rFonts w:ascii="Times New Roman" w:hAnsi="Times New Roman" w:cs="Times New Roman"/>
                <w:i/>
                <w:sz w:val="24"/>
                <w:szCs w:val="24"/>
              </w:rPr>
              <w:t>-2016</w:t>
            </w:r>
            <w:r w:rsidRPr="00724295">
              <w:rPr>
                <w:rFonts w:ascii="Times New Roman" w:hAnsi="Times New Roman" w:cs="Times New Roman"/>
                <w:i/>
                <w:sz w:val="24"/>
                <w:szCs w:val="24"/>
              </w:rPr>
              <w:t>)</w:t>
            </w:r>
          </w:p>
        </w:tc>
        <w:tc>
          <w:tcPr>
            <w:tcW w:w="2976" w:type="dxa"/>
          </w:tcPr>
          <w:p w14:paraId="14371D65" w14:textId="54EC987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ГОСТ Р 8.568</w:t>
            </w:r>
            <w:r w:rsidR="001C4D28">
              <w:rPr>
                <w:rFonts w:ascii="Times New Roman" w:hAnsi="Times New Roman" w:cs="Times New Roman"/>
                <w:sz w:val="24"/>
                <w:szCs w:val="24"/>
              </w:rPr>
              <w:t>-2017</w:t>
            </w:r>
          </w:p>
        </w:tc>
        <w:tc>
          <w:tcPr>
            <w:tcW w:w="4377" w:type="dxa"/>
          </w:tcPr>
          <w:p w14:paraId="216F762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C3FB2DD" w14:textId="77777777" w:rsidTr="004D3CFB">
        <w:tc>
          <w:tcPr>
            <w:tcW w:w="1242" w:type="dxa"/>
          </w:tcPr>
          <w:p w14:paraId="660F0111" w14:textId="30349EA0" w:rsidR="004159B2" w:rsidRPr="002E6AC8" w:rsidRDefault="004159B2" w:rsidP="004159B2">
            <w:r w:rsidRPr="002E6AC8">
              <w:rPr>
                <w:rFonts w:ascii="Times New Roman" w:hAnsi="Times New Roman" w:cs="Times New Roman"/>
                <w:sz w:val="24"/>
                <w:szCs w:val="24"/>
              </w:rPr>
              <w:t>4.3.1.3</w:t>
            </w:r>
          </w:p>
        </w:tc>
        <w:tc>
          <w:tcPr>
            <w:tcW w:w="6663" w:type="dxa"/>
          </w:tcPr>
          <w:p w14:paraId="68A8DDB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и исполнение графика поверки средств измерений (СИ), применяемых при проведении испытаний</w:t>
            </w:r>
          </w:p>
        </w:tc>
        <w:tc>
          <w:tcPr>
            <w:tcW w:w="2976" w:type="dxa"/>
          </w:tcPr>
          <w:p w14:paraId="314D9416" w14:textId="37CB3254" w:rsidR="004159B2" w:rsidRPr="00724295" w:rsidRDefault="005041C9" w:rsidP="00E85978">
            <w:pPr>
              <w:jc w:val="both"/>
              <w:rPr>
                <w:rFonts w:ascii="Times New Roman" w:hAnsi="Times New Roman" w:cs="Times New Roman"/>
                <w:sz w:val="24"/>
                <w:szCs w:val="24"/>
              </w:rPr>
            </w:pPr>
            <w:r>
              <w:rPr>
                <w:rFonts w:ascii="Times New Roman" w:hAnsi="Times New Roman" w:cs="Times New Roman"/>
                <w:sz w:val="24"/>
                <w:szCs w:val="24"/>
              </w:rPr>
              <w:t>п.</w:t>
            </w:r>
            <w:r w:rsidR="00E85978">
              <w:rPr>
                <w:rFonts w:ascii="Times New Roman" w:hAnsi="Times New Roman" w:cs="Times New Roman"/>
                <w:sz w:val="24"/>
                <w:szCs w:val="24"/>
              </w:rPr>
              <w:t> </w:t>
            </w:r>
            <w:r>
              <w:rPr>
                <w:rFonts w:ascii="Times New Roman" w:hAnsi="Times New Roman" w:cs="Times New Roman"/>
                <w:sz w:val="24"/>
                <w:szCs w:val="24"/>
              </w:rPr>
              <w:t xml:space="preserve">6.4.13 </w:t>
            </w:r>
            <w:r w:rsidR="00E85978">
              <w:rPr>
                <w:rFonts w:ascii="Times New Roman" w:hAnsi="Times New Roman" w:cs="Times New Roman"/>
                <w:sz w:val="24"/>
                <w:szCs w:val="24"/>
              </w:rPr>
              <w:br/>
            </w:r>
            <w:r>
              <w:rPr>
                <w:rFonts w:ascii="Times New Roman" w:hAnsi="Times New Roman" w:cs="Times New Roman"/>
                <w:sz w:val="24"/>
                <w:szCs w:val="24"/>
              </w:rPr>
              <w:t>ГОСТ</w:t>
            </w:r>
            <w:r w:rsidR="00E85978">
              <w:rPr>
                <w:rFonts w:ascii="Times New Roman" w:hAnsi="Times New Roman" w:cs="Times New Roman"/>
                <w:sz w:val="24"/>
                <w:szCs w:val="24"/>
              </w:rPr>
              <w:t> </w:t>
            </w:r>
            <w:r w:rsidR="004159B2" w:rsidRPr="00724295">
              <w:rPr>
                <w:rFonts w:ascii="Times New Roman" w:hAnsi="Times New Roman" w:cs="Times New Roman"/>
                <w:sz w:val="24"/>
                <w:szCs w:val="24"/>
                <w:lang w:val="en-US"/>
              </w:rPr>
              <w:t>ISO</w:t>
            </w:r>
            <w:r w:rsidR="004159B2" w:rsidRPr="00724295">
              <w:rPr>
                <w:rFonts w:ascii="Times New Roman" w:hAnsi="Times New Roman" w:cs="Times New Roman"/>
                <w:sz w:val="24"/>
                <w:szCs w:val="24"/>
              </w:rPr>
              <w:t>/</w:t>
            </w:r>
            <w:r w:rsidR="004159B2" w:rsidRPr="00724295">
              <w:rPr>
                <w:rFonts w:ascii="Times New Roman" w:hAnsi="Times New Roman" w:cs="Times New Roman"/>
                <w:sz w:val="24"/>
                <w:szCs w:val="24"/>
                <w:lang w:val="en-US"/>
              </w:rPr>
              <w:t>IEC</w:t>
            </w:r>
            <w:r w:rsidR="004159B2" w:rsidRPr="00724295">
              <w:rPr>
                <w:rFonts w:ascii="Times New Roman" w:hAnsi="Times New Roman" w:cs="Times New Roman"/>
                <w:sz w:val="24"/>
                <w:szCs w:val="24"/>
              </w:rPr>
              <w:t xml:space="preserve"> 17025-2019</w:t>
            </w:r>
          </w:p>
        </w:tc>
        <w:tc>
          <w:tcPr>
            <w:tcW w:w="4377" w:type="dxa"/>
          </w:tcPr>
          <w:p w14:paraId="0836E01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ADC0D9F" w14:textId="77777777" w:rsidTr="004D3CFB">
        <w:tc>
          <w:tcPr>
            <w:tcW w:w="1242" w:type="dxa"/>
          </w:tcPr>
          <w:p w14:paraId="72BDA053" w14:textId="77777777" w:rsidR="004159B2" w:rsidRPr="002E6AC8" w:rsidRDefault="004159B2" w:rsidP="004159B2">
            <w:r w:rsidRPr="002E6AC8">
              <w:rPr>
                <w:rFonts w:ascii="Times New Roman" w:hAnsi="Times New Roman" w:cs="Times New Roman"/>
                <w:sz w:val="24"/>
                <w:szCs w:val="24"/>
              </w:rPr>
              <w:t>4.3.1.4</w:t>
            </w:r>
          </w:p>
        </w:tc>
        <w:tc>
          <w:tcPr>
            <w:tcW w:w="6663" w:type="dxa"/>
          </w:tcPr>
          <w:p w14:paraId="6FBC7A6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Сведения о техническом обслуживании оборудования для определения хлорорганических соединений, включая электроды (наличие договора, графика ТО, регистрация результатов ТО) (пере</w:t>
            </w:r>
            <w:r w:rsidRPr="00724295">
              <w:rPr>
                <w:rFonts w:ascii="Times New Roman" w:hAnsi="Times New Roman" w:cs="Times New Roman"/>
                <w:i/>
                <w:sz w:val="24"/>
                <w:szCs w:val="24"/>
              </w:rPr>
              <w:t>числить по каждой позиции СИ, ИО, ВО</w:t>
            </w:r>
            <w:r w:rsidRPr="00724295">
              <w:rPr>
                <w:rFonts w:ascii="Times New Roman" w:hAnsi="Times New Roman" w:cs="Times New Roman"/>
                <w:sz w:val="24"/>
                <w:szCs w:val="24"/>
              </w:rPr>
              <w:t>)</w:t>
            </w:r>
          </w:p>
        </w:tc>
        <w:tc>
          <w:tcPr>
            <w:tcW w:w="2976" w:type="dxa"/>
          </w:tcPr>
          <w:p w14:paraId="2CB08AC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0BC8A12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(наличие графика ТО, кто проводит ТО, дата последнего ТО, регистрация результатов ТО) / Нет</w:t>
            </w:r>
          </w:p>
        </w:tc>
      </w:tr>
      <w:tr w:rsidR="004159B2" w:rsidRPr="00724295" w14:paraId="30F26CE5" w14:textId="77777777" w:rsidTr="004D3CFB">
        <w:tc>
          <w:tcPr>
            <w:tcW w:w="1242" w:type="dxa"/>
          </w:tcPr>
          <w:p w14:paraId="5703512C" w14:textId="77777777" w:rsidR="004159B2" w:rsidRPr="002E6AC8" w:rsidRDefault="004159B2" w:rsidP="004159B2">
            <w:r w:rsidRPr="002E6AC8">
              <w:rPr>
                <w:rFonts w:ascii="Times New Roman" w:hAnsi="Times New Roman" w:cs="Times New Roman"/>
                <w:sz w:val="24"/>
                <w:szCs w:val="24"/>
              </w:rPr>
              <w:t>4.3.1.5</w:t>
            </w:r>
          </w:p>
        </w:tc>
        <w:tc>
          <w:tcPr>
            <w:tcW w:w="6663" w:type="dxa"/>
          </w:tcPr>
          <w:p w14:paraId="354DD89B" w14:textId="6EFE15EF"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Проведение ТО сервис-инженерами, обученными на право проведения ТО обслуживаемого оборудования</w:t>
            </w:r>
          </w:p>
        </w:tc>
        <w:tc>
          <w:tcPr>
            <w:tcW w:w="2976" w:type="dxa"/>
          </w:tcPr>
          <w:p w14:paraId="067B8110" w14:textId="7AD82DE8" w:rsidR="004159B2" w:rsidRPr="00724295" w:rsidRDefault="004159B2" w:rsidP="001227B4">
            <w:pPr>
              <w:jc w:val="both"/>
              <w:rPr>
                <w:rFonts w:ascii="Times New Roman" w:hAnsi="Times New Roman" w:cs="Times New Roman"/>
                <w:sz w:val="24"/>
                <w:szCs w:val="24"/>
              </w:rPr>
            </w:pPr>
          </w:p>
        </w:tc>
        <w:tc>
          <w:tcPr>
            <w:tcW w:w="4377" w:type="dxa"/>
          </w:tcPr>
          <w:p w14:paraId="4B12F29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6482DA5" w14:textId="77777777" w:rsidTr="004D3CFB">
        <w:tc>
          <w:tcPr>
            <w:tcW w:w="1242" w:type="dxa"/>
          </w:tcPr>
          <w:p w14:paraId="5F484A55" w14:textId="77777777" w:rsidR="004159B2" w:rsidRPr="002E6AC8" w:rsidRDefault="004159B2" w:rsidP="004159B2">
            <w:r w:rsidRPr="002E6AC8">
              <w:rPr>
                <w:rFonts w:ascii="Times New Roman" w:hAnsi="Times New Roman" w:cs="Times New Roman"/>
                <w:sz w:val="24"/>
                <w:szCs w:val="24"/>
              </w:rPr>
              <w:t>4.3.1.6.</w:t>
            </w:r>
          </w:p>
        </w:tc>
        <w:tc>
          <w:tcPr>
            <w:tcW w:w="6663" w:type="dxa"/>
          </w:tcPr>
          <w:p w14:paraId="7358811B" w14:textId="249C575B" w:rsidR="004159B2" w:rsidRPr="00724295" w:rsidDel="00B26166"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договора(</w:t>
            </w:r>
            <w:proofErr w:type="spellStart"/>
            <w:r w:rsidRPr="00724295">
              <w:rPr>
                <w:rFonts w:ascii="Times New Roman" w:hAnsi="Times New Roman" w:cs="Times New Roman"/>
                <w:sz w:val="24"/>
                <w:szCs w:val="24"/>
              </w:rPr>
              <w:t>ов</w:t>
            </w:r>
            <w:proofErr w:type="spellEnd"/>
            <w:r w:rsidRPr="00724295">
              <w:rPr>
                <w:rFonts w:ascii="Times New Roman" w:hAnsi="Times New Roman" w:cs="Times New Roman"/>
                <w:sz w:val="24"/>
                <w:szCs w:val="24"/>
              </w:rPr>
              <w:t>) на проведение ТО с производителями оборудования/авторизованными дилерами соответствующих анализаторов</w:t>
            </w:r>
            <w:r w:rsidR="0095016A" w:rsidRPr="00724295">
              <w:rPr>
                <w:rFonts w:ascii="Times New Roman" w:hAnsi="Times New Roman" w:cs="Times New Roman"/>
                <w:sz w:val="24"/>
                <w:szCs w:val="24"/>
              </w:rPr>
              <w:t xml:space="preserve">. Соответствие перечня работ в ТЗ к договору перечню работ </w:t>
            </w:r>
            <w:r w:rsidR="004A3795" w:rsidRPr="00724295">
              <w:rPr>
                <w:rFonts w:ascii="Times New Roman" w:hAnsi="Times New Roman" w:cs="Times New Roman"/>
                <w:sz w:val="24"/>
                <w:szCs w:val="24"/>
              </w:rPr>
              <w:t>в технологических картах</w:t>
            </w:r>
            <w:r w:rsidR="0095016A" w:rsidRPr="00724295">
              <w:rPr>
                <w:rFonts w:ascii="Times New Roman" w:hAnsi="Times New Roman" w:cs="Times New Roman"/>
                <w:sz w:val="24"/>
                <w:szCs w:val="24"/>
              </w:rPr>
              <w:t xml:space="preserve"> на техническое обслуживание оборудования</w:t>
            </w:r>
          </w:p>
        </w:tc>
        <w:tc>
          <w:tcPr>
            <w:tcW w:w="2976" w:type="dxa"/>
          </w:tcPr>
          <w:p w14:paraId="255DEE08" w14:textId="52660402" w:rsidR="004159B2" w:rsidRPr="00724295" w:rsidRDefault="004159B2" w:rsidP="001227B4">
            <w:pPr>
              <w:jc w:val="both"/>
              <w:rPr>
                <w:rFonts w:ascii="Times New Roman" w:hAnsi="Times New Roman" w:cs="Times New Roman"/>
                <w:sz w:val="24"/>
                <w:szCs w:val="24"/>
              </w:rPr>
            </w:pPr>
          </w:p>
        </w:tc>
        <w:tc>
          <w:tcPr>
            <w:tcW w:w="4377" w:type="dxa"/>
          </w:tcPr>
          <w:p w14:paraId="1F818140"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D4FF9CE" w14:textId="77777777" w:rsidTr="004D3CFB">
        <w:tc>
          <w:tcPr>
            <w:tcW w:w="1242" w:type="dxa"/>
          </w:tcPr>
          <w:p w14:paraId="5A0BF206" w14:textId="77777777" w:rsidR="004159B2" w:rsidRPr="002E6AC8" w:rsidRDefault="004159B2" w:rsidP="004159B2">
            <w:r w:rsidRPr="002E6AC8">
              <w:rPr>
                <w:rFonts w:ascii="Times New Roman" w:hAnsi="Times New Roman" w:cs="Times New Roman"/>
                <w:sz w:val="24"/>
                <w:szCs w:val="24"/>
              </w:rPr>
              <w:t>4.3.1.7</w:t>
            </w:r>
          </w:p>
        </w:tc>
        <w:tc>
          <w:tcPr>
            <w:tcW w:w="6663" w:type="dxa"/>
          </w:tcPr>
          <w:p w14:paraId="1750BD47" w14:textId="094F7978"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разработанных в соответствии с эксплуатационной документацией технологических карт </w:t>
            </w:r>
            <w:r w:rsidR="0095016A" w:rsidRPr="00724295">
              <w:rPr>
                <w:rFonts w:ascii="Times New Roman" w:hAnsi="Times New Roman" w:cs="Times New Roman"/>
                <w:sz w:val="24"/>
                <w:szCs w:val="24"/>
              </w:rPr>
              <w:t xml:space="preserve">на техническое обслуживание </w:t>
            </w:r>
            <w:r w:rsidRPr="00724295">
              <w:rPr>
                <w:rFonts w:ascii="Times New Roman" w:hAnsi="Times New Roman" w:cs="Times New Roman"/>
                <w:sz w:val="24"/>
                <w:szCs w:val="24"/>
              </w:rPr>
              <w:t>оборудовани</w:t>
            </w:r>
            <w:r w:rsidR="0095016A" w:rsidRPr="00724295">
              <w:rPr>
                <w:rFonts w:ascii="Times New Roman" w:hAnsi="Times New Roman" w:cs="Times New Roman"/>
                <w:sz w:val="24"/>
                <w:szCs w:val="24"/>
              </w:rPr>
              <w:t>я</w:t>
            </w:r>
            <w:r w:rsidRPr="00724295">
              <w:rPr>
                <w:rFonts w:ascii="Times New Roman" w:hAnsi="Times New Roman" w:cs="Times New Roman"/>
                <w:sz w:val="24"/>
                <w:szCs w:val="24"/>
              </w:rPr>
              <w:t xml:space="preserve"> для определения хлорорганических соединений с учетом комплектующих </w:t>
            </w:r>
            <w:r w:rsidRPr="00724295">
              <w:rPr>
                <w:rFonts w:ascii="Times New Roman" w:hAnsi="Times New Roman" w:cs="Times New Roman"/>
                <w:sz w:val="24"/>
                <w:szCs w:val="24"/>
              </w:rPr>
              <w:lastRenderedPageBreak/>
              <w:t>(электроды, шприцы и т.п.)</w:t>
            </w:r>
          </w:p>
        </w:tc>
        <w:tc>
          <w:tcPr>
            <w:tcW w:w="2976" w:type="dxa"/>
          </w:tcPr>
          <w:p w14:paraId="0F7A124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lastRenderedPageBreak/>
              <w:t>Эксплуатационная документация</w:t>
            </w:r>
          </w:p>
        </w:tc>
        <w:tc>
          <w:tcPr>
            <w:tcW w:w="4377" w:type="dxa"/>
          </w:tcPr>
          <w:p w14:paraId="591B09B3"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8E3024F" w14:textId="77777777" w:rsidTr="004D3CFB">
        <w:tc>
          <w:tcPr>
            <w:tcW w:w="1242" w:type="dxa"/>
          </w:tcPr>
          <w:p w14:paraId="002F559E"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4.3.1.8</w:t>
            </w:r>
          </w:p>
        </w:tc>
        <w:tc>
          <w:tcPr>
            <w:tcW w:w="6663" w:type="dxa"/>
          </w:tcPr>
          <w:p w14:paraId="32F43297" w14:textId="7129DE29"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Проверка работоспособности анализаторов ХОС в нестандартных условиях </w:t>
            </w:r>
            <w:r w:rsidR="002639C6" w:rsidRPr="00724295">
              <w:rPr>
                <w:rFonts w:ascii="Times New Roman" w:hAnsi="Times New Roman" w:cs="Times New Roman"/>
                <w:sz w:val="24"/>
                <w:szCs w:val="24"/>
              </w:rPr>
              <w:t xml:space="preserve">в диапазоне измерений анализаторов </w:t>
            </w:r>
            <w:r w:rsidRPr="00724295">
              <w:rPr>
                <w:rFonts w:ascii="Times New Roman" w:hAnsi="Times New Roman" w:cs="Times New Roman"/>
                <w:sz w:val="24"/>
                <w:szCs w:val="24"/>
              </w:rPr>
              <w:t>(содержание ХОС менее предела обнаружения</w:t>
            </w:r>
            <w:r w:rsidR="002639C6" w:rsidRPr="00724295">
              <w:rPr>
                <w:rFonts w:ascii="Times New Roman" w:hAnsi="Times New Roman" w:cs="Times New Roman"/>
                <w:sz w:val="24"/>
                <w:szCs w:val="24"/>
              </w:rPr>
              <w:t xml:space="preserve"> методики</w:t>
            </w:r>
            <w:r w:rsidRPr="00724295">
              <w:rPr>
                <w:rFonts w:ascii="Times New Roman" w:hAnsi="Times New Roman" w:cs="Times New Roman"/>
                <w:sz w:val="24"/>
                <w:szCs w:val="24"/>
              </w:rPr>
              <w:t>, высокое содержание ХОС)</w:t>
            </w:r>
            <w:r w:rsidRPr="00724295">
              <w:rPr>
                <w:sz w:val="24"/>
                <w:szCs w:val="24"/>
              </w:rPr>
              <w:t xml:space="preserve"> </w:t>
            </w:r>
            <w:r w:rsidRPr="00724295">
              <w:rPr>
                <w:rFonts w:ascii="Times New Roman" w:hAnsi="Times New Roman" w:cs="Times New Roman"/>
                <w:sz w:val="24"/>
                <w:szCs w:val="24"/>
              </w:rPr>
              <w:t>(не реже 1 раза в 6 месяцев)</w:t>
            </w:r>
            <w:r w:rsidR="00186885" w:rsidRPr="00724295">
              <w:rPr>
                <w:rFonts w:ascii="Times New Roman" w:hAnsi="Times New Roman" w:cs="Times New Roman"/>
                <w:sz w:val="24"/>
                <w:szCs w:val="24"/>
              </w:rPr>
              <w:t>.</w:t>
            </w:r>
            <w:r w:rsidR="003D7F25" w:rsidRPr="00724295">
              <w:rPr>
                <w:rFonts w:ascii="Times New Roman" w:hAnsi="Times New Roman" w:cs="Times New Roman"/>
                <w:sz w:val="24"/>
                <w:szCs w:val="24"/>
              </w:rPr>
              <w:t xml:space="preserve"> </w:t>
            </w:r>
            <w:r w:rsidR="00186885" w:rsidRPr="00724295">
              <w:rPr>
                <w:rFonts w:ascii="Times New Roman" w:hAnsi="Times New Roman" w:cs="Times New Roman"/>
                <w:sz w:val="24"/>
                <w:szCs w:val="24"/>
              </w:rPr>
              <w:t>Н</w:t>
            </w:r>
            <w:r w:rsidR="003D7F25" w:rsidRPr="00724295">
              <w:rPr>
                <w:rFonts w:ascii="Times New Roman" w:hAnsi="Times New Roman" w:cs="Times New Roman"/>
                <w:sz w:val="24"/>
                <w:szCs w:val="24"/>
              </w:rPr>
              <w:t>аличие данной проверки в технологических картах на техническое обслуживание оборудования</w:t>
            </w:r>
          </w:p>
        </w:tc>
        <w:tc>
          <w:tcPr>
            <w:tcW w:w="2976" w:type="dxa"/>
          </w:tcPr>
          <w:p w14:paraId="5D459A6E" w14:textId="2EB49BC4" w:rsidR="004159B2" w:rsidRPr="00724295" w:rsidRDefault="004159B2" w:rsidP="001227B4">
            <w:pPr>
              <w:jc w:val="both"/>
              <w:rPr>
                <w:rFonts w:ascii="Times New Roman" w:hAnsi="Times New Roman" w:cs="Times New Roman"/>
                <w:sz w:val="24"/>
                <w:szCs w:val="24"/>
              </w:rPr>
            </w:pPr>
          </w:p>
        </w:tc>
        <w:tc>
          <w:tcPr>
            <w:tcW w:w="4377" w:type="dxa"/>
          </w:tcPr>
          <w:p w14:paraId="52425270"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56182C7" w14:textId="77777777" w:rsidR="004159B2" w:rsidRPr="00724295" w:rsidRDefault="004159B2" w:rsidP="001227B4">
            <w:pPr>
              <w:jc w:val="both"/>
              <w:rPr>
                <w:rFonts w:ascii="Times New Roman" w:hAnsi="Times New Roman" w:cs="Times New Roman"/>
                <w:i/>
                <w:sz w:val="24"/>
                <w:szCs w:val="24"/>
              </w:rPr>
            </w:pPr>
          </w:p>
        </w:tc>
      </w:tr>
      <w:tr w:rsidR="004159B2" w:rsidRPr="00724295" w14:paraId="6BBA3F4D" w14:textId="77777777" w:rsidTr="004D3CFB">
        <w:tc>
          <w:tcPr>
            <w:tcW w:w="1242" w:type="dxa"/>
          </w:tcPr>
          <w:p w14:paraId="57DC4765"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4.3.1.9</w:t>
            </w:r>
          </w:p>
        </w:tc>
        <w:tc>
          <w:tcPr>
            <w:tcW w:w="6663" w:type="dxa"/>
          </w:tcPr>
          <w:p w14:paraId="38ABDE7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резервного оборудования (</w:t>
            </w:r>
            <w:r w:rsidRPr="00724295">
              <w:rPr>
                <w:rFonts w:ascii="Times New Roman" w:hAnsi="Times New Roman" w:cs="Times New Roman"/>
                <w:i/>
                <w:sz w:val="24"/>
                <w:szCs w:val="24"/>
              </w:rPr>
              <w:t>перечислить по каждой позиции СИ, ИО, ВО</w:t>
            </w:r>
            <w:r w:rsidRPr="00724295">
              <w:rPr>
                <w:rFonts w:ascii="Times New Roman" w:hAnsi="Times New Roman" w:cs="Times New Roman"/>
                <w:sz w:val="24"/>
                <w:szCs w:val="24"/>
              </w:rPr>
              <w:t>)</w:t>
            </w:r>
          </w:p>
        </w:tc>
        <w:tc>
          <w:tcPr>
            <w:tcW w:w="2976" w:type="dxa"/>
          </w:tcPr>
          <w:p w14:paraId="34821681" w14:textId="1F6D41E1"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5.14.7 </w:t>
            </w:r>
            <w:r w:rsidR="00E85978">
              <w:rPr>
                <w:rFonts w:ascii="Times New Roman" w:hAnsi="Times New Roman" w:cs="Times New Roman"/>
                <w:sz w:val="24"/>
                <w:szCs w:val="24"/>
              </w:rPr>
              <w:br/>
            </w:r>
            <w:r w:rsidR="00667FDB" w:rsidRPr="00667FDB">
              <w:rPr>
                <w:rFonts w:ascii="Times New Roman" w:hAnsi="Times New Roman" w:cs="Times New Roman"/>
                <w:sz w:val="24"/>
                <w:szCs w:val="24"/>
              </w:rPr>
              <w:t>Стандарт</w:t>
            </w:r>
            <w:r w:rsidR="00667FDB">
              <w:rPr>
                <w:rFonts w:ascii="Times New Roman" w:hAnsi="Times New Roman" w:cs="Times New Roman"/>
                <w:sz w:val="24"/>
                <w:szCs w:val="24"/>
              </w:rPr>
              <w:t>а</w:t>
            </w:r>
            <w:r w:rsidR="00667FDB" w:rsidRPr="00667FDB">
              <w:rPr>
                <w:rFonts w:ascii="Times New Roman" w:hAnsi="Times New Roman" w:cs="Times New Roman"/>
                <w:sz w:val="24"/>
                <w:szCs w:val="24"/>
              </w:rPr>
              <w:t xml:space="preserve"> Компании </w:t>
            </w:r>
            <w:r w:rsidRPr="00724295">
              <w:rPr>
                <w:rFonts w:ascii="Times New Roman" w:hAnsi="Times New Roman" w:cs="Times New Roman"/>
                <w:sz w:val="24"/>
                <w:szCs w:val="24"/>
              </w:rPr>
              <w:t>№</w:t>
            </w:r>
            <w:r w:rsidR="00667FDB">
              <w:rPr>
                <w:rFonts w:ascii="Times New Roman" w:hAnsi="Times New Roman" w:cs="Times New Roman"/>
                <w:sz w:val="24"/>
                <w:szCs w:val="24"/>
              </w:rPr>
              <w:t> </w:t>
            </w:r>
            <w:r w:rsidRPr="00724295">
              <w:rPr>
                <w:rFonts w:ascii="Times New Roman" w:hAnsi="Times New Roman" w:cs="Times New Roman"/>
                <w:sz w:val="24"/>
                <w:szCs w:val="24"/>
              </w:rPr>
              <w:t>П4-04 С-0090</w:t>
            </w:r>
            <w:r w:rsidR="00667FDB">
              <w:t xml:space="preserve"> «</w:t>
            </w:r>
            <w:r w:rsidR="00667FDB" w:rsidRPr="00667FDB">
              <w:rPr>
                <w:rFonts w:ascii="Times New Roman" w:hAnsi="Times New Roman" w:cs="Times New Roman"/>
                <w:sz w:val="24"/>
                <w:szCs w:val="24"/>
              </w:rPr>
              <w:t>Общие требования к компетентности испытательных промысловых лабораторий нефтедобывающих дочерних обществ ПАО</w:t>
            </w:r>
            <w:r w:rsidR="00667FDB">
              <w:rPr>
                <w:rFonts w:ascii="Times New Roman" w:hAnsi="Times New Roman" w:cs="Times New Roman"/>
                <w:sz w:val="24"/>
                <w:szCs w:val="24"/>
              </w:rPr>
              <w:t> </w:t>
            </w:r>
            <w:r w:rsidR="00667FDB" w:rsidRPr="00667FDB">
              <w:rPr>
                <w:rFonts w:ascii="Times New Roman" w:hAnsi="Times New Roman" w:cs="Times New Roman"/>
                <w:sz w:val="24"/>
                <w:szCs w:val="24"/>
              </w:rPr>
              <w:t>«НК</w:t>
            </w:r>
            <w:r w:rsidR="00667FDB">
              <w:rPr>
                <w:rFonts w:ascii="Times New Roman" w:hAnsi="Times New Roman" w:cs="Times New Roman"/>
                <w:sz w:val="24"/>
                <w:szCs w:val="24"/>
              </w:rPr>
              <w:t> </w:t>
            </w:r>
            <w:r w:rsidR="00667FDB" w:rsidRPr="00667FDB">
              <w:rPr>
                <w:rFonts w:ascii="Times New Roman" w:hAnsi="Times New Roman" w:cs="Times New Roman"/>
                <w:sz w:val="24"/>
                <w:szCs w:val="24"/>
              </w:rPr>
              <w:t>«Роснефть»</w:t>
            </w:r>
          </w:p>
        </w:tc>
        <w:tc>
          <w:tcPr>
            <w:tcW w:w="4377" w:type="dxa"/>
          </w:tcPr>
          <w:p w14:paraId="7DA63132"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84EAE09" w14:textId="77777777" w:rsidTr="004D3CFB">
        <w:tc>
          <w:tcPr>
            <w:tcW w:w="1242" w:type="dxa"/>
          </w:tcPr>
          <w:p w14:paraId="631B5BCA"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4.3.1.10</w:t>
            </w:r>
          </w:p>
        </w:tc>
        <w:tc>
          <w:tcPr>
            <w:tcW w:w="6663" w:type="dxa"/>
          </w:tcPr>
          <w:p w14:paraId="2B9D471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Оборудование, планируемое к закупке </w:t>
            </w:r>
          </w:p>
        </w:tc>
        <w:tc>
          <w:tcPr>
            <w:tcW w:w="2976" w:type="dxa"/>
          </w:tcPr>
          <w:p w14:paraId="4BBD6771" w14:textId="61C87C47" w:rsidR="004159B2" w:rsidRPr="00724295" w:rsidRDefault="004159B2" w:rsidP="001227B4">
            <w:pPr>
              <w:jc w:val="both"/>
              <w:rPr>
                <w:rFonts w:ascii="Times New Roman" w:hAnsi="Times New Roman" w:cs="Times New Roman"/>
                <w:sz w:val="24"/>
                <w:szCs w:val="24"/>
              </w:rPr>
            </w:pPr>
          </w:p>
        </w:tc>
        <w:tc>
          <w:tcPr>
            <w:tcW w:w="4377" w:type="dxa"/>
          </w:tcPr>
          <w:p w14:paraId="3C36405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оборудование и планируемый срок поставки (если применимо)</w:t>
            </w:r>
          </w:p>
        </w:tc>
      </w:tr>
      <w:tr w:rsidR="004159B2" w:rsidRPr="00724295" w14:paraId="0C32D306" w14:textId="77777777" w:rsidTr="004D3CFB">
        <w:tc>
          <w:tcPr>
            <w:tcW w:w="1242" w:type="dxa"/>
          </w:tcPr>
          <w:p w14:paraId="4D7748BD"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4.3.1.11</w:t>
            </w:r>
          </w:p>
        </w:tc>
        <w:tc>
          <w:tcPr>
            <w:tcW w:w="6663" w:type="dxa"/>
          </w:tcPr>
          <w:p w14:paraId="742E60B6" w14:textId="61A036BE"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документально оформленных результатов входного контроля</w:t>
            </w:r>
            <w:r w:rsidR="00B2575C" w:rsidRPr="00724295">
              <w:rPr>
                <w:rFonts w:ascii="Times New Roman" w:hAnsi="Times New Roman" w:cs="Times New Roman"/>
                <w:sz w:val="24"/>
                <w:szCs w:val="24"/>
              </w:rPr>
              <w:t xml:space="preserve"> оборудования</w:t>
            </w:r>
            <w:r w:rsidRPr="00724295">
              <w:rPr>
                <w:rFonts w:ascii="Times New Roman" w:hAnsi="Times New Roman" w:cs="Times New Roman"/>
                <w:sz w:val="24"/>
                <w:szCs w:val="24"/>
              </w:rPr>
              <w:t>, ввода в эксплуатацию в порядке, установленном в ИЛ</w:t>
            </w:r>
          </w:p>
        </w:tc>
        <w:tc>
          <w:tcPr>
            <w:tcW w:w="2976" w:type="dxa"/>
          </w:tcPr>
          <w:p w14:paraId="32410F18" w14:textId="4CBEE9AC"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6.4.13 </w:t>
            </w:r>
            <w:r w:rsidR="00E85978">
              <w:rPr>
                <w:rFonts w:ascii="Times New Roman" w:hAnsi="Times New Roman" w:cs="Times New Roman"/>
                <w:sz w:val="24"/>
                <w:szCs w:val="24"/>
              </w:rPr>
              <w:br/>
            </w:r>
            <w:r w:rsidRPr="00724295">
              <w:rPr>
                <w:rFonts w:ascii="Times New Roman" w:hAnsi="Times New Roman" w:cs="Times New Roman"/>
                <w:sz w:val="24"/>
                <w:szCs w:val="24"/>
              </w:rPr>
              <w:t>ГОСТ ISO/IEC 17025-2019</w:t>
            </w:r>
          </w:p>
        </w:tc>
        <w:tc>
          <w:tcPr>
            <w:tcW w:w="4377" w:type="dxa"/>
          </w:tcPr>
          <w:p w14:paraId="04ECD1A1" w14:textId="1D732C92"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537DA11" w14:textId="77777777" w:rsidTr="004D3CFB">
        <w:trPr>
          <w:trHeight w:val="539"/>
        </w:trPr>
        <w:tc>
          <w:tcPr>
            <w:tcW w:w="1242" w:type="dxa"/>
          </w:tcPr>
          <w:p w14:paraId="14D6563D" w14:textId="77777777" w:rsidR="004159B2" w:rsidRPr="002E6AC8" w:rsidRDefault="004159B2" w:rsidP="004159B2">
            <w:pPr>
              <w:rPr>
                <w:rFonts w:ascii="Times New Roman" w:hAnsi="Times New Roman" w:cs="Times New Roman"/>
                <w:sz w:val="24"/>
                <w:szCs w:val="24"/>
              </w:rPr>
            </w:pPr>
            <w:r w:rsidRPr="003F2493">
              <w:rPr>
                <w:rFonts w:ascii="Times New Roman" w:hAnsi="Times New Roman" w:cs="Times New Roman"/>
                <w:sz w:val="24"/>
                <w:szCs w:val="24"/>
              </w:rPr>
              <w:t>4</w:t>
            </w:r>
            <w:r w:rsidRPr="002E6AC8">
              <w:rPr>
                <w:rFonts w:ascii="Times New Roman" w:hAnsi="Times New Roman" w:cs="Times New Roman"/>
                <w:sz w:val="24"/>
                <w:szCs w:val="24"/>
              </w:rPr>
              <w:t>.3.1.12</w:t>
            </w:r>
          </w:p>
        </w:tc>
        <w:tc>
          <w:tcPr>
            <w:tcW w:w="6663" w:type="dxa"/>
          </w:tcPr>
          <w:p w14:paraId="7DB71974" w14:textId="77777777" w:rsidR="004159B2" w:rsidRPr="00724295" w:rsidRDefault="004159B2" w:rsidP="001227B4">
            <w:pPr>
              <w:jc w:val="both"/>
              <w:rPr>
                <w:rFonts w:ascii="Times New Roman" w:hAnsi="Times New Roman" w:cs="Times New Roman"/>
                <w:b/>
                <w:sz w:val="24"/>
                <w:szCs w:val="24"/>
              </w:rPr>
            </w:pPr>
            <w:r w:rsidRPr="00724295">
              <w:rPr>
                <w:rFonts w:ascii="Times New Roman" w:hAnsi="Times New Roman" w:cs="Times New Roman"/>
                <w:sz w:val="24"/>
                <w:szCs w:val="24"/>
              </w:rPr>
              <w:t>Сведения о выходе из строя оборудования, регистрация фактических выходов из строя</w:t>
            </w:r>
          </w:p>
        </w:tc>
        <w:tc>
          <w:tcPr>
            <w:tcW w:w="2976" w:type="dxa"/>
          </w:tcPr>
          <w:p w14:paraId="7458794A" w14:textId="74A53406"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6.4.13 </w:t>
            </w:r>
            <w:r w:rsidR="00E85978">
              <w:rPr>
                <w:rFonts w:ascii="Times New Roman" w:hAnsi="Times New Roman" w:cs="Times New Roman"/>
                <w:sz w:val="24"/>
                <w:szCs w:val="24"/>
              </w:rPr>
              <w:br/>
            </w:r>
            <w:r w:rsidRPr="00724295">
              <w:rPr>
                <w:rFonts w:ascii="Times New Roman" w:hAnsi="Times New Roman" w:cs="Times New Roman"/>
                <w:sz w:val="24"/>
                <w:szCs w:val="24"/>
              </w:rPr>
              <w:t>ГОСТ</w:t>
            </w:r>
            <w:r w:rsidR="00E85978">
              <w:rPr>
                <w:rFonts w:ascii="Times New Roman" w:hAnsi="Times New Roman" w:cs="Times New Roman"/>
                <w:sz w:val="24"/>
                <w:szCs w:val="24"/>
              </w:rPr>
              <w:t> </w:t>
            </w:r>
            <w:r w:rsidRPr="00724295">
              <w:rPr>
                <w:rFonts w:ascii="Times New Roman" w:hAnsi="Times New Roman" w:cs="Times New Roman"/>
                <w:sz w:val="24"/>
                <w:szCs w:val="24"/>
              </w:rPr>
              <w:t>ISO/IEC 17025-2019</w:t>
            </w:r>
          </w:p>
        </w:tc>
        <w:tc>
          <w:tcPr>
            <w:tcW w:w="4377" w:type="dxa"/>
          </w:tcPr>
          <w:p w14:paraId="0131F95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дату и характер поломки (если применимо)</w:t>
            </w:r>
          </w:p>
        </w:tc>
      </w:tr>
      <w:tr w:rsidR="004159B2" w:rsidRPr="00724295" w14:paraId="43475BCE" w14:textId="77777777" w:rsidTr="004D3CFB">
        <w:tc>
          <w:tcPr>
            <w:tcW w:w="1242" w:type="dxa"/>
          </w:tcPr>
          <w:p w14:paraId="7AB5BF5A"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4.3.1.13</w:t>
            </w:r>
          </w:p>
        </w:tc>
        <w:tc>
          <w:tcPr>
            <w:tcW w:w="6663" w:type="dxa"/>
          </w:tcPr>
          <w:p w14:paraId="297ACAC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Идентификация СИ, ИО, ВО, ПО (версии)</w:t>
            </w:r>
          </w:p>
        </w:tc>
        <w:tc>
          <w:tcPr>
            <w:tcW w:w="2976" w:type="dxa"/>
          </w:tcPr>
          <w:p w14:paraId="66C1B0C5" w14:textId="26A6A534"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6.4.13 </w:t>
            </w:r>
            <w:r w:rsidR="00E85978">
              <w:rPr>
                <w:rFonts w:ascii="Times New Roman" w:hAnsi="Times New Roman" w:cs="Times New Roman"/>
                <w:sz w:val="24"/>
                <w:szCs w:val="24"/>
              </w:rPr>
              <w:br/>
            </w:r>
            <w:r w:rsidRPr="00724295">
              <w:rPr>
                <w:rFonts w:ascii="Times New Roman" w:hAnsi="Times New Roman" w:cs="Times New Roman"/>
                <w:sz w:val="24"/>
                <w:szCs w:val="24"/>
              </w:rPr>
              <w:t>ГОСТ</w:t>
            </w:r>
            <w:r w:rsidR="00E85978">
              <w:rPr>
                <w:rFonts w:ascii="Times New Roman" w:hAnsi="Times New Roman" w:cs="Times New Roman"/>
                <w:sz w:val="24"/>
                <w:szCs w:val="24"/>
              </w:rPr>
              <w:t> </w:t>
            </w:r>
            <w:r w:rsidRPr="00724295">
              <w:rPr>
                <w:rFonts w:ascii="Times New Roman" w:hAnsi="Times New Roman" w:cs="Times New Roman"/>
                <w:sz w:val="24"/>
                <w:szCs w:val="24"/>
              </w:rPr>
              <w:t>ISO/IEC 17025-2019</w:t>
            </w:r>
          </w:p>
        </w:tc>
        <w:tc>
          <w:tcPr>
            <w:tcW w:w="4377" w:type="dxa"/>
          </w:tcPr>
          <w:p w14:paraId="2FA7612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56EC2E02" w14:textId="77777777" w:rsidTr="004D3CFB">
        <w:tc>
          <w:tcPr>
            <w:tcW w:w="1242" w:type="dxa"/>
          </w:tcPr>
          <w:p w14:paraId="2399B59F"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4.3.1.14</w:t>
            </w:r>
          </w:p>
        </w:tc>
        <w:tc>
          <w:tcPr>
            <w:tcW w:w="6663" w:type="dxa"/>
          </w:tcPr>
          <w:p w14:paraId="5AD948B0" w14:textId="6526524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процедуры резервного копирования данных измерений из </w:t>
            </w:r>
            <w:proofErr w:type="spellStart"/>
            <w:r w:rsidRPr="00724295">
              <w:rPr>
                <w:rFonts w:ascii="Times New Roman" w:hAnsi="Times New Roman" w:cs="Times New Roman"/>
                <w:sz w:val="24"/>
                <w:szCs w:val="24"/>
              </w:rPr>
              <w:t>титратора</w:t>
            </w:r>
            <w:proofErr w:type="spellEnd"/>
            <w:r w:rsidR="00B2575C" w:rsidRPr="00724295">
              <w:rPr>
                <w:rFonts w:ascii="Times New Roman" w:hAnsi="Times New Roman" w:cs="Times New Roman"/>
                <w:sz w:val="24"/>
                <w:szCs w:val="24"/>
              </w:rPr>
              <w:t>,</w:t>
            </w:r>
            <w:r w:rsidRPr="00724295">
              <w:rPr>
                <w:rFonts w:ascii="Times New Roman" w:hAnsi="Times New Roman" w:cs="Times New Roman"/>
                <w:sz w:val="24"/>
                <w:szCs w:val="24"/>
              </w:rPr>
              <w:t xml:space="preserve"> анализаторов</w:t>
            </w:r>
          </w:p>
        </w:tc>
        <w:tc>
          <w:tcPr>
            <w:tcW w:w="2976" w:type="dxa"/>
          </w:tcPr>
          <w:p w14:paraId="5CC65D0E" w14:textId="28CB3009" w:rsidR="004159B2" w:rsidRPr="00724295" w:rsidRDefault="004159B2" w:rsidP="00E85978">
            <w:pPr>
              <w:jc w:val="both"/>
              <w:rPr>
                <w:rFonts w:ascii="Times New Roman" w:hAnsi="Times New Roman" w:cs="Times New Roman"/>
                <w:sz w:val="24"/>
                <w:szCs w:val="24"/>
              </w:rPr>
            </w:pPr>
            <w:r w:rsidRPr="00724295">
              <w:rPr>
                <w:rFonts w:ascii="Times New Roman" w:hAnsi="Times New Roman" w:cs="Times New Roman"/>
                <w:sz w:val="24"/>
                <w:szCs w:val="24"/>
              </w:rPr>
              <w:t>п.</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7.11.3 </w:t>
            </w:r>
            <w:r w:rsidR="00E85978">
              <w:rPr>
                <w:rFonts w:ascii="Times New Roman" w:hAnsi="Times New Roman" w:cs="Times New Roman"/>
                <w:sz w:val="24"/>
                <w:szCs w:val="24"/>
              </w:rPr>
              <w:br/>
            </w:r>
            <w:r w:rsidRPr="00724295">
              <w:rPr>
                <w:rFonts w:ascii="Times New Roman" w:hAnsi="Times New Roman" w:cs="Times New Roman"/>
                <w:sz w:val="24"/>
                <w:szCs w:val="24"/>
              </w:rPr>
              <w:t>ГОСТ ISO/IEC 17025-2019</w:t>
            </w:r>
          </w:p>
        </w:tc>
        <w:tc>
          <w:tcPr>
            <w:tcW w:w="4377" w:type="dxa"/>
          </w:tcPr>
          <w:p w14:paraId="40ECC91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8070D92" w14:textId="77777777" w:rsidTr="004D3CFB">
        <w:tc>
          <w:tcPr>
            <w:tcW w:w="1242" w:type="dxa"/>
          </w:tcPr>
          <w:p w14:paraId="3DADDFB7"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4.3.1.15</w:t>
            </w:r>
          </w:p>
        </w:tc>
        <w:tc>
          <w:tcPr>
            <w:tcW w:w="6663" w:type="dxa"/>
          </w:tcPr>
          <w:p w14:paraId="526C32E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Проведение проверок работы анализаторов ХОС при повышенных концентрациях (50, 200 мкг/г) (1 раз в месяц)</w:t>
            </w:r>
          </w:p>
        </w:tc>
        <w:tc>
          <w:tcPr>
            <w:tcW w:w="2976" w:type="dxa"/>
          </w:tcPr>
          <w:p w14:paraId="1BEA2722" w14:textId="0462E55A" w:rsidR="004159B2" w:rsidRPr="00724295" w:rsidRDefault="004159B2" w:rsidP="001227B4">
            <w:pPr>
              <w:jc w:val="both"/>
              <w:rPr>
                <w:rFonts w:ascii="Times New Roman" w:hAnsi="Times New Roman" w:cs="Times New Roman"/>
                <w:sz w:val="24"/>
                <w:szCs w:val="24"/>
              </w:rPr>
            </w:pPr>
          </w:p>
        </w:tc>
        <w:tc>
          <w:tcPr>
            <w:tcW w:w="4377" w:type="dxa"/>
          </w:tcPr>
          <w:p w14:paraId="00EBFAF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9968E8B" w14:textId="77777777" w:rsidTr="004D3CFB">
        <w:tc>
          <w:tcPr>
            <w:tcW w:w="1242" w:type="dxa"/>
          </w:tcPr>
          <w:p w14:paraId="41A09D51"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4.3.1.16</w:t>
            </w:r>
          </w:p>
        </w:tc>
        <w:tc>
          <w:tcPr>
            <w:tcW w:w="6663" w:type="dxa"/>
          </w:tcPr>
          <w:p w14:paraId="49BFF46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инструкции по восстановлению работы анализаторов ХОС (для каждой модели анализаторов ХОС), по смене оптимального режима лабораторного оборудования на резервный режим (в случае аварийной ситуации), в том числе </w:t>
            </w:r>
            <w:r w:rsidRPr="00724295">
              <w:rPr>
                <w:rFonts w:ascii="Times New Roman" w:hAnsi="Times New Roman" w:cs="Times New Roman"/>
                <w:sz w:val="24"/>
                <w:szCs w:val="24"/>
              </w:rPr>
              <w:lastRenderedPageBreak/>
              <w:t>при участии представителей производителей лабораторного оборудования (в рамках договоров на ТО) и на основе ответов производителей оборудования по работе оборудования</w:t>
            </w:r>
          </w:p>
        </w:tc>
        <w:tc>
          <w:tcPr>
            <w:tcW w:w="2976" w:type="dxa"/>
          </w:tcPr>
          <w:p w14:paraId="64110F27" w14:textId="3EBD8BAD" w:rsidR="004159B2" w:rsidRPr="00724295" w:rsidRDefault="004159B2" w:rsidP="001227B4">
            <w:pPr>
              <w:jc w:val="both"/>
              <w:rPr>
                <w:rFonts w:ascii="Times New Roman" w:hAnsi="Times New Roman" w:cs="Times New Roman"/>
                <w:sz w:val="24"/>
                <w:szCs w:val="24"/>
              </w:rPr>
            </w:pPr>
          </w:p>
        </w:tc>
        <w:tc>
          <w:tcPr>
            <w:tcW w:w="4377" w:type="dxa"/>
          </w:tcPr>
          <w:p w14:paraId="7D7F3A4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4EBEAA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Ознакомление персонала</w:t>
            </w:r>
          </w:p>
        </w:tc>
      </w:tr>
      <w:tr w:rsidR="004159B2" w:rsidRPr="00724295" w14:paraId="0AFA309F" w14:textId="77777777" w:rsidTr="004D3CFB">
        <w:tc>
          <w:tcPr>
            <w:tcW w:w="1242" w:type="dxa"/>
          </w:tcPr>
          <w:p w14:paraId="5FE73DF7"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4.3.1.17</w:t>
            </w:r>
          </w:p>
        </w:tc>
        <w:tc>
          <w:tcPr>
            <w:tcW w:w="6663" w:type="dxa"/>
          </w:tcPr>
          <w:p w14:paraId="454113E8" w14:textId="17CF2622"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запросов производителям оборудования (при необходимости) о корректности работы лабораторного оборудования (в случае если требования эксплуатационной документации и ГОСТ Р 52247</w:t>
            </w:r>
            <w:r w:rsidR="00AD31CD">
              <w:rPr>
                <w:rFonts w:ascii="Times New Roman" w:hAnsi="Times New Roman" w:cs="Times New Roman"/>
                <w:sz w:val="24"/>
                <w:szCs w:val="24"/>
              </w:rPr>
              <w:t>-2021</w:t>
            </w:r>
            <w:r w:rsidRPr="00724295">
              <w:rPr>
                <w:rFonts w:ascii="Times New Roman" w:hAnsi="Times New Roman" w:cs="Times New Roman"/>
                <w:sz w:val="24"/>
                <w:szCs w:val="24"/>
              </w:rPr>
              <w:t xml:space="preserve"> противоречат друг другу/отличаются друг от друга)</w:t>
            </w:r>
          </w:p>
        </w:tc>
        <w:tc>
          <w:tcPr>
            <w:tcW w:w="2976" w:type="dxa"/>
          </w:tcPr>
          <w:p w14:paraId="6CA589B0" w14:textId="08A44BFC" w:rsidR="004159B2" w:rsidRPr="00724295" w:rsidRDefault="004159B2" w:rsidP="001227B4">
            <w:pPr>
              <w:jc w:val="both"/>
              <w:rPr>
                <w:rFonts w:ascii="Times New Roman" w:hAnsi="Times New Roman" w:cs="Times New Roman"/>
                <w:sz w:val="24"/>
                <w:szCs w:val="24"/>
              </w:rPr>
            </w:pPr>
          </w:p>
        </w:tc>
        <w:tc>
          <w:tcPr>
            <w:tcW w:w="4377" w:type="dxa"/>
          </w:tcPr>
          <w:p w14:paraId="59C9921C" w14:textId="4C41E889"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Да/ модель анализатора, причина запроса) </w:t>
            </w:r>
          </w:p>
          <w:p w14:paraId="25A0200C" w14:textId="1782A08C"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Нет</w:t>
            </w:r>
          </w:p>
        </w:tc>
      </w:tr>
      <w:tr w:rsidR="004159B2" w:rsidRPr="00724295" w14:paraId="093B212B" w14:textId="77777777" w:rsidTr="004D3CFB">
        <w:tc>
          <w:tcPr>
            <w:tcW w:w="1242" w:type="dxa"/>
            <w:shd w:val="clear" w:color="auto" w:fill="F2F2F2" w:themeFill="background1" w:themeFillShade="F2"/>
          </w:tcPr>
          <w:p w14:paraId="3B28097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w:t>
            </w:r>
          </w:p>
        </w:tc>
        <w:tc>
          <w:tcPr>
            <w:tcW w:w="6663" w:type="dxa"/>
            <w:shd w:val="clear" w:color="auto" w:fill="F2F2F2" w:themeFill="background1" w:themeFillShade="F2"/>
          </w:tcPr>
          <w:p w14:paraId="09FF3169" w14:textId="7975CE1A" w:rsidR="004159B2" w:rsidRPr="00724295" w:rsidRDefault="004159B2" w:rsidP="004159B2">
            <w:pPr>
              <w:jc w:val="both"/>
              <w:rPr>
                <w:rFonts w:ascii="Times New Roman" w:hAnsi="Times New Roman" w:cs="Times New Roman"/>
                <w:sz w:val="24"/>
                <w:szCs w:val="24"/>
              </w:rPr>
            </w:pPr>
            <w:r w:rsidRPr="00724295">
              <w:rPr>
                <w:rFonts w:ascii="Times New Roman" w:hAnsi="Times New Roman" w:cs="Times New Roman"/>
                <w:b/>
                <w:sz w:val="24"/>
                <w:szCs w:val="24"/>
              </w:rPr>
              <w:t>Оборудование, применяемое для получения фракции, выкипающей до температуры 204 °С</w:t>
            </w:r>
          </w:p>
        </w:tc>
        <w:tc>
          <w:tcPr>
            <w:tcW w:w="2976" w:type="dxa"/>
            <w:shd w:val="clear" w:color="auto" w:fill="F2F2F2" w:themeFill="background1" w:themeFillShade="F2"/>
          </w:tcPr>
          <w:p w14:paraId="1E173834"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7BD3D90F" w14:textId="77777777" w:rsidR="004159B2" w:rsidRPr="00724295" w:rsidRDefault="004159B2" w:rsidP="004159B2">
            <w:pPr>
              <w:rPr>
                <w:rFonts w:ascii="Times New Roman" w:hAnsi="Times New Roman" w:cs="Times New Roman"/>
                <w:i/>
                <w:sz w:val="24"/>
                <w:szCs w:val="24"/>
              </w:rPr>
            </w:pPr>
          </w:p>
        </w:tc>
      </w:tr>
      <w:tr w:rsidR="004159B2" w:rsidRPr="00724295" w14:paraId="38D7F163" w14:textId="77777777" w:rsidTr="004D3CFB">
        <w:tc>
          <w:tcPr>
            <w:tcW w:w="1242" w:type="dxa"/>
          </w:tcPr>
          <w:p w14:paraId="3C7426E5" w14:textId="77777777" w:rsidR="004159B2" w:rsidRPr="002E6AC8" w:rsidRDefault="004159B2" w:rsidP="004159B2">
            <w:r w:rsidRPr="002E6AC8">
              <w:rPr>
                <w:rFonts w:ascii="Times New Roman" w:hAnsi="Times New Roman" w:cs="Times New Roman"/>
                <w:sz w:val="24"/>
                <w:szCs w:val="24"/>
              </w:rPr>
              <w:t>4.3.2.1</w:t>
            </w:r>
          </w:p>
        </w:tc>
        <w:tc>
          <w:tcPr>
            <w:tcW w:w="6663" w:type="dxa"/>
          </w:tcPr>
          <w:p w14:paraId="4F04E27A" w14:textId="62A74588" w:rsidR="004159B2" w:rsidRPr="002962CF" w:rsidRDefault="004159B2" w:rsidP="001227B4">
            <w:pPr>
              <w:jc w:val="both"/>
              <w:rPr>
                <w:rFonts w:ascii="Times New Roman" w:hAnsi="Times New Roman" w:cs="Times New Roman"/>
                <w:sz w:val="24"/>
                <w:szCs w:val="24"/>
              </w:rPr>
            </w:pPr>
            <w:r w:rsidRPr="002962CF">
              <w:rPr>
                <w:rFonts w:ascii="Times New Roman" w:hAnsi="Times New Roman" w:cs="Times New Roman"/>
                <w:sz w:val="24"/>
                <w:szCs w:val="24"/>
              </w:rPr>
              <w:t>Аппаратура для получения фракции, выкипающей до 204 °С.</w:t>
            </w:r>
          </w:p>
          <w:p w14:paraId="09714082" w14:textId="77777777" w:rsidR="004159B2" w:rsidRPr="002962CF" w:rsidRDefault="004159B2" w:rsidP="001227B4">
            <w:pPr>
              <w:jc w:val="both"/>
              <w:rPr>
                <w:rFonts w:ascii="Times New Roman" w:hAnsi="Times New Roman" w:cs="Times New Roman"/>
                <w:i/>
                <w:sz w:val="24"/>
                <w:szCs w:val="24"/>
              </w:rPr>
            </w:pPr>
            <w:r w:rsidRPr="002962CF">
              <w:rPr>
                <w:rFonts w:ascii="Times New Roman" w:hAnsi="Times New Roman" w:cs="Times New Roman"/>
                <w:i/>
                <w:sz w:val="24"/>
                <w:szCs w:val="24"/>
              </w:rPr>
              <w:t xml:space="preserve">Допускается при условии не снижения точности определения использовать: </w:t>
            </w:r>
          </w:p>
          <w:p w14:paraId="58C47B10" w14:textId="77777777" w:rsidR="004159B2" w:rsidRPr="002962CF" w:rsidRDefault="004159B2" w:rsidP="001227B4">
            <w:pPr>
              <w:jc w:val="both"/>
              <w:rPr>
                <w:rFonts w:ascii="Times New Roman" w:hAnsi="Times New Roman" w:cs="Times New Roman"/>
                <w:i/>
                <w:sz w:val="24"/>
                <w:szCs w:val="24"/>
              </w:rPr>
            </w:pPr>
            <w:r w:rsidRPr="002962CF">
              <w:rPr>
                <w:rFonts w:ascii="Times New Roman" w:hAnsi="Times New Roman" w:cs="Times New Roman"/>
                <w:i/>
                <w:sz w:val="24"/>
                <w:szCs w:val="24"/>
              </w:rPr>
              <w:t xml:space="preserve">- при сборке стеклянного аппарата для дистилляции аналогичные комплектующие; </w:t>
            </w:r>
          </w:p>
          <w:p w14:paraId="04B20BBA" w14:textId="77777777" w:rsidR="004159B2" w:rsidRPr="002962CF" w:rsidRDefault="004159B2" w:rsidP="001227B4">
            <w:pPr>
              <w:jc w:val="both"/>
              <w:rPr>
                <w:rFonts w:ascii="Times New Roman" w:hAnsi="Times New Roman" w:cs="Times New Roman"/>
                <w:i/>
                <w:sz w:val="24"/>
                <w:szCs w:val="24"/>
              </w:rPr>
            </w:pPr>
            <w:r w:rsidRPr="002962CF">
              <w:rPr>
                <w:rFonts w:ascii="Times New Roman" w:hAnsi="Times New Roman" w:cs="Times New Roman"/>
                <w:i/>
                <w:sz w:val="24"/>
                <w:szCs w:val="24"/>
              </w:rPr>
              <w:t xml:space="preserve">- в качестве электронагревательного кожуха другие устройства, имеющие такие же технические характеристики; </w:t>
            </w:r>
          </w:p>
          <w:p w14:paraId="3D789C29" w14:textId="6E3CCF71" w:rsidR="004159B2" w:rsidRPr="002962CF" w:rsidRDefault="004159B2" w:rsidP="001227B4">
            <w:pPr>
              <w:jc w:val="both"/>
              <w:rPr>
                <w:rFonts w:ascii="Times New Roman" w:hAnsi="Times New Roman" w:cs="Times New Roman"/>
                <w:sz w:val="24"/>
                <w:szCs w:val="24"/>
              </w:rPr>
            </w:pPr>
            <w:r w:rsidRPr="002962CF">
              <w:rPr>
                <w:rFonts w:ascii="Times New Roman" w:hAnsi="Times New Roman" w:cs="Times New Roman"/>
                <w:i/>
                <w:sz w:val="24"/>
                <w:szCs w:val="24"/>
              </w:rPr>
              <w:t>- другие приборы и средства измерения, в том числе автоматические, если их применение обеспечивает получение такой же фракции 204°C, как при использовании указанных ниже приборов</w:t>
            </w:r>
          </w:p>
        </w:tc>
        <w:tc>
          <w:tcPr>
            <w:tcW w:w="2976" w:type="dxa"/>
          </w:tcPr>
          <w:p w14:paraId="570BB692" w14:textId="33C9D574"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E85978">
              <w:rPr>
                <w:rFonts w:ascii="Times New Roman" w:hAnsi="Times New Roman" w:cs="Times New Roman"/>
                <w:sz w:val="24"/>
                <w:szCs w:val="24"/>
              </w:rPr>
              <w:t> </w:t>
            </w:r>
            <w:r w:rsidRPr="00724295">
              <w:rPr>
                <w:rFonts w:ascii="Times New Roman" w:hAnsi="Times New Roman" w:cs="Times New Roman"/>
                <w:sz w:val="24"/>
                <w:szCs w:val="24"/>
              </w:rPr>
              <w:t>7.1,</w:t>
            </w:r>
            <w:r w:rsidR="00E85978">
              <w:rPr>
                <w:rFonts w:ascii="Times New Roman" w:hAnsi="Times New Roman" w:cs="Times New Roman"/>
                <w:sz w:val="24"/>
                <w:szCs w:val="24"/>
              </w:rPr>
              <w:t> </w:t>
            </w:r>
            <w:r w:rsidRPr="00724295">
              <w:rPr>
                <w:rFonts w:ascii="Times New Roman" w:hAnsi="Times New Roman" w:cs="Times New Roman"/>
                <w:sz w:val="24"/>
                <w:szCs w:val="24"/>
              </w:rPr>
              <w:t>7.1.16</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p w14:paraId="7767EB88" w14:textId="77777777" w:rsidR="004159B2" w:rsidRPr="00724295" w:rsidRDefault="004159B2" w:rsidP="001227B4">
            <w:pPr>
              <w:jc w:val="both"/>
              <w:rPr>
                <w:rFonts w:ascii="Times New Roman" w:hAnsi="Times New Roman" w:cs="Times New Roman"/>
                <w:sz w:val="24"/>
                <w:szCs w:val="24"/>
              </w:rPr>
            </w:pPr>
          </w:p>
        </w:tc>
        <w:tc>
          <w:tcPr>
            <w:tcW w:w="4377" w:type="dxa"/>
          </w:tcPr>
          <w:p w14:paraId="68C3C135" w14:textId="63B8BF68" w:rsidR="004159B2" w:rsidRPr="00724295" w:rsidRDefault="004159B2" w:rsidP="001227B4">
            <w:pPr>
              <w:jc w:val="both"/>
              <w:rPr>
                <w:rFonts w:ascii="Times New Roman" w:hAnsi="Times New Roman" w:cs="Times New Roman"/>
                <w:strike/>
                <w:sz w:val="24"/>
                <w:szCs w:val="24"/>
              </w:rPr>
            </w:pPr>
            <w:r w:rsidRPr="00724295">
              <w:rPr>
                <w:rFonts w:ascii="Times New Roman" w:hAnsi="Times New Roman" w:cs="Times New Roman"/>
                <w:i/>
                <w:sz w:val="24"/>
                <w:szCs w:val="24"/>
              </w:rPr>
              <w:t xml:space="preserve">Указать, какая аппаратура используется для дистилляции </w:t>
            </w:r>
          </w:p>
        </w:tc>
      </w:tr>
      <w:tr w:rsidR="004159B2" w:rsidRPr="00724295" w14:paraId="63E321A7" w14:textId="77777777" w:rsidTr="004D3CFB">
        <w:tc>
          <w:tcPr>
            <w:tcW w:w="1242" w:type="dxa"/>
          </w:tcPr>
          <w:p w14:paraId="4F54225B"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4.3.2.2</w:t>
            </w:r>
          </w:p>
        </w:tc>
        <w:tc>
          <w:tcPr>
            <w:tcW w:w="6663" w:type="dxa"/>
          </w:tcPr>
          <w:p w14:paraId="69B6CA28" w14:textId="77777777" w:rsidR="004159B2" w:rsidRPr="002962CF" w:rsidRDefault="004159B2" w:rsidP="001227B4">
            <w:pPr>
              <w:jc w:val="both"/>
              <w:rPr>
                <w:rFonts w:ascii="Times New Roman" w:hAnsi="Times New Roman" w:cs="Times New Roman"/>
                <w:sz w:val="24"/>
                <w:szCs w:val="24"/>
              </w:rPr>
            </w:pPr>
            <w:r w:rsidRPr="002962CF">
              <w:rPr>
                <w:rFonts w:ascii="Times New Roman" w:hAnsi="Times New Roman" w:cs="Times New Roman"/>
                <w:sz w:val="24"/>
                <w:szCs w:val="24"/>
              </w:rPr>
              <w:t xml:space="preserve">Термометр ASTM 2С с диапазоном измерений от минус 5°C до плюс 300°C. </w:t>
            </w:r>
          </w:p>
          <w:p w14:paraId="24765D37" w14:textId="77777777" w:rsidR="004159B2" w:rsidRPr="002962CF" w:rsidRDefault="004159B2" w:rsidP="001227B4">
            <w:pPr>
              <w:jc w:val="both"/>
              <w:rPr>
                <w:rFonts w:ascii="Times New Roman" w:hAnsi="Times New Roman" w:cs="Times New Roman"/>
                <w:sz w:val="24"/>
                <w:szCs w:val="24"/>
              </w:rPr>
            </w:pPr>
            <w:r w:rsidRPr="002962CF">
              <w:rPr>
                <w:rFonts w:ascii="Times New Roman" w:hAnsi="Times New Roman" w:cs="Times New Roman"/>
                <w:i/>
                <w:sz w:val="24"/>
                <w:szCs w:val="24"/>
              </w:rPr>
              <w:t>Допускается использовать другие устройства измерения температуры, такие как ртутные термометры, термопары или термометры сопротивления, если их показания и точность обеспечивают получение фракции 204°C с аналогичными характеристиками, как при применении термометра ASTM 2С</w:t>
            </w:r>
          </w:p>
        </w:tc>
        <w:tc>
          <w:tcPr>
            <w:tcW w:w="2976" w:type="dxa"/>
          </w:tcPr>
          <w:p w14:paraId="6BE2C40B" w14:textId="6E2C565D" w:rsidR="004159B2" w:rsidRPr="00724295" w:rsidRDefault="002962CF" w:rsidP="002962CF">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7.1.1</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7587DB9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780145E4" w14:textId="2AA5B963" w:rsidR="004159B2" w:rsidRPr="00724295" w:rsidRDefault="004159B2" w:rsidP="001227B4">
            <w:pPr>
              <w:jc w:val="both"/>
              <w:rPr>
                <w:rFonts w:ascii="Times New Roman" w:hAnsi="Times New Roman" w:cs="Times New Roman"/>
                <w:i/>
                <w:color w:val="FF0000"/>
                <w:sz w:val="24"/>
                <w:szCs w:val="24"/>
              </w:rPr>
            </w:pPr>
            <w:r w:rsidRPr="00724295">
              <w:rPr>
                <w:rFonts w:ascii="Times New Roman" w:hAnsi="Times New Roman" w:cs="Times New Roman"/>
                <w:i/>
                <w:sz w:val="24"/>
                <w:szCs w:val="24"/>
              </w:rPr>
              <w:t xml:space="preserve">тип СИ, зав. №, год выпуска, свидетельство о поверке №, до, номер в ФИФ ОЕИ на </w:t>
            </w:r>
            <w:proofErr w:type="spellStart"/>
            <w:r w:rsidRPr="00724295">
              <w:rPr>
                <w:rFonts w:ascii="Times New Roman" w:hAnsi="Times New Roman" w:cs="Times New Roman"/>
                <w:i/>
                <w:sz w:val="24"/>
                <w:szCs w:val="24"/>
              </w:rPr>
              <w:t>д.в</w:t>
            </w:r>
            <w:proofErr w:type="spellEnd"/>
            <w:r w:rsidRPr="00724295">
              <w:rPr>
                <w:rFonts w:ascii="Times New Roman" w:hAnsi="Times New Roman" w:cs="Times New Roman"/>
                <w:i/>
                <w:sz w:val="24"/>
                <w:szCs w:val="24"/>
              </w:rPr>
              <w:t xml:space="preserve">. СИ –, наличие записи в ФГИС «АРШИН» </w:t>
            </w:r>
          </w:p>
        </w:tc>
      </w:tr>
      <w:tr w:rsidR="004159B2" w:rsidRPr="00724295" w14:paraId="064540B7" w14:textId="77777777" w:rsidTr="004D3CFB">
        <w:tc>
          <w:tcPr>
            <w:tcW w:w="1242" w:type="dxa"/>
          </w:tcPr>
          <w:p w14:paraId="1B8EFE2E"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4.3.2.3</w:t>
            </w:r>
          </w:p>
        </w:tc>
        <w:tc>
          <w:tcPr>
            <w:tcW w:w="6663" w:type="dxa"/>
          </w:tcPr>
          <w:p w14:paraId="57B9DD83"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Колба круглодонная из боросиликатного стекла вместимостью 1 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с одним коротким горлом и стеклянным шлифом 24/40</w:t>
            </w:r>
          </w:p>
        </w:tc>
        <w:tc>
          <w:tcPr>
            <w:tcW w:w="2976" w:type="dxa"/>
          </w:tcPr>
          <w:p w14:paraId="1073CA47" w14:textId="105F691F"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7.1.2</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4523B78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0D3EC6F" w14:textId="77777777" w:rsidTr="004D3CFB">
        <w:tc>
          <w:tcPr>
            <w:tcW w:w="1242" w:type="dxa"/>
          </w:tcPr>
          <w:p w14:paraId="29D07191"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4.3.2.4</w:t>
            </w:r>
          </w:p>
        </w:tc>
        <w:tc>
          <w:tcPr>
            <w:tcW w:w="6663" w:type="dxa"/>
          </w:tcPr>
          <w:p w14:paraId="3CA18D4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Переходник тройниковый из боросиликатного стекла с боковым отводом под углом 75° со стеклянными шлифами </w:t>
            </w:r>
            <w:r w:rsidRPr="00724295">
              <w:rPr>
                <w:rFonts w:ascii="Times New Roman" w:hAnsi="Times New Roman" w:cs="Times New Roman"/>
                <w:sz w:val="24"/>
                <w:szCs w:val="24"/>
              </w:rPr>
              <w:lastRenderedPageBreak/>
              <w:t>24/40</w:t>
            </w:r>
          </w:p>
        </w:tc>
        <w:tc>
          <w:tcPr>
            <w:tcW w:w="2976" w:type="dxa"/>
          </w:tcPr>
          <w:p w14:paraId="1CB5F98C" w14:textId="61BF72E9" w:rsidR="004159B2" w:rsidRPr="00724295" w:rsidRDefault="002962CF" w:rsidP="002962CF">
            <w:pPr>
              <w:jc w:val="both"/>
              <w:rPr>
                <w:rFonts w:ascii="Times New Roman" w:hAnsi="Times New Roman" w:cs="Times New Roman"/>
                <w:sz w:val="24"/>
                <w:szCs w:val="24"/>
              </w:rPr>
            </w:pPr>
            <w:r>
              <w:rPr>
                <w:rFonts w:ascii="Times New Roman" w:hAnsi="Times New Roman" w:cs="Times New Roman"/>
                <w:sz w:val="24"/>
                <w:szCs w:val="24"/>
              </w:rPr>
              <w:lastRenderedPageBreak/>
              <w:t>п. </w:t>
            </w:r>
            <w:r w:rsidR="004159B2" w:rsidRPr="00724295">
              <w:rPr>
                <w:rFonts w:ascii="Times New Roman" w:hAnsi="Times New Roman" w:cs="Times New Roman"/>
                <w:sz w:val="24"/>
                <w:szCs w:val="24"/>
              </w:rPr>
              <w:t>7.1.3</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0C33230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0E25B06" w14:textId="77777777" w:rsidTr="004D3CFB">
        <w:tc>
          <w:tcPr>
            <w:tcW w:w="1242" w:type="dxa"/>
          </w:tcPr>
          <w:p w14:paraId="7D2221D5"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lastRenderedPageBreak/>
              <w:t>4.3.2.5</w:t>
            </w:r>
          </w:p>
        </w:tc>
        <w:tc>
          <w:tcPr>
            <w:tcW w:w="6663" w:type="dxa"/>
          </w:tcPr>
          <w:p w14:paraId="2178DB7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Переходник для термометра из боросиликатного стекла со стеклянным шлифом, керн 24/40</w:t>
            </w:r>
          </w:p>
        </w:tc>
        <w:tc>
          <w:tcPr>
            <w:tcW w:w="2976" w:type="dxa"/>
          </w:tcPr>
          <w:p w14:paraId="3488646F" w14:textId="1029BB37"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7.1.4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6F81C7F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53F82E1" w14:textId="77777777" w:rsidTr="004D3CFB">
        <w:tc>
          <w:tcPr>
            <w:tcW w:w="1242" w:type="dxa"/>
          </w:tcPr>
          <w:p w14:paraId="66CAE9D7"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4.3.2.6</w:t>
            </w:r>
          </w:p>
        </w:tc>
        <w:tc>
          <w:tcPr>
            <w:tcW w:w="6663" w:type="dxa"/>
          </w:tcPr>
          <w:p w14:paraId="1179D63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Холодильник Либиха из боросиликатного стекла длиной 300 мм со стеклянными шлифами 24/40</w:t>
            </w:r>
          </w:p>
        </w:tc>
        <w:tc>
          <w:tcPr>
            <w:tcW w:w="2976" w:type="dxa"/>
          </w:tcPr>
          <w:p w14:paraId="0A1ADDA9" w14:textId="5D4B14C5"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7.1.5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43B6574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5675451" w14:textId="77777777" w:rsidTr="004D3CFB">
        <w:tc>
          <w:tcPr>
            <w:tcW w:w="1242" w:type="dxa"/>
          </w:tcPr>
          <w:p w14:paraId="308CD924"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4.3.2.7</w:t>
            </w:r>
          </w:p>
        </w:tc>
        <w:tc>
          <w:tcPr>
            <w:tcW w:w="6663" w:type="dxa"/>
          </w:tcPr>
          <w:p w14:paraId="26730708"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Переходник вакуумный с отводом из боросиликатного стекла, угол отвода 105° со стеклянными шлифами 24/40</w:t>
            </w:r>
          </w:p>
        </w:tc>
        <w:tc>
          <w:tcPr>
            <w:tcW w:w="2976" w:type="dxa"/>
          </w:tcPr>
          <w:p w14:paraId="25E1864A" w14:textId="239D9057"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7.1.6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57E98A3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8812DFE" w14:textId="77777777" w:rsidTr="004D3CFB">
        <w:tc>
          <w:tcPr>
            <w:tcW w:w="1242" w:type="dxa"/>
          </w:tcPr>
          <w:p w14:paraId="581A6B16"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4.3.2.8</w:t>
            </w:r>
          </w:p>
        </w:tc>
        <w:tc>
          <w:tcPr>
            <w:tcW w:w="6663" w:type="dxa"/>
          </w:tcPr>
          <w:p w14:paraId="088B05A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Цилиндр приемный из боросиликатного стекла достаточной вместимости со стеклянным шлифом 24/40</w:t>
            </w:r>
          </w:p>
        </w:tc>
        <w:tc>
          <w:tcPr>
            <w:tcW w:w="2976" w:type="dxa"/>
          </w:tcPr>
          <w:p w14:paraId="5864CFA1" w14:textId="44DC3C88"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7.1.7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2E7E25E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E97663C" w14:textId="77777777" w:rsidTr="004D3CFB">
        <w:tc>
          <w:tcPr>
            <w:tcW w:w="1242" w:type="dxa"/>
          </w:tcPr>
          <w:p w14:paraId="4ECE34A7"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4.3.2.9</w:t>
            </w:r>
          </w:p>
        </w:tc>
        <w:tc>
          <w:tcPr>
            <w:tcW w:w="6663" w:type="dxa"/>
          </w:tcPr>
          <w:p w14:paraId="57C6BA2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Сосуд для ледяной бани вместимостью не менее 4 дм</w:t>
            </w:r>
            <w:r w:rsidRPr="00724295">
              <w:rPr>
                <w:rFonts w:ascii="Times New Roman" w:hAnsi="Times New Roman" w:cs="Times New Roman"/>
                <w:sz w:val="24"/>
                <w:szCs w:val="24"/>
                <w:vertAlign w:val="superscript"/>
              </w:rPr>
              <w:t>3</w:t>
            </w:r>
          </w:p>
        </w:tc>
        <w:tc>
          <w:tcPr>
            <w:tcW w:w="2976" w:type="dxa"/>
          </w:tcPr>
          <w:p w14:paraId="7DE0D2BE" w14:textId="22DE5F5E"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7.1.8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3501BC0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D5E6CFE" w14:textId="77777777" w:rsidTr="004D3CFB">
        <w:tc>
          <w:tcPr>
            <w:tcW w:w="1242" w:type="dxa"/>
          </w:tcPr>
          <w:p w14:paraId="3139D1C8"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0</w:t>
            </w:r>
          </w:p>
        </w:tc>
        <w:tc>
          <w:tcPr>
            <w:tcW w:w="6663" w:type="dxa"/>
          </w:tcPr>
          <w:p w14:paraId="1231B22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Зажимы проволочные из нержавеющей стали для стеклянных шлифов N 24</w:t>
            </w:r>
          </w:p>
        </w:tc>
        <w:tc>
          <w:tcPr>
            <w:tcW w:w="2976" w:type="dxa"/>
          </w:tcPr>
          <w:p w14:paraId="178C93D5" w14:textId="03034554"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7.1.9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07100A0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5C76936E" w14:textId="77777777" w:rsidTr="004D3CFB">
        <w:tc>
          <w:tcPr>
            <w:tcW w:w="1242" w:type="dxa"/>
          </w:tcPr>
          <w:p w14:paraId="7A87FEB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1</w:t>
            </w:r>
          </w:p>
        </w:tc>
        <w:tc>
          <w:tcPr>
            <w:tcW w:w="6663" w:type="dxa"/>
          </w:tcPr>
          <w:p w14:paraId="4E42FC3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Трубка медная теплообменника для охлаждения воды, поступающей в холодильник</w:t>
            </w:r>
          </w:p>
        </w:tc>
        <w:tc>
          <w:tcPr>
            <w:tcW w:w="2976" w:type="dxa"/>
          </w:tcPr>
          <w:p w14:paraId="7AD35027" w14:textId="435E8783"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7.1.10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17B6D78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A678C95" w14:textId="77777777" w:rsidTr="004D3CFB">
        <w:tc>
          <w:tcPr>
            <w:tcW w:w="1242" w:type="dxa"/>
          </w:tcPr>
          <w:p w14:paraId="4C02D0CE"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2</w:t>
            </w:r>
          </w:p>
        </w:tc>
        <w:tc>
          <w:tcPr>
            <w:tcW w:w="6663" w:type="dxa"/>
          </w:tcPr>
          <w:p w14:paraId="2311539E" w14:textId="77777777"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Колбонагреватель</w:t>
            </w:r>
            <w:proofErr w:type="spellEnd"/>
            <w:r w:rsidRPr="00724295">
              <w:rPr>
                <w:rFonts w:ascii="Times New Roman" w:hAnsi="Times New Roman" w:cs="Times New Roman"/>
                <w:sz w:val="24"/>
                <w:szCs w:val="24"/>
              </w:rPr>
              <w:t xml:space="preserve"> с кожухом для колбы вместимостью 1 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с возможностью регулировки температуры нагрева, мощность верхнего элемента - не менее 140 Вт, мощность нижнего элемента - не менее 380 Вт</w:t>
            </w:r>
          </w:p>
        </w:tc>
        <w:tc>
          <w:tcPr>
            <w:tcW w:w="2976" w:type="dxa"/>
          </w:tcPr>
          <w:p w14:paraId="6AC193A3" w14:textId="6969A9B8"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7.1.11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1F49B9B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A44E64D" w14:textId="77777777" w:rsidTr="004D3CFB">
        <w:tc>
          <w:tcPr>
            <w:tcW w:w="1242" w:type="dxa"/>
          </w:tcPr>
          <w:p w14:paraId="218912D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3</w:t>
            </w:r>
          </w:p>
        </w:tc>
        <w:tc>
          <w:tcPr>
            <w:tcW w:w="6663" w:type="dxa"/>
            <w:shd w:val="clear" w:color="auto" w:fill="auto"/>
          </w:tcPr>
          <w:p w14:paraId="22A3718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Термометр для измерения температуры теплоносителя (ниже 10°C)</w:t>
            </w:r>
          </w:p>
        </w:tc>
        <w:tc>
          <w:tcPr>
            <w:tcW w:w="2976" w:type="dxa"/>
          </w:tcPr>
          <w:p w14:paraId="734647B0" w14:textId="0F6F6534"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7.3.2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6A39255E"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2D5B7FD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тип СИ, зав. №, год выпуска, свидетельство о поверке №, до, номер в ФИФ ОЕИ на </w:t>
            </w:r>
            <w:proofErr w:type="spellStart"/>
            <w:r w:rsidRPr="00724295">
              <w:rPr>
                <w:rFonts w:ascii="Times New Roman" w:hAnsi="Times New Roman" w:cs="Times New Roman"/>
                <w:i/>
                <w:sz w:val="24"/>
                <w:szCs w:val="24"/>
              </w:rPr>
              <w:t>д.в</w:t>
            </w:r>
            <w:proofErr w:type="spellEnd"/>
            <w:r w:rsidRPr="00724295">
              <w:rPr>
                <w:rFonts w:ascii="Times New Roman" w:hAnsi="Times New Roman" w:cs="Times New Roman"/>
                <w:i/>
                <w:sz w:val="24"/>
                <w:szCs w:val="24"/>
              </w:rPr>
              <w:t xml:space="preserve">. СИ –, наличие записи в ФГИС «АРШИН» </w:t>
            </w:r>
          </w:p>
        </w:tc>
      </w:tr>
      <w:tr w:rsidR="004159B2" w:rsidRPr="00724295" w14:paraId="6D6350BC" w14:textId="77777777" w:rsidTr="004D3CFB">
        <w:tc>
          <w:tcPr>
            <w:tcW w:w="1242" w:type="dxa"/>
          </w:tcPr>
          <w:p w14:paraId="3043E779"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4</w:t>
            </w:r>
          </w:p>
        </w:tc>
        <w:tc>
          <w:tcPr>
            <w:tcW w:w="6663" w:type="dxa"/>
            <w:shd w:val="clear" w:color="auto" w:fill="auto"/>
          </w:tcPr>
          <w:p w14:paraId="3813DC1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Термостат для поддержания температуры теплоносителя в холодильнике ниже 10 °C с автоматической подачей и поддержанием температуры воды</w:t>
            </w:r>
          </w:p>
        </w:tc>
        <w:tc>
          <w:tcPr>
            <w:tcW w:w="2976" w:type="dxa"/>
          </w:tcPr>
          <w:p w14:paraId="6CEEE446" w14:textId="4E9ADE13"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7.3.2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23B838A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tc>
      </w:tr>
      <w:tr w:rsidR="004159B2" w:rsidRPr="00724295" w14:paraId="28D3F122" w14:textId="77777777" w:rsidTr="004D3CFB">
        <w:tc>
          <w:tcPr>
            <w:tcW w:w="1242" w:type="dxa"/>
          </w:tcPr>
          <w:p w14:paraId="161D4139"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5</w:t>
            </w:r>
          </w:p>
        </w:tc>
        <w:tc>
          <w:tcPr>
            <w:tcW w:w="6663" w:type="dxa"/>
            <w:shd w:val="clear" w:color="auto" w:fill="auto"/>
          </w:tcPr>
          <w:p w14:paraId="7B5BE42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Секундомер</w:t>
            </w:r>
          </w:p>
        </w:tc>
        <w:tc>
          <w:tcPr>
            <w:tcW w:w="2976" w:type="dxa"/>
          </w:tcPr>
          <w:p w14:paraId="0F4D5C3B" w14:textId="53EE4230"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7.4.1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25D7FAC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69BD9397" w14:textId="32C5DFDC"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тип СИ, зав. №, год выпуска, свидетельство о поверке №, до, номер в ФИФ ОЕИ на </w:t>
            </w:r>
            <w:proofErr w:type="spellStart"/>
            <w:r w:rsidRPr="00724295">
              <w:rPr>
                <w:rFonts w:ascii="Times New Roman" w:hAnsi="Times New Roman" w:cs="Times New Roman"/>
                <w:i/>
                <w:sz w:val="24"/>
                <w:szCs w:val="24"/>
              </w:rPr>
              <w:t>д.в</w:t>
            </w:r>
            <w:proofErr w:type="spellEnd"/>
            <w:r w:rsidRPr="00724295">
              <w:rPr>
                <w:rFonts w:ascii="Times New Roman" w:hAnsi="Times New Roman" w:cs="Times New Roman"/>
                <w:i/>
                <w:sz w:val="24"/>
                <w:szCs w:val="24"/>
              </w:rPr>
              <w:t xml:space="preserve">. СИ –, наличие записи в ФГИС «АРШИН» </w:t>
            </w:r>
          </w:p>
        </w:tc>
      </w:tr>
      <w:tr w:rsidR="004159B2" w:rsidRPr="00724295" w14:paraId="0E9E7E77" w14:textId="77777777" w:rsidTr="004D3CFB">
        <w:tc>
          <w:tcPr>
            <w:tcW w:w="1242" w:type="dxa"/>
          </w:tcPr>
          <w:p w14:paraId="65D660B1"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4.3.2.1</w:t>
            </w:r>
            <w:r>
              <w:rPr>
                <w:rFonts w:ascii="Times New Roman" w:hAnsi="Times New Roman" w:cs="Times New Roman"/>
                <w:sz w:val="24"/>
                <w:szCs w:val="24"/>
              </w:rPr>
              <w:t>6</w:t>
            </w:r>
          </w:p>
        </w:tc>
        <w:tc>
          <w:tcPr>
            <w:tcW w:w="6663" w:type="dxa"/>
          </w:tcPr>
          <w:p w14:paraId="6C48611B" w14:textId="766E0CB1" w:rsidR="004159B2" w:rsidRPr="00E85978" w:rsidRDefault="004159B2" w:rsidP="001227B4">
            <w:pPr>
              <w:jc w:val="both"/>
              <w:rPr>
                <w:rFonts w:ascii="Times New Roman" w:hAnsi="Times New Roman" w:cs="Times New Roman"/>
                <w:i/>
                <w:sz w:val="24"/>
                <w:szCs w:val="24"/>
              </w:rPr>
            </w:pPr>
            <w:r w:rsidRPr="00E85978">
              <w:rPr>
                <w:rFonts w:ascii="Times New Roman" w:hAnsi="Times New Roman" w:cs="Times New Roman"/>
                <w:sz w:val="24"/>
                <w:szCs w:val="24"/>
              </w:rPr>
              <w:t xml:space="preserve">Аппарат для разгонки нефти/нефтепродуктов по </w:t>
            </w:r>
            <w:r w:rsidR="002962CF">
              <w:rPr>
                <w:rFonts w:ascii="Times New Roman" w:hAnsi="Times New Roman" w:cs="Times New Roman"/>
                <w:sz w:val="24"/>
                <w:szCs w:val="24"/>
              </w:rPr>
              <w:br/>
            </w:r>
            <w:r w:rsidRPr="00E85978">
              <w:rPr>
                <w:rFonts w:ascii="Times New Roman" w:hAnsi="Times New Roman" w:cs="Times New Roman"/>
                <w:sz w:val="24"/>
                <w:szCs w:val="24"/>
              </w:rPr>
              <w:t>ГОСТ 2177</w:t>
            </w:r>
            <w:r w:rsidR="00AD31CD">
              <w:rPr>
                <w:rFonts w:ascii="Times New Roman" w:hAnsi="Times New Roman" w:cs="Times New Roman"/>
                <w:sz w:val="24"/>
                <w:szCs w:val="24"/>
              </w:rPr>
              <w:t xml:space="preserve">-99 </w:t>
            </w:r>
            <w:r w:rsidRPr="00E85978">
              <w:rPr>
                <w:rFonts w:ascii="Times New Roman" w:hAnsi="Times New Roman" w:cs="Times New Roman"/>
                <w:sz w:val="24"/>
                <w:szCs w:val="24"/>
              </w:rPr>
              <w:t>(метод Б) или ГОСТ Р 57036</w:t>
            </w:r>
            <w:r w:rsidR="00AD31CD">
              <w:rPr>
                <w:rFonts w:ascii="Times New Roman" w:hAnsi="Times New Roman" w:cs="Times New Roman"/>
                <w:sz w:val="24"/>
                <w:szCs w:val="24"/>
              </w:rPr>
              <w:t>-2016</w:t>
            </w:r>
            <w:r w:rsidRPr="00E85978">
              <w:rPr>
                <w:rFonts w:ascii="Times New Roman" w:hAnsi="Times New Roman" w:cs="Times New Roman"/>
                <w:sz w:val="24"/>
                <w:szCs w:val="24"/>
              </w:rPr>
              <w:t xml:space="preserve"> </w:t>
            </w:r>
            <w:r w:rsidRPr="00E85978">
              <w:rPr>
                <w:rFonts w:ascii="Times New Roman" w:hAnsi="Times New Roman" w:cs="Times New Roman"/>
                <w:i/>
                <w:sz w:val="24"/>
                <w:szCs w:val="24"/>
              </w:rPr>
              <w:t xml:space="preserve">с установлением пригодности ИО для проведения испытаний </w:t>
            </w:r>
            <w:r w:rsidRPr="00E85978">
              <w:rPr>
                <w:rFonts w:ascii="Times New Roman" w:hAnsi="Times New Roman" w:cs="Times New Roman"/>
                <w:i/>
                <w:sz w:val="24"/>
                <w:szCs w:val="24"/>
              </w:rPr>
              <w:lastRenderedPageBreak/>
              <w:t>по ГОСТ Р 52247</w:t>
            </w:r>
            <w:r w:rsidR="00AD31CD">
              <w:rPr>
                <w:rFonts w:ascii="Times New Roman" w:hAnsi="Times New Roman" w:cs="Times New Roman"/>
                <w:i/>
                <w:sz w:val="24"/>
                <w:szCs w:val="24"/>
              </w:rPr>
              <w:t>-2021</w:t>
            </w:r>
            <w:r w:rsidRPr="00E85978">
              <w:rPr>
                <w:rFonts w:ascii="Times New Roman" w:hAnsi="Times New Roman" w:cs="Times New Roman"/>
                <w:i/>
                <w:sz w:val="24"/>
                <w:szCs w:val="24"/>
              </w:rPr>
              <w:t xml:space="preserve"> и оценкой результата испытаний в условиях повторяемости при контрольной температуре 204 °С</w:t>
            </w:r>
            <w:r w:rsidR="00DA22E8" w:rsidRPr="00E85978">
              <w:rPr>
                <w:rFonts w:ascii="Times New Roman" w:hAnsi="Times New Roman" w:cs="Times New Roman"/>
                <w:i/>
                <w:sz w:val="24"/>
                <w:szCs w:val="24"/>
              </w:rPr>
              <w:t xml:space="preserve"> (наличие в </w:t>
            </w:r>
            <w:r w:rsidR="001A4057" w:rsidRPr="00E85978">
              <w:rPr>
                <w:rFonts w:ascii="Times New Roman" w:hAnsi="Times New Roman" w:cs="Times New Roman"/>
                <w:i/>
                <w:sz w:val="24"/>
                <w:szCs w:val="24"/>
              </w:rPr>
              <w:t xml:space="preserve">методике аттестации проверки при температуре </w:t>
            </w:r>
            <w:r w:rsidR="00DA22E8" w:rsidRPr="00E85978">
              <w:rPr>
                <w:rFonts w:ascii="Times New Roman" w:hAnsi="Times New Roman" w:cs="Times New Roman"/>
                <w:i/>
                <w:sz w:val="24"/>
                <w:szCs w:val="24"/>
              </w:rPr>
              <w:t>204 °С).</w:t>
            </w:r>
          </w:p>
          <w:p w14:paraId="2FC23DD9" w14:textId="60C30831" w:rsidR="004159B2" w:rsidRPr="00E85978" w:rsidRDefault="004159B2" w:rsidP="001227B4">
            <w:pPr>
              <w:jc w:val="both"/>
              <w:rPr>
                <w:rFonts w:ascii="Times New Roman" w:hAnsi="Times New Roman" w:cs="Times New Roman"/>
                <w:i/>
                <w:sz w:val="24"/>
                <w:szCs w:val="24"/>
              </w:rPr>
            </w:pPr>
            <w:r w:rsidRPr="00E85978">
              <w:rPr>
                <w:rFonts w:ascii="Times New Roman" w:hAnsi="Times New Roman" w:cs="Times New Roman"/>
                <w:i/>
                <w:sz w:val="24"/>
                <w:szCs w:val="24"/>
              </w:rPr>
              <w:t>Допускается при условии не снижения точности определения использовать: другие приборы и средства измерения, в том числе автоматические, если их применение обеспечивает получение такой же фракции 204°C, как при использовании указанных выше приборов</w:t>
            </w:r>
          </w:p>
        </w:tc>
        <w:tc>
          <w:tcPr>
            <w:tcW w:w="2976" w:type="dxa"/>
          </w:tcPr>
          <w:p w14:paraId="1E8E3544" w14:textId="723B1C8B" w:rsidR="004159B2" w:rsidRPr="00724295" w:rsidRDefault="00D433EE" w:rsidP="001227B4">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 7.1 </w:t>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509E263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r w:rsidRPr="00724295">
              <w:rPr>
                <w:rFonts w:ascii="Times New Roman" w:hAnsi="Times New Roman" w:cs="Times New Roman"/>
                <w:sz w:val="24"/>
                <w:szCs w:val="24"/>
              </w:rPr>
              <w:t xml:space="preserve"> </w:t>
            </w:r>
          </w:p>
          <w:p w14:paraId="5E2D6592" w14:textId="4894F35B" w:rsidR="004159B2" w:rsidRPr="00724295" w:rsidRDefault="004159B2" w:rsidP="001F60E1">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наличие программы и методики аттестации испытательного </w:t>
            </w:r>
            <w:r w:rsidRPr="00724295">
              <w:rPr>
                <w:rFonts w:ascii="Times New Roman" w:hAnsi="Times New Roman" w:cs="Times New Roman"/>
                <w:i/>
                <w:sz w:val="24"/>
                <w:szCs w:val="24"/>
              </w:rPr>
              <w:lastRenderedPageBreak/>
              <w:t>оборудования (ПМА), протокола и аттестата аттестации с установлением пригодности ИО для проведения испытаний по ГОСТ</w:t>
            </w:r>
            <w:r w:rsidR="001F60E1">
              <w:rPr>
                <w:rFonts w:ascii="Times New Roman" w:hAnsi="Times New Roman" w:cs="Times New Roman"/>
                <w:i/>
                <w:sz w:val="24"/>
                <w:szCs w:val="24"/>
              </w:rPr>
              <w:t> </w:t>
            </w:r>
            <w:r w:rsidRPr="00724295">
              <w:rPr>
                <w:rFonts w:ascii="Times New Roman" w:hAnsi="Times New Roman" w:cs="Times New Roman"/>
                <w:i/>
                <w:sz w:val="24"/>
                <w:szCs w:val="24"/>
              </w:rPr>
              <w:t>Р</w:t>
            </w:r>
            <w:r w:rsidR="001F60E1">
              <w:rPr>
                <w:rFonts w:ascii="Times New Roman" w:hAnsi="Times New Roman" w:cs="Times New Roman"/>
                <w:i/>
                <w:sz w:val="24"/>
                <w:szCs w:val="24"/>
              </w:rPr>
              <w:t> </w:t>
            </w:r>
            <w:r w:rsidRPr="00724295">
              <w:rPr>
                <w:rFonts w:ascii="Times New Roman" w:hAnsi="Times New Roman" w:cs="Times New Roman"/>
                <w:i/>
                <w:sz w:val="24"/>
                <w:szCs w:val="24"/>
              </w:rPr>
              <w:t>52247</w:t>
            </w:r>
            <w:r w:rsidR="00A53DCE">
              <w:rPr>
                <w:rFonts w:ascii="Times New Roman" w:hAnsi="Times New Roman" w:cs="Times New Roman"/>
                <w:i/>
                <w:sz w:val="24"/>
                <w:szCs w:val="24"/>
              </w:rPr>
              <w:t>-2021</w:t>
            </w:r>
            <w:r w:rsidRPr="00724295">
              <w:rPr>
                <w:rFonts w:ascii="Times New Roman" w:hAnsi="Times New Roman" w:cs="Times New Roman"/>
                <w:i/>
                <w:sz w:val="24"/>
                <w:szCs w:val="24"/>
              </w:rPr>
              <w:t xml:space="preserve"> и оценкой результата испытаний в условиях повторяемости при контрольной температуре 204 °С.</w:t>
            </w:r>
          </w:p>
        </w:tc>
      </w:tr>
      <w:tr w:rsidR="004159B2" w:rsidRPr="00724295" w14:paraId="42872ADD" w14:textId="77777777" w:rsidTr="004D3CFB">
        <w:tc>
          <w:tcPr>
            <w:tcW w:w="1242" w:type="dxa"/>
          </w:tcPr>
          <w:p w14:paraId="71664856"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4.3.2.</w:t>
            </w:r>
            <w:r>
              <w:rPr>
                <w:rFonts w:ascii="Times New Roman" w:hAnsi="Times New Roman" w:cs="Times New Roman"/>
                <w:sz w:val="24"/>
                <w:szCs w:val="24"/>
              </w:rPr>
              <w:t>17</w:t>
            </w:r>
          </w:p>
        </w:tc>
        <w:tc>
          <w:tcPr>
            <w:tcW w:w="6663" w:type="dxa"/>
          </w:tcPr>
          <w:p w14:paraId="7BF1F26A" w14:textId="77777777" w:rsidR="004159B2" w:rsidRPr="00E85978" w:rsidRDefault="004159B2" w:rsidP="001227B4">
            <w:pPr>
              <w:jc w:val="both"/>
              <w:rPr>
                <w:rFonts w:ascii="Times New Roman" w:hAnsi="Times New Roman" w:cs="Times New Roman"/>
                <w:sz w:val="24"/>
                <w:szCs w:val="24"/>
              </w:rPr>
            </w:pPr>
            <w:r w:rsidRPr="00E85978">
              <w:rPr>
                <w:rFonts w:ascii="Times New Roman" w:hAnsi="Times New Roman" w:cs="Times New Roman"/>
                <w:sz w:val="24"/>
                <w:szCs w:val="24"/>
              </w:rPr>
              <w:t>Соблюдение условий эксплуатации аппаратуры, применяемой для получения фракции, выкипающей до 204 °С</w:t>
            </w:r>
          </w:p>
        </w:tc>
        <w:tc>
          <w:tcPr>
            <w:tcW w:w="2976" w:type="dxa"/>
          </w:tcPr>
          <w:p w14:paraId="0BEDD15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3D856BD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A276745" w14:textId="77777777" w:rsidTr="004D3CFB">
        <w:tc>
          <w:tcPr>
            <w:tcW w:w="1242" w:type="dxa"/>
          </w:tcPr>
          <w:p w14:paraId="5684419E" w14:textId="77777777" w:rsidR="004159B2" w:rsidRPr="002E6AC8" w:rsidRDefault="004159B2" w:rsidP="004159B2">
            <w:r>
              <w:rPr>
                <w:rFonts w:ascii="Times New Roman" w:hAnsi="Times New Roman" w:cs="Times New Roman"/>
                <w:sz w:val="24"/>
                <w:szCs w:val="24"/>
              </w:rPr>
              <w:t>4.3.2.18</w:t>
            </w:r>
          </w:p>
        </w:tc>
        <w:tc>
          <w:tcPr>
            <w:tcW w:w="6663" w:type="dxa"/>
          </w:tcPr>
          <w:p w14:paraId="2AD6225E" w14:textId="221F59DA"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Весы неавтоматического действия по </w:t>
            </w:r>
            <w:r w:rsidR="004C711F">
              <w:rPr>
                <w:rFonts w:ascii="Times New Roman" w:hAnsi="Times New Roman" w:cs="Times New Roman"/>
                <w:sz w:val="24"/>
                <w:szCs w:val="24"/>
              </w:rPr>
              <w:br/>
            </w:r>
            <w:r w:rsidRPr="00724295">
              <w:rPr>
                <w:rFonts w:ascii="Times New Roman" w:hAnsi="Times New Roman" w:cs="Times New Roman"/>
                <w:sz w:val="24"/>
                <w:szCs w:val="24"/>
              </w:rPr>
              <w:t>ГОСТ OIML R 76-1</w:t>
            </w:r>
            <w:r w:rsidR="00AD31CD">
              <w:rPr>
                <w:rFonts w:ascii="Times New Roman" w:hAnsi="Times New Roman" w:cs="Times New Roman"/>
                <w:sz w:val="24"/>
                <w:szCs w:val="24"/>
              </w:rPr>
              <w:t>-2011</w:t>
            </w:r>
            <w:r w:rsidRPr="00724295">
              <w:rPr>
                <w:rFonts w:ascii="Times New Roman" w:hAnsi="Times New Roman" w:cs="Times New Roman"/>
                <w:sz w:val="24"/>
                <w:szCs w:val="24"/>
              </w:rPr>
              <w:t xml:space="preserve"> или ГОСТ Р 53228</w:t>
            </w:r>
            <w:r w:rsidR="00581788">
              <w:rPr>
                <w:rFonts w:ascii="Times New Roman" w:hAnsi="Times New Roman" w:cs="Times New Roman"/>
                <w:sz w:val="24"/>
                <w:szCs w:val="24"/>
              </w:rPr>
              <w:t>-200</w:t>
            </w:r>
            <w:r w:rsidR="00AD31CD">
              <w:rPr>
                <w:rFonts w:ascii="Times New Roman" w:hAnsi="Times New Roman" w:cs="Times New Roman"/>
                <w:sz w:val="24"/>
                <w:szCs w:val="24"/>
              </w:rPr>
              <w:t>8</w:t>
            </w:r>
            <w:r w:rsidRPr="00724295">
              <w:rPr>
                <w:rFonts w:ascii="Times New Roman" w:hAnsi="Times New Roman" w:cs="Times New Roman"/>
                <w:sz w:val="24"/>
                <w:szCs w:val="24"/>
              </w:rPr>
              <w:t xml:space="preserve"> с действительной ценой деления, не превышающей 0,1 г.</w:t>
            </w:r>
          </w:p>
        </w:tc>
        <w:tc>
          <w:tcPr>
            <w:tcW w:w="2976" w:type="dxa"/>
          </w:tcPr>
          <w:p w14:paraId="73F12D10" w14:textId="0722C1F5"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7.1.13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065AB28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607EC3B9" w14:textId="4FA4EBFA"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4159B2" w:rsidRPr="00724295" w14:paraId="04B34C14" w14:textId="77777777" w:rsidTr="004D3CFB">
        <w:tc>
          <w:tcPr>
            <w:tcW w:w="1242" w:type="dxa"/>
            <w:shd w:val="clear" w:color="auto" w:fill="FFFFFF" w:themeFill="background1"/>
          </w:tcPr>
          <w:p w14:paraId="54B1C4D1"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w:t>
            </w:r>
            <w:r>
              <w:rPr>
                <w:rFonts w:ascii="Times New Roman" w:hAnsi="Times New Roman" w:cs="Times New Roman"/>
                <w:sz w:val="24"/>
                <w:szCs w:val="24"/>
              </w:rPr>
              <w:t>19</w:t>
            </w:r>
          </w:p>
        </w:tc>
        <w:tc>
          <w:tcPr>
            <w:tcW w:w="6663" w:type="dxa"/>
            <w:shd w:val="clear" w:color="auto" w:fill="FFFFFF" w:themeFill="background1"/>
          </w:tcPr>
          <w:p w14:paraId="42D85E6B" w14:textId="77777777" w:rsidR="004159B2" w:rsidRPr="00724295" w:rsidRDefault="004159B2" w:rsidP="001227B4">
            <w:pPr>
              <w:jc w:val="both"/>
              <w:rPr>
                <w:rFonts w:cs="Times New Roman"/>
                <w:sz w:val="24"/>
                <w:szCs w:val="24"/>
              </w:rPr>
            </w:pPr>
            <w:r w:rsidRPr="00724295">
              <w:rPr>
                <w:rFonts w:ascii="Times New Roman" w:hAnsi="Times New Roman" w:cs="Times New Roman"/>
                <w:sz w:val="24"/>
                <w:szCs w:val="24"/>
              </w:rPr>
              <w:t>Наличие записи о поверке весов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1"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w:t>
            </w:r>
          </w:p>
        </w:tc>
        <w:tc>
          <w:tcPr>
            <w:tcW w:w="2976" w:type="dxa"/>
            <w:tcBorders>
              <w:bottom w:val="single" w:sz="4" w:space="0" w:color="auto"/>
            </w:tcBorders>
            <w:shd w:val="clear" w:color="auto" w:fill="FFFFFF" w:themeFill="background1"/>
          </w:tcPr>
          <w:p w14:paraId="01AAF635" w14:textId="4226D544" w:rsidR="004159B2" w:rsidRPr="00724295" w:rsidRDefault="009837F3" w:rsidP="001227B4">
            <w:pPr>
              <w:jc w:val="both"/>
              <w:rPr>
                <w:rFonts w:ascii="Times New Roman" w:hAnsi="Times New Roman" w:cs="Times New Roman"/>
                <w:sz w:val="24"/>
                <w:szCs w:val="24"/>
              </w:rPr>
            </w:pPr>
            <w:r w:rsidRPr="009837F3">
              <w:rPr>
                <w:rFonts w:ascii="Times New Roman" w:hAnsi="Times New Roman" w:cs="Times New Roman"/>
                <w:sz w:val="24"/>
                <w:szCs w:val="24"/>
              </w:rPr>
              <w:t>Федеральный закон от 26.06.2008</w:t>
            </w:r>
            <w:r>
              <w:rPr>
                <w:rFonts w:ascii="Times New Roman" w:hAnsi="Times New Roman" w:cs="Times New Roman"/>
                <w:sz w:val="24"/>
                <w:szCs w:val="24"/>
              </w:rPr>
              <w:t xml:space="preserve">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4159B2" w:rsidRPr="00724295">
              <w:rPr>
                <w:rFonts w:ascii="Times New Roman" w:hAnsi="Times New Roman" w:cs="Times New Roman"/>
                <w:sz w:val="24"/>
                <w:szCs w:val="24"/>
              </w:rPr>
              <w:t>, статья № 13, п.</w:t>
            </w:r>
            <w:r w:rsidR="00667FDB">
              <w:rPr>
                <w:rFonts w:ascii="Times New Roman" w:hAnsi="Times New Roman" w:cs="Times New Roman"/>
                <w:sz w:val="24"/>
                <w:szCs w:val="24"/>
              </w:rPr>
              <w:t> </w:t>
            </w:r>
            <w:r w:rsidR="004159B2" w:rsidRPr="00724295">
              <w:rPr>
                <w:rFonts w:ascii="Times New Roman" w:hAnsi="Times New Roman" w:cs="Times New Roman"/>
                <w:sz w:val="24"/>
                <w:szCs w:val="24"/>
              </w:rPr>
              <w:t>4</w:t>
            </w:r>
          </w:p>
        </w:tc>
        <w:tc>
          <w:tcPr>
            <w:tcW w:w="4377" w:type="dxa"/>
            <w:shd w:val="clear" w:color="auto" w:fill="FFFFFF" w:themeFill="background1"/>
          </w:tcPr>
          <w:p w14:paraId="16B3FFBC"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26696C9" w14:textId="01078FD3"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4159B2" w:rsidRPr="00724295" w14:paraId="08C826E2" w14:textId="77777777" w:rsidTr="004D3CFB">
        <w:tc>
          <w:tcPr>
            <w:tcW w:w="1242" w:type="dxa"/>
            <w:shd w:val="clear" w:color="auto" w:fill="FFFFFF" w:themeFill="background1"/>
          </w:tcPr>
          <w:p w14:paraId="6D7A5170"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w:t>
            </w:r>
            <w:r>
              <w:rPr>
                <w:rFonts w:ascii="Times New Roman" w:hAnsi="Times New Roman" w:cs="Times New Roman"/>
                <w:sz w:val="24"/>
                <w:szCs w:val="24"/>
              </w:rPr>
              <w:t>20</w:t>
            </w:r>
          </w:p>
        </w:tc>
        <w:tc>
          <w:tcPr>
            <w:tcW w:w="6663" w:type="dxa"/>
            <w:shd w:val="clear" w:color="auto" w:fill="FFFFFF" w:themeFill="background1"/>
          </w:tcPr>
          <w:p w14:paraId="08931C0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весы</w:t>
            </w:r>
          </w:p>
        </w:tc>
        <w:tc>
          <w:tcPr>
            <w:tcW w:w="2976" w:type="dxa"/>
            <w:shd w:val="clear" w:color="auto" w:fill="FFFFFF" w:themeFill="background1"/>
          </w:tcPr>
          <w:p w14:paraId="0EA78A45" w14:textId="5BC6DF1F"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Раздел</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6.2 </w:t>
            </w:r>
            <w:r w:rsidR="00E85978">
              <w:rPr>
                <w:rFonts w:ascii="Times New Roman" w:hAnsi="Times New Roman" w:cs="Times New Roman"/>
                <w:sz w:val="24"/>
                <w:szCs w:val="24"/>
              </w:rPr>
              <w:br/>
            </w:r>
            <w:r w:rsidRPr="00724295">
              <w:rPr>
                <w:rFonts w:ascii="Times New Roman" w:hAnsi="Times New Roman" w:cs="Times New Roman"/>
                <w:sz w:val="24"/>
                <w:szCs w:val="24"/>
              </w:rPr>
              <w:t>Положения Компании №</w:t>
            </w:r>
            <w:r w:rsidR="00E85978">
              <w:rPr>
                <w:rFonts w:ascii="Times New Roman" w:hAnsi="Times New Roman" w:cs="Times New Roman"/>
                <w:sz w:val="24"/>
                <w:szCs w:val="24"/>
              </w:rPr>
              <w:t> </w:t>
            </w:r>
            <w:r w:rsidRPr="00724295">
              <w:rPr>
                <w:rFonts w:ascii="Times New Roman" w:hAnsi="Times New Roman" w:cs="Times New Roman"/>
                <w:sz w:val="24"/>
                <w:szCs w:val="24"/>
              </w:rPr>
              <w:t>П4-04</w:t>
            </w:r>
            <w:r w:rsidR="002962CF">
              <w:rPr>
                <w:rFonts w:ascii="Times New Roman" w:hAnsi="Times New Roman" w:cs="Times New Roman"/>
                <w:sz w:val="24"/>
                <w:szCs w:val="24"/>
              </w:rPr>
              <w:t> </w:t>
            </w:r>
            <w:r w:rsidRPr="00724295">
              <w:rPr>
                <w:rFonts w:ascii="Times New Roman" w:hAnsi="Times New Roman" w:cs="Times New Roman"/>
                <w:sz w:val="24"/>
                <w:szCs w:val="24"/>
              </w:rPr>
              <w:t>Р-0209 «Организация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4C703C5A"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(номер свидетельства) / Нет</w:t>
            </w:r>
          </w:p>
        </w:tc>
      </w:tr>
      <w:tr w:rsidR="004159B2" w:rsidRPr="00724295" w14:paraId="23017EC6" w14:textId="77777777" w:rsidTr="004D3CFB">
        <w:tc>
          <w:tcPr>
            <w:tcW w:w="1242" w:type="dxa"/>
            <w:shd w:val="clear" w:color="auto" w:fill="FFFFFF" w:themeFill="background1"/>
          </w:tcPr>
          <w:p w14:paraId="01886BF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w:t>
            </w:r>
            <w:r>
              <w:rPr>
                <w:rFonts w:ascii="Times New Roman" w:hAnsi="Times New Roman" w:cs="Times New Roman"/>
                <w:sz w:val="24"/>
                <w:szCs w:val="24"/>
              </w:rPr>
              <w:t>21</w:t>
            </w:r>
          </w:p>
        </w:tc>
        <w:tc>
          <w:tcPr>
            <w:tcW w:w="6663" w:type="dxa"/>
            <w:shd w:val="clear" w:color="auto" w:fill="FFFFFF" w:themeFill="background1"/>
          </w:tcPr>
          <w:p w14:paraId="69A1CD1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методики поверки весов </w:t>
            </w:r>
          </w:p>
        </w:tc>
        <w:tc>
          <w:tcPr>
            <w:tcW w:w="2976" w:type="dxa"/>
            <w:tcBorders>
              <w:bottom w:val="single" w:sz="4" w:space="0" w:color="auto"/>
            </w:tcBorders>
            <w:shd w:val="clear" w:color="auto" w:fill="FFFFFF" w:themeFill="background1"/>
          </w:tcPr>
          <w:p w14:paraId="7F461C09" w14:textId="15B1B30C"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Раздел</w:t>
            </w:r>
            <w:r w:rsidR="00E85978">
              <w:rPr>
                <w:rFonts w:ascii="Times New Roman" w:hAnsi="Times New Roman" w:cs="Times New Roman"/>
                <w:sz w:val="24"/>
                <w:szCs w:val="24"/>
              </w:rPr>
              <w:t> </w:t>
            </w:r>
            <w:r w:rsidRPr="00724295">
              <w:rPr>
                <w:rFonts w:ascii="Times New Roman" w:hAnsi="Times New Roman" w:cs="Times New Roman"/>
                <w:sz w:val="24"/>
                <w:szCs w:val="24"/>
              </w:rPr>
              <w:t xml:space="preserve">6.2 </w:t>
            </w:r>
            <w:r w:rsidR="00E85978">
              <w:rPr>
                <w:rFonts w:ascii="Times New Roman" w:hAnsi="Times New Roman" w:cs="Times New Roman"/>
                <w:sz w:val="24"/>
                <w:szCs w:val="24"/>
              </w:rPr>
              <w:br/>
            </w:r>
            <w:r w:rsidRPr="00724295">
              <w:rPr>
                <w:rFonts w:ascii="Times New Roman" w:hAnsi="Times New Roman" w:cs="Times New Roman"/>
                <w:color w:val="000000" w:themeColor="text1"/>
                <w:sz w:val="24"/>
                <w:szCs w:val="24"/>
              </w:rPr>
              <w:t xml:space="preserve">Положения Компании </w:t>
            </w:r>
            <w:r w:rsidRPr="00724295">
              <w:rPr>
                <w:rFonts w:ascii="Times New Roman" w:hAnsi="Times New Roman" w:cs="Times New Roman"/>
                <w:sz w:val="24"/>
                <w:szCs w:val="24"/>
              </w:rPr>
              <w:t>№ П4-04</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667FDB" w:rsidRPr="00667FDB">
              <w:rPr>
                <w:rFonts w:ascii="Times New Roman" w:hAnsi="Times New Roman" w:cs="Times New Roman"/>
                <w:sz w:val="24"/>
                <w:szCs w:val="24"/>
              </w:rPr>
              <w:t xml:space="preserve">«Организация и осуществление контроля соблюдения требований в области обеспечения </w:t>
            </w:r>
            <w:r w:rsidR="00667FDB" w:rsidRPr="00667FDB">
              <w:rPr>
                <w:rFonts w:ascii="Times New Roman" w:hAnsi="Times New Roman" w:cs="Times New Roman"/>
                <w:sz w:val="24"/>
                <w:szCs w:val="24"/>
              </w:rPr>
              <w:lastRenderedPageBreak/>
              <w:t>единства измерений в Компании»</w:t>
            </w:r>
          </w:p>
        </w:tc>
        <w:tc>
          <w:tcPr>
            <w:tcW w:w="4377" w:type="dxa"/>
            <w:tcBorders>
              <w:bottom w:val="single" w:sz="4" w:space="0" w:color="auto"/>
            </w:tcBorders>
            <w:shd w:val="clear" w:color="auto" w:fill="FFFFFF" w:themeFill="background1"/>
          </w:tcPr>
          <w:p w14:paraId="3FAE7669" w14:textId="1F666089"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(реквизиты МП)/ Нет</w:t>
            </w:r>
          </w:p>
        </w:tc>
      </w:tr>
      <w:tr w:rsidR="004159B2" w:rsidRPr="00724295" w14:paraId="39FAE900" w14:textId="77777777" w:rsidTr="004D3CFB">
        <w:tc>
          <w:tcPr>
            <w:tcW w:w="1242" w:type="dxa"/>
            <w:shd w:val="clear" w:color="auto" w:fill="FFFFFF" w:themeFill="background1"/>
          </w:tcPr>
          <w:p w14:paraId="0B694999" w14:textId="77777777" w:rsidR="004159B2" w:rsidRPr="004744CC" w:rsidRDefault="004159B2" w:rsidP="004159B2">
            <w:pPr>
              <w:rPr>
                <w:rFonts w:ascii="Times New Roman" w:hAnsi="Times New Roman" w:cs="Times New Roman"/>
                <w:sz w:val="24"/>
                <w:szCs w:val="24"/>
              </w:rPr>
            </w:pPr>
            <w:r w:rsidRPr="004744CC">
              <w:rPr>
                <w:rFonts w:ascii="Times New Roman" w:hAnsi="Times New Roman" w:cs="Times New Roman"/>
                <w:sz w:val="24"/>
                <w:szCs w:val="24"/>
              </w:rPr>
              <w:lastRenderedPageBreak/>
              <w:t>4.3.2.22</w:t>
            </w:r>
          </w:p>
        </w:tc>
        <w:tc>
          <w:tcPr>
            <w:tcW w:w="6663" w:type="dxa"/>
            <w:shd w:val="clear" w:color="auto" w:fill="FFFFFF" w:themeFill="background1"/>
          </w:tcPr>
          <w:p w14:paraId="613939FD" w14:textId="48DAC58E" w:rsidR="004159B2" w:rsidRPr="00724295" w:rsidRDefault="004159B2"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весы (паспорт, руководство по эксплуатации, документы по ТО, ремонту и т.</w:t>
            </w:r>
            <w:r w:rsidR="009A2B03">
              <w:rPr>
                <w:rFonts w:ascii="Times New Roman" w:hAnsi="Times New Roman" w:cs="Times New Roman"/>
                <w:sz w:val="24"/>
                <w:szCs w:val="24"/>
              </w:rPr>
              <w:t> </w:t>
            </w:r>
            <w:r w:rsidRPr="00724295">
              <w:rPr>
                <w:rFonts w:ascii="Times New Roman" w:hAnsi="Times New Roman" w:cs="Times New Roman"/>
                <w:sz w:val="24"/>
                <w:szCs w:val="24"/>
              </w:rPr>
              <w:t xml:space="preserve">д.) </w:t>
            </w:r>
          </w:p>
        </w:tc>
        <w:tc>
          <w:tcPr>
            <w:tcW w:w="2976" w:type="dxa"/>
            <w:shd w:val="clear" w:color="auto" w:fill="FFFFFF" w:themeFill="background1"/>
          </w:tcPr>
          <w:p w14:paraId="12CF11F8" w14:textId="4E35D849"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color w:val="000000" w:themeColor="text1"/>
                <w:sz w:val="24"/>
                <w:szCs w:val="24"/>
              </w:rPr>
              <w:t xml:space="preserve">Приложение 2, </w:t>
            </w:r>
            <w:proofErr w:type="spellStart"/>
            <w:r w:rsidRPr="00724295">
              <w:rPr>
                <w:rFonts w:ascii="Times New Roman" w:hAnsi="Times New Roman" w:cs="Times New Roman"/>
                <w:color w:val="000000" w:themeColor="text1"/>
                <w:sz w:val="24"/>
                <w:szCs w:val="24"/>
              </w:rPr>
              <w:t>пп</w:t>
            </w:r>
            <w:proofErr w:type="spellEnd"/>
            <w:r w:rsidRPr="00724295">
              <w:rPr>
                <w:rFonts w:ascii="Times New Roman" w:hAnsi="Times New Roman" w:cs="Times New Roman"/>
                <w:color w:val="000000" w:themeColor="text1"/>
                <w:sz w:val="24"/>
                <w:szCs w:val="24"/>
              </w:rPr>
              <w:t>. 5.12, 7.8 Положения Компании № П4-04</w:t>
            </w:r>
            <w:r w:rsidR="002962CF">
              <w:rPr>
                <w:rFonts w:ascii="Times New Roman" w:hAnsi="Times New Roman" w:cs="Times New Roman"/>
                <w:color w:val="000000" w:themeColor="text1"/>
                <w:sz w:val="24"/>
                <w:szCs w:val="24"/>
              </w:rPr>
              <w:t> </w:t>
            </w:r>
            <w:r w:rsidRPr="00724295">
              <w:rPr>
                <w:rFonts w:ascii="Times New Roman" w:hAnsi="Times New Roman" w:cs="Times New Roman"/>
                <w:color w:val="000000" w:themeColor="text1"/>
                <w:sz w:val="24"/>
                <w:szCs w:val="24"/>
              </w:rPr>
              <w:t xml:space="preserve">Р-0209 </w:t>
            </w:r>
            <w:r w:rsidR="00667FDB" w:rsidRPr="00667FDB">
              <w:rPr>
                <w:rFonts w:ascii="Times New Roman" w:hAnsi="Times New Roman" w:cs="Times New Roman"/>
                <w:color w:val="000000" w:themeColor="text1"/>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2CF123E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3F364495" w14:textId="77777777" w:rsidTr="004D3CFB">
        <w:tc>
          <w:tcPr>
            <w:tcW w:w="1242" w:type="dxa"/>
            <w:shd w:val="clear" w:color="auto" w:fill="FFFFFF" w:themeFill="background1"/>
          </w:tcPr>
          <w:p w14:paraId="69C9728C"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4.3.2.</w:t>
            </w:r>
            <w:r>
              <w:rPr>
                <w:rFonts w:ascii="Times New Roman" w:hAnsi="Times New Roman" w:cs="Times New Roman"/>
                <w:sz w:val="24"/>
                <w:szCs w:val="24"/>
              </w:rPr>
              <w:t>23</w:t>
            </w:r>
          </w:p>
        </w:tc>
        <w:tc>
          <w:tcPr>
            <w:tcW w:w="6663" w:type="dxa"/>
            <w:shd w:val="clear" w:color="auto" w:fill="FFFFFF" w:themeFill="background1"/>
          </w:tcPr>
          <w:p w14:paraId="703C64FC" w14:textId="77777777" w:rsidR="004159B2" w:rsidRPr="00724295" w:rsidRDefault="004159B2" w:rsidP="001227B4">
            <w:pPr>
              <w:jc w:val="both"/>
              <w:rPr>
                <w:rFonts w:ascii="Times New Roman" w:hAnsi="Times New Roman" w:cs="Times New Roman"/>
                <w:b/>
                <w:sz w:val="24"/>
                <w:szCs w:val="24"/>
              </w:rPr>
            </w:pPr>
            <w:r w:rsidRPr="00724295">
              <w:rPr>
                <w:rFonts w:ascii="Times New Roman" w:hAnsi="Times New Roman" w:cs="Times New Roman"/>
                <w:sz w:val="24"/>
                <w:szCs w:val="24"/>
              </w:rPr>
              <w:t>Соблюдение условий эксплуатации весов</w:t>
            </w:r>
          </w:p>
        </w:tc>
        <w:tc>
          <w:tcPr>
            <w:tcW w:w="2976" w:type="dxa"/>
            <w:tcBorders>
              <w:bottom w:val="single" w:sz="4" w:space="0" w:color="auto"/>
            </w:tcBorders>
            <w:shd w:val="clear" w:color="auto" w:fill="FFFFFF" w:themeFill="background1"/>
          </w:tcPr>
          <w:p w14:paraId="57FB089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54864C9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DB8477B" w14:textId="77777777" w:rsidTr="004D3CFB">
        <w:tc>
          <w:tcPr>
            <w:tcW w:w="1242" w:type="dxa"/>
            <w:shd w:val="clear" w:color="auto" w:fill="FFFFFF" w:themeFill="background1"/>
          </w:tcPr>
          <w:p w14:paraId="1FF1D349" w14:textId="77777777" w:rsidR="004159B2" w:rsidRPr="00554BA9" w:rsidRDefault="004159B2" w:rsidP="004159B2">
            <w:pPr>
              <w:rPr>
                <w:rFonts w:ascii="Times New Roman" w:hAnsi="Times New Roman" w:cs="Times New Roman"/>
                <w:sz w:val="24"/>
                <w:szCs w:val="24"/>
              </w:rPr>
            </w:pPr>
            <w:r w:rsidRPr="00554BA9">
              <w:rPr>
                <w:rFonts w:ascii="Times New Roman" w:hAnsi="Times New Roman" w:cs="Times New Roman"/>
                <w:sz w:val="24"/>
                <w:szCs w:val="24"/>
              </w:rPr>
              <w:t>4.3.2.24</w:t>
            </w:r>
          </w:p>
        </w:tc>
        <w:tc>
          <w:tcPr>
            <w:tcW w:w="6663" w:type="dxa"/>
            <w:shd w:val="clear" w:color="auto" w:fill="auto"/>
          </w:tcPr>
          <w:p w14:paraId="1B43521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весы, которая разработана в соответствии с эксплуатационной документацией</w:t>
            </w:r>
          </w:p>
        </w:tc>
        <w:tc>
          <w:tcPr>
            <w:tcW w:w="2976" w:type="dxa"/>
            <w:shd w:val="clear" w:color="auto" w:fill="FFFFFF" w:themeFill="background1"/>
          </w:tcPr>
          <w:p w14:paraId="6E93ADD8" w14:textId="3DEA69BE" w:rsidR="004159B2" w:rsidRPr="00724295" w:rsidRDefault="004159B2" w:rsidP="00ED412B">
            <w:pPr>
              <w:jc w:val="both"/>
              <w:rPr>
                <w:rFonts w:ascii="Times New Roman" w:hAnsi="Times New Roman" w:cs="Times New Roman"/>
                <w:sz w:val="24"/>
                <w:szCs w:val="24"/>
              </w:rPr>
            </w:pPr>
            <w:r w:rsidRPr="00724295">
              <w:rPr>
                <w:rFonts w:ascii="Times New Roman" w:hAnsi="Times New Roman" w:cs="Times New Roman"/>
                <w:color w:val="000000" w:themeColor="text1"/>
                <w:sz w:val="24"/>
                <w:szCs w:val="24"/>
              </w:rPr>
              <w:t xml:space="preserve">Приложение 2, </w:t>
            </w:r>
            <w:proofErr w:type="spellStart"/>
            <w:r w:rsidRPr="00724295">
              <w:rPr>
                <w:rFonts w:ascii="Times New Roman" w:hAnsi="Times New Roman" w:cs="Times New Roman"/>
                <w:color w:val="000000" w:themeColor="text1"/>
                <w:sz w:val="24"/>
                <w:szCs w:val="24"/>
              </w:rPr>
              <w:t>пп</w:t>
            </w:r>
            <w:proofErr w:type="spellEnd"/>
            <w:r w:rsidRPr="00724295">
              <w:rPr>
                <w:rFonts w:ascii="Times New Roman" w:hAnsi="Times New Roman" w:cs="Times New Roman"/>
                <w:color w:val="000000" w:themeColor="text1"/>
                <w:sz w:val="24"/>
                <w:szCs w:val="24"/>
              </w:rPr>
              <w:t>. 5.12, 7.8 Положения Компании № П4-04</w:t>
            </w:r>
            <w:r w:rsidR="00ED412B">
              <w:rPr>
                <w:rFonts w:ascii="Times New Roman" w:hAnsi="Times New Roman" w:cs="Times New Roman"/>
                <w:color w:val="000000" w:themeColor="text1"/>
                <w:sz w:val="24"/>
                <w:szCs w:val="24"/>
              </w:rPr>
              <w:t> </w:t>
            </w:r>
            <w:r w:rsidRPr="00724295">
              <w:rPr>
                <w:rFonts w:ascii="Times New Roman" w:hAnsi="Times New Roman" w:cs="Times New Roman"/>
                <w:color w:val="000000" w:themeColor="text1"/>
                <w:sz w:val="24"/>
                <w:szCs w:val="24"/>
              </w:rPr>
              <w:t>Р-0209</w:t>
            </w:r>
            <w:r w:rsidR="00667FDB">
              <w:rPr>
                <w:rFonts w:ascii="Times New Roman" w:hAnsi="Times New Roman" w:cs="Times New Roman"/>
                <w:color w:val="000000" w:themeColor="text1"/>
                <w:sz w:val="24"/>
                <w:szCs w:val="24"/>
              </w:rPr>
              <w:t xml:space="preserve"> </w:t>
            </w:r>
            <w:r w:rsidR="00667FDB" w:rsidRPr="00667FDB">
              <w:rPr>
                <w:rFonts w:ascii="Times New Roman" w:hAnsi="Times New Roman" w:cs="Times New Roman"/>
                <w:color w:val="000000" w:themeColor="text1"/>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3281196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FB03C8D" w14:textId="77777777" w:rsidTr="004D3CFB">
        <w:tc>
          <w:tcPr>
            <w:tcW w:w="1242" w:type="dxa"/>
            <w:tcBorders>
              <w:bottom w:val="single" w:sz="4" w:space="0" w:color="auto"/>
            </w:tcBorders>
            <w:shd w:val="clear" w:color="auto" w:fill="FFFFFF" w:themeFill="background1"/>
          </w:tcPr>
          <w:p w14:paraId="419B02F7"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4.3.2.25</w:t>
            </w:r>
          </w:p>
        </w:tc>
        <w:tc>
          <w:tcPr>
            <w:tcW w:w="6663" w:type="dxa"/>
            <w:tcBorders>
              <w:bottom w:val="single" w:sz="4" w:space="0" w:color="auto"/>
            </w:tcBorders>
            <w:shd w:val="clear" w:color="auto" w:fill="FFFFFF" w:themeFill="background1"/>
          </w:tcPr>
          <w:p w14:paraId="72CD89E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Воронка делительная (ВД) достаточной вместимости для промывки полученного объема фракции 204 °C</w:t>
            </w:r>
          </w:p>
        </w:tc>
        <w:tc>
          <w:tcPr>
            <w:tcW w:w="2976" w:type="dxa"/>
            <w:tcBorders>
              <w:bottom w:val="single" w:sz="4" w:space="0" w:color="auto"/>
            </w:tcBorders>
            <w:shd w:val="clear" w:color="auto" w:fill="FFFFFF" w:themeFill="background1"/>
          </w:tcPr>
          <w:p w14:paraId="5231653F" w14:textId="318282C6" w:rsidR="004159B2" w:rsidRPr="00724295" w:rsidRDefault="004159B2" w:rsidP="002962CF">
            <w:pPr>
              <w:jc w:val="both"/>
              <w:rPr>
                <w:rFonts w:ascii="Times New Roman" w:hAnsi="Times New Roman" w:cs="Times New Roman"/>
                <w:color w:val="FF0000"/>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7.1.13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Borders>
              <w:bottom w:val="single" w:sz="4" w:space="0" w:color="auto"/>
            </w:tcBorders>
            <w:shd w:val="clear" w:color="auto" w:fill="FFFFFF" w:themeFill="background1"/>
          </w:tcPr>
          <w:p w14:paraId="4C06106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6F0E80B" w14:textId="77777777" w:rsidTr="004D3CFB">
        <w:tc>
          <w:tcPr>
            <w:tcW w:w="1242" w:type="dxa"/>
            <w:shd w:val="clear" w:color="auto" w:fill="F2F2F2" w:themeFill="background1" w:themeFillShade="F2"/>
          </w:tcPr>
          <w:p w14:paraId="470FADBC"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4.3.3</w:t>
            </w:r>
          </w:p>
        </w:tc>
        <w:tc>
          <w:tcPr>
            <w:tcW w:w="6663" w:type="dxa"/>
            <w:shd w:val="clear" w:color="auto" w:fill="F2F2F2" w:themeFill="background1" w:themeFillShade="F2"/>
          </w:tcPr>
          <w:p w14:paraId="3F88EE32" w14:textId="77777777" w:rsidR="004159B2" w:rsidRPr="00724295" w:rsidRDefault="004159B2" w:rsidP="001227B4">
            <w:pPr>
              <w:jc w:val="both"/>
              <w:rPr>
                <w:rFonts w:ascii="Times New Roman" w:hAnsi="Times New Roman" w:cs="Times New Roman"/>
                <w:b/>
                <w:sz w:val="24"/>
                <w:szCs w:val="24"/>
              </w:rPr>
            </w:pPr>
            <w:r w:rsidRPr="00724295">
              <w:rPr>
                <w:rFonts w:ascii="Times New Roman" w:hAnsi="Times New Roman" w:cs="Times New Roman"/>
                <w:b/>
                <w:sz w:val="24"/>
                <w:szCs w:val="24"/>
              </w:rPr>
              <w:t>Метод А</w:t>
            </w:r>
          </w:p>
        </w:tc>
        <w:tc>
          <w:tcPr>
            <w:tcW w:w="2976" w:type="dxa"/>
            <w:shd w:val="clear" w:color="auto" w:fill="F2F2F2" w:themeFill="background1" w:themeFillShade="F2"/>
          </w:tcPr>
          <w:p w14:paraId="0326D965" w14:textId="77777777" w:rsidR="004159B2" w:rsidRPr="00724295" w:rsidRDefault="004159B2" w:rsidP="001227B4">
            <w:pPr>
              <w:jc w:val="both"/>
              <w:rPr>
                <w:rFonts w:ascii="Times New Roman" w:hAnsi="Times New Roman" w:cs="Times New Roman"/>
                <w:sz w:val="24"/>
                <w:szCs w:val="24"/>
              </w:rPr>
            </w:pPr>
          </w:p>
        </w:tc>
        <w:tc>
          <w:tcPr>
            <w:tcW w:w="4377" w:type="dxa"/>
            <w:shd w:val="clear" w:color="auto" w:fill="F2F2F2" w:themeFill="background1" w:themeFillShade="F2"/>
          </w:tcPr>
          <w:p w14:paraId="046EBA62" w14:textId="77777777" w:rsidR="004159B2" w:rsidRPr="00724295" w:rsidRDefault="004159B2" w:rsidP="001227B4">
            <w:pPr>
              <w:jc w:val="both"/>
              <w:rPr>
                <w:rFonts w:ascii="Times New Roman" w:hAnsi="Times New Roman" w:cs="Times New Roman"/>
                <w:i/>
                <w:sz w:val="24"/>
                <w:szCs w:val="24"/>
              </w:rPr>
            </w:pPr>
          </w:p>
        </w:tc>
      </w:tr>
      <w:tr w:rsidR="004159B2" w:rsidRPr="00724295" w14:paraId="366A3C72" w14:textId="77777777" w:rsidTr="004D3CFB">
        <w:tc>
          <w:tcPr>
            <w:tcW w:w="1242" w:type="dxa"/>
            <w:shd w:val="clear" w:color="auto" w:fill="auto"/>
          </w:tcPr>
          <w:p w14:paraId="0302BF70" w14:textId="77777777" w:rsidR="004159B2" w:rsidRPr="002E6AC8" w:rsidRDefault="004159B2" w:rsidP="004159B2">
            <w:r w:rsidRPr="002E6AC8">
              <w:rPr>
                <w:rFonts w:ascii="Times New Roman" w:hAnsi="Times New Roman" w:cs="Times New Roman"/>
                <w:sz w:val="24"/>
                <w:szCs w:val="24"/>
              </w:rPr>
              <w:t>4.3.3.1</w:t>
            </w:r>
          </w:p>
        </w:tc>
        <w:tc>
          <w:tcPr>
            <w:tcW w:w="6663" w:type="dxa"/>
          </w:tcPr>
          <w:p w14:paraId="1B76E0ED" w14:textId="08202FBD" w:rsidR="004159B2" w:rsidRPr="00724295" w:rsidRDefault="004159B2"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Титратор</w:t>
            </w:r>
            <w:proofErr w:type="spellEnd"/>
            <w:r w:rsidRPr="00724295">
              <w:rPr>
                <w:rFonts w:ascii="Times New Roman" w:hAnsi="Times New Roman" w:cs="Times New Roman"/>
                <w:sz w:val="24"/>
                <w:szCs w:val="24"/>
              </w:rPr>
              <w:t xml:space="preserve"> автоматический потенциометрический, оснащенный микробюреткой и магнитной мешалкой</w:t>
            </w:r>
          </w:p>
        </w:tc>
        <w:tc>
          <w:tcPr>
            <w:tcW w:w="2976" w:type="dxa"/>
            <w:shd w:val="clear" w:color="auto" w:fill="FFFFFF" w:themeFill="background1"/>
          </w:tcPr>
          <w:p w14:paraId="697EAAC9" w14:textId="46397FD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8.1.2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r w:rsidR="00DF3216">
              <w:rPr>
                <w:rFonts w:ascii="Times New Roman" w:hAnsi="Times New Roman" w:cs="Times New Roman"/>
                <w:sz w:val="24"/>
                <w:szCs w:val="24"/>
              </w:rPr>
              <w:t>,</w:t>
            </w:r>
          </w:p>
          <w:p w14:paraId="3A9FACE5" w14:textId="6BAD6C1B"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письмо ТК 031 от 29.12.2022 № 31-246/22</w:t>
            </w:r>
          </w:p>
        </w:tc>
        <w:tc>
          <w:tcPr>
            <w:tcW w:w="4377" w:type="dxa"/>
          </w:tcPr>
          <w:p w14:paraId="1AB89649" w14:textId="309856B4"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4159B2" w:rsidRPr="00724295" w14:paraId="4CE780AC" w14:textId="77777777" w:rsidTr="004D3CFB">
        <w:tc>
          <w:tcPr>
            <w:tcW w:w="1242" w:type="dxa"/>
            <w:shd w:val="clear" w:color="auto" w:fill="auto"/>
          </w:tcPr>
          <w:p w14:paraId="249DB7A9"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4.3.3.</w:t>
            </w:r>
            <w:r>
              <w:rPr>
                <w:rFonts w:ascii="Times New Roman" w:hAnsi="Times New Roman" w:cs="Times New Roman"/>
                <w:sz w:val="24"/>
                <w:szCs w:val="24"/>
                <w:lang w:val="en-US"/>
              </w:rPr>
              <w:t>2</w:t>
            </w:r>
          </w:p>
        </w:tc>
        <w:tc>
          <w:tcPr>
            <w:tcW w:w="6663" w:type="dxa"/>
          </w:tcPr>
          <w:p w14:paraId="519B847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записи о поверке </w:t>
            </w:r>
            <w:proofErr w:type="spellStart"/>
            <w:r w:rsidRPr="00724295">
              <w:rPr>
                <w:rFonts w:ascii="Times New Roman" w:hAnsi="Times New Roman" w:cs="Times New Roman"/>
                <w:sz w:val="24"/>
                <w:szCs w:val="24"/>
              </w:rPr>
              <w:t>титратора</w:t>
            </w:r>
            <w:proofErr w:type="spellEnd"/>
            <w:r w:rsidRPr="00724295">
              <w:rPr>
                <w:rFonts w:ascii="Times New Roman" w:hAnsi="Times New Roman" w:cs="Times New Roman"/>
                <w:sz w:val="24"/>
                <w:szCs w:val="24"/>
              </w:rPr>
              <w:t xml:space="preserve">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2"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w:t>
            </w:r>
          </w:p>
        </w:tc>
        <w:tc>
          <w:tcPr>
            <w:tcW w:w="2976" w:type="dxa"/>
            <w:shd w:val="clear" w:color="auto" w:fill="FFFFFF" w:themeFill="background1"/>
          </w:tcPr>
          <w:p w14:paraId="5636B528" w14:textId="5E1F4973" w:rsidR="004159B2" w:rsidRPr="00724295" w:rsidRDefault="009837F3" w:rsidP="001227B4">
            <w:pPr>
              <w:jc w:val="both"/>
              <w:rPr>
                <w:rFonts w:ascii="Times New Roman" w:hAnsi="Times New Roman" w:cs="Times New Roman"/>
                <w:sz w:val="24"/>
                <w:szCs w:val="24"/>
              </w:rPr>
            </w:pPr>
            <w:r w:rsidRPr="009837F3">
              <w:rPr>
                <w:rFonts w:ascii="Times New Roman" w:hAnsi="Times New Roman" w:cs="Times New Roman"/>
                <w:sz w:val="24"/>
                <w:szCs w:val="24"/>
              </w:rPr>
              <w:t xml:space="preserve">Федеральный закон от 26.06.2008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4159B2" w:rsidRPr="00724295">
              <w:rPr>
                <w:rFonts w:ascii="Times New Roman" w:hAnsi="Times New Roman" w:cs="Times New Roman"/>
                <w:sz w:val="24"/>
                <w:szCs w:val="24"/>
              </w:rPr>
              <w:t xml:space="preserve">, статья № 13, </w:t>
            </w:r>
            <w:r w:rsidR="004159B2" w:rsidRPr="00724295">
              <w:rPr>
                <w:rFonts w:ascii="Times New Roman" w:hAnsi="Times New Roman" w:cs="Times New Roman"/>
                <w:sz w:val="24"/>
                <w:szCs w:val="24"/>
              </w:rPr>
              <w:br/>
              <w:t>п. 4</w:t>
            </w:r>
          </w:p>
        </w:tc>
        <w:tc>
          <w:tcPr>
            <w:tcW w:w="4377" w:type="dxa"/>
          </w:tcPr>
          <w:p w14:paraId="0BD0A22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DE8F40D" w14:textId="1A255098"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4159B2" w:rsidRPr="00724295" w14:paraId="660DFB25" w14:textId="77777777" w:rsidTr="004D3CFB">
        <w:tc>
          <w:tcPr>
            <w:tcW w:w="1242" w:type="dxa"/>
            <w:shd w:val="clear" w:color="auto" w:fill="auto"/>
          </w:tcPr>
          <w:p w14:paraId="68401A2D"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4.3.3.</w:t>
            </w:r>
            <w:r>
              <w:rPr>
                <w:rFonts w:ascii="Times New Roman" w:hAnsi="Times New Roman" w:cs="Times New Roman"/>
                <w:sz w:val="24"/>
                <w:szCs w:val="24"/>
                <w:lang w:val="en-US"/>
              </w:rPr>
              <w:t>3</w:t>
            </w:r>
          </w:p>
        </w:tc>
        <w:tc>
          <w:tcPr>
            <w:tcW w:w="6663" w:type="dxa"/>
          </w:tcPr>
          <w:p w14:paraId="7E392C6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свидетельства об утверждения типа СИ, с описанием </w:t>
            </w:r>
            <w:r w:rsidRPr="00724295">
              <w:rPr>
                <w:rFonts w:ascii="Times New Roman" w:hAnsi="Times New Roman" w:cs="Times New Roman"/>
                <w:sz w:val="24"/>
                <w:szCs w:val="24"/>
              </w:rPr>
              <w:lastRenderedPageBreak/>
              <w:t xml:space="preserve">типа на </w:t>
            </w:r>
            <w:proofErr w:type="spellStart"/>
            <w:r w:rsidRPr="00724295">
              <w:rPr>
                <w:rFonts w:ascii="Times New Roman" w:hAnsi="Times New Roman" w:cs="Times New Roman"/>
                <w:sz w:val="24"/>
                <w:szCs w:val="24"/>
              </w:rPr>
              <w:t>титратор</w:t>
            </w:r>
            <w:proofErr w:type="spellEnd"/>
            <w:r w:rsidRPr="00724295">
              <w:rPr>
                <w:rFonts w:ascii="Times New Roman" w:hAnsi="Times New Roman" w:cs="Times New Roman"/>
                <w:sz w:val="24"/>
                <w:szCs w:val="24"/>
              </w:rPr>
              <w:t>, электроды</w:t>
            </w:r>
          </w:p>
        </w:tc>
        <w:tc>
          <w:tcPr>
            <w:tcW w:w="2976" w:type="dxa"/>
            <w:shd w:val="clear" w:color="auto" w:fill="FFFFFF" w:themeFill="background1"/>
          </w:tcPr>
          <w:p w14:paraId="726A4A01" w14:textId="11DB0C48"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lastRenderedPageBreak/>
              <w:t xml:space="preserve">Раздел 6.2 Положения </w:t>
            </w:r>
            <w:r w:rsidRPr="00724295">
              <w:rPr>
                <w:rFonts w:ascii="Times New Roman" w:hAnsi="Times New Roman" w:cs="Times New Roman"/>
                <w:sz w:val="24"/>
                <w:szCs w:val="24"/>
              </w:rPr>
              <w:lastRenderedPageBreak/>
              <w:t xml:space="preserve">Компании </w:t>
            </w:r>
            <w:r w:rsidR="001227B4">
              <w:rPr>
                <w:rFonts w:ascii="Times New Roman" w:hAnsi="Times New Roman" w:cs="Times New Roman"/>
                <w:sz w:val="24"/>
                <w:szCs w:val="24"/>
              </w:rPr>
              <w:br/>
            </w:r>
            <w:r w:rsidRPr="00724295">
              <w:rPr>
                <w:rFonts w:ascii="Times New Roman" w:hAnsi="Times New Roman" w:cs="Times New Roman"/>
                <w:sz w:val="24"/>
                <w:szCs w:val="24"/>
              </w:rPr>
              <w:t>№</w:t>
            </w:r>
            <w:r w:rsidR="002962CF">
              <w:rPr>
                <w:rFonts w:ascii="Times New Roman" w:hAnsi="Times New Roman" w:cs="Times New Roman"/>
                <w:sz w:val="24"/>
                <w:szCs w:val="24"/>
              </w:rPr>
              <w:t> </w:t>
            </w:r>
            <w:r w:rsidRPr="00724295">
              <w:rPr>
                <w:rFonts w:ascii="Times New Roman" w:hAnsi="Times New Roman" w:cs="Times New Roman"/>
                <w:sz w:val="24"/>
                <w:szCs w:val="24"/>
              </w:rPr>
              <w:t>П4-04</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72A604A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(номер свидетельства) / Нет</w:t>
            </w:r>
          </w:p>
        </w:tc>
      </w:tr>
      <w:tr w:rsidR="004159B2" w:rsidRPr="00724295" w14:paraId="1324C0A7" w14:textId="77777777" w:rsidTr="004D3CFB">
        <w:tc>
          <w:tcPr>
            <w:tcW w:w="1242" w:type="dxa"/>
            <w:shd w:val="clear" w:color="auto" w:fill="auto"/>
          </w:tcPr>
          <w:p w14:paraId="4168B15A" w14:textId="77777777" w:rsidR="004159B2" w:rsidRPr="004744CC"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4.3.3.</w:t>
            </w:r>
            <w:r w:rsidRPr="004744CC">
              <w:rPr>
                <w:rFonts w:ascii="Times New Roman" w:hAnsi="Times New Roman" w:cs="Times New Roman"/>
                <w:sz w:val="24"/>
                <w:szCs w:val="24"/>
              </w:rPr>
              <w:t>4</w:t>
            </w:r>
          </w:p>
        </w:tc>
        <w:tc>
          <w:tcPr>
            <w:tcW w:w="6663" w:type="dxa"/>
          </w:tcPr>
          <w:p w14:paraId="6868ADA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методики поверки </w:t>
            </w:r>
            <w:proofErr w:type="spellStart"/>
            <w:r w:rsidRPr="00724295">
              <w:rPr>
                <w:rFonts w:ascii="Times New Roman" w:hAnsi="Times New Roman" w:cs="Times New Roman"/>
                <w:sz w:val="24"/>
                <w:szCs w:val="24"/>
              </w:rPr>
              <w:t>титратора</w:t>
            </w:r>
            <w:proofErr w:type="spellEnd"/>
            <w:r w:rsidRPr="00724295">
              <w:rPr>
                <w:rFonts w:ascii="Times New Roman" w:hAnsi="Times New Roman" w:cs="Times New Roman"/>
                <w:sz w:val="24"/>
                <w:szCs w:val="24"/>
              </w:rPr>
              <w:t>, электродов</w:t>
            </w:r>
          </w:p>
        </w:tc>
        <w:tc>
          <w:tcPr>
            <w:tcW w:w="2976" w:type="dxa"/>
            <w:shd w:val="clear" w:color="auto" w:fill="FFFFFF" w:themeFill="background1"/>
          </w:tcPr>
          <w:p w14:paraId="12DA9EFC" w14:textId="22589367"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Pr="00724295">
              <w:rPr>
                <w:rFonts w:ascii="Times New Roman" w:hAnsi="Times New Roman" w:cs="Times New Roman"/>
                <w:sz w:val="24"/>
                <w:szCs w:val="24"/>
              </w:rPr>
              <w:br/>
              <w:t>№ П4-04</w:t>
            </w:r>
            <w:r w:rsidR="002962CF">
              <w:rPr>
                <w:rFonts w:ascii="Times New Roman" w:hAnsi="Times New Roman" w:cs="Times New Roman"/>
                <w:sz w:val="24"/>
                <w:szCs w:val="24"/>
              </w:rPr>
              <w:t> </w:t>
            </w:r>
            <w:r w:rsidRPr="00724295">
              <w:rPr>
                <w:rFonts w:ascii="Times New Roman" w:hAnsi="Times New Roman" w:cs="Times New Roman"/>
                <w:sz w:val="24"/>
                <w:szCs w:val="24"/>
              </w:rPr>
              <w:t>Р-0209</w:t>
            </w:r>
            <w:r w:rsidR="00667FDB">
              <w:rPr>
                <w:rFonts w:ascii="Times New Roman" w:hAnsi="Times New Roman" w:cs="Times New Roman"/>
                <w:sz w:val="24"/>
                <w:szCs w:val="24"/>
              </w:rPr>
              <w:t xml:space="preserve">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6811EFAD" w14:textId="03C9BFD2"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(реквизиты МП)/ Нет</w:t>
            </w:r>
          </w:p>
        </w:tc>
      </w:tr>
      <w:tr w:rsidR="004159B2" w:rsidRPr="00724295" w14:paraId="2C73645E" w14:textId="77777777" w:rsidTr="004D3CFB">
        <w:tc>
          <w:tcPr>
            <w:tcW w:w="1242" w:type="dxa"/>
            <w:shd w:val="clear" w:color="auto" w:fill="auto"/>
          </w:tcPr>
          <w:p w14:paraId="03FF835D" w14:textId="77777777" w:rsidR="004159B2" w:rsidRPr="004744CC"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4.3.3.</w:t>
            </w:r>
            <w:r w:rsidRPr="004744CC">
              <w:rPr>
                <w:rFonts w:ascii="Times New Roman" w:hAnsi="Times New Roman" w:cs="Times New Roman"/>
                <w:sz w:val="24"/>
                <w:szCs w:val="24"/>
              </w:rPr>
              <w:t>5</w:t>
            </w:r>
          </w:p>
        </w:tc>
        <w:tc>
          <w:tcPr>
            <w:tcW w:w="6663" w:type="dxa"/>
          </w:tcPr>
          <w:p w14:paraId="7C5F3F3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протокола поверки </w:t>
            </w:r>
            <w:proofErr w:type="spellStart"/>
            <w:r w:rsidRPr="00724295">
              <w:rPr>
                <w:rFonts w:ascii="Times New Roman" w:hAnsi="Times New Roman" w:cs="Times New Roman"/>
                <w:sz w:val="24"/>
                <w:szCs w:val="24"/>
              </w:rPr>
              <w:t>титратора</w:t>
            </w:r>
            <w:proofErr w:type="spellEnd"/>
            <w:r w:rsidRPr="00724295">
              <w:rPr>
                <w:rFonts w:ascii="Times New Roman" w:hAnsi="Times New Roman" w:cs="Times New Roman"/>
                <w:sz w:val="24"/>
                <w:szCs w:val="24"/>
              </w:rPr>
              <w:t>, в соответствии с методикой поверки</w:t>
            </w:r>
          </w:p>
        </w:tc>
        <w:tc>
          <w:tcPr>
            <w:tcW w:w="2976" w:type="dxa"/>
            <w:shd w:val="clear" w:color="auto" w:fill="FFFFFF" w:themeFill="background1"/>
          </w:tcPr>
          <w:p w14:paraId="6D08A57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Pr>
          <w:p w14:paraId="7FC10F42"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45C497E" w14:textId="77777777" w:rsidTr="004D3CFB">
        <w:tc>
          <w:tcPr>
            <w:tcW w:w="1242" w:type="dxa"/>
            <w:shd w:val="clear" w:color="auto" w:fill="auto"/>
          </w:tcPr>
          <w:p w14:paraId="61DE3AB2" w14:textId="77777777" w:rsidR="004159B2" w:rsidRPr="004744CC"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4.3.3.</w:t>
            </w:r>
            <w:r w:rsidRPr="004744CC">
              <w:rPr>
                <w:rFonts w:ascii="Times New Roman" w:hAnsi="Times New Roman" w:cs="Times New Roman"/>
                <w:sz w:val="24"/>
                <w:szCs w:val="24"/>
              </w:rPr>
              <w:t>6</w:t>
            </w:r>
          </w:p>
        </w:tc>
        <w:tc>
          <w:tcPr>
            <w:tcW w:w="6663" w:type="dxa"/>
          </w:tcPr>
          <w:p w14:paraId="257EA29F" w14:textId="0504ABD0" w:rsidR="004159B2" w:rsidRPr="00724295" w:rsidRDefault="004159B2" w:rsidP="009A2B03">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эксплуатационной документации на </w:t>
            </w:r>
            <w:proofErr w:type="spellStart"/>
            <w:r w:rsidRPr="00724295">
              <w:rPr>
                <w:rFonts w:ascii="Times New Roman" w:hAnsi="Times New Roman" w:cs="Times New Roman"/>
                <w:sz w:val="24"/>
                <w:szCs w:val="24"/>
              </w:rPr>
              <w:t>титратор</w:t>
            </w:r>
            <w:proofErr w:type="spellEnd"/>
            <w:r w:rsidRPr="00724295">
              <w:rPr>
                <w:rFonts w:ascii="Times New Roman" w:hAnsi="Times New Roman" w:cs="Times New Roman"/>
                <w:sz w:val="24"/>
                <w:szCs w:val="24"/>
              </w:rPr>
              <w:t xml:space="preserve"> и на комплектующие (паспорт, руководство по эксплуатации, документы по ТО, ремонту и т.д.) </w:t>
            </w:r>
          </w:p>
        </w:tc>
        <w:tc>
          <w:tcPr>
            <w:tcW w:w="2976" w:type="dxa"/>
            <w:shd w:val="clear" w:color="auto" w:fill="FFFFFF" w:themeFill="background1"/>
          </w:tcPr>
          <w:p w14:paraId="06316D1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31325E6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56C454AA" w14:textId="77777777" w:rsidTr="004D3CFB">
        <w:tc>
          <w:tcPr>
            <w:tcW w:w="1242" w:type="dxa"/>
            <w:shd w:val="clear" w:color="auto" w:fill="auto"/>
          </w:tcPr>
          <w:p w14:paraId="137C49D5"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4.3.3.</w:t>
            </w:r>
            <w:r>
              <w:rPr>
                <w:rFonts w:ascii="Times New Roman" w:hAnsi="Times New Roman" w:cs="Times New Roman"/>
                <w:sz w:val="24"/>
                <w:szCs w:val="24"/>
                <w:lang w:val="en-US"/>
              </w:rPr>
              <w:t>7</w:t>
            </w:r>
          </w:p>
        </w:tc>
        <w:tc>
          <w:tcPr>
            <w:tcW w:w="6663" w:type="dxa"/>
          </w:tcPr>
          <w:p w14:paraId="222928F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Соблюдение условий эксплуатации </w:t>
            </w:r>
            <w:proofErr w:type="spellStart"/>
            <w:r w:rsidRPr="00724295">
              <w:rPr>
                <w:rFonts w:ascii="Times New Roman" w:hAnsi="Times New Roman" w:cs="Times New Roman"/>
                <w:sz w:val="24"/>
                <w:szCs w:val="24"/>
              </w:rPr>
              <w:t>титратора</w:t>
            </w:r>
            <w:proofErr w:type="spellEnd"/>
          </w:p>
        </w:tc>
        <w:tc>
          <w:tcPr>
            <w:tcW w:w="2976" w:type="dxa"/>
            <w:shd w:val="clear" w:color="auto" w:fill="FFFFFF" w:themeFill="background1"/>
          </w:tcPr>
          <w:p w14:paraId="2014D17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59B38363"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4FB2369" w14:textId="77777777" w:rsidTr="004D3CFB">
        <w:tc>
          <w:tcPr>
            <w:tcW w:w="1242" w:type="dxa"/>
            <w:shd w:val="clear" w:color="auto" w:fill="auto"/>
          </w:tcPr>
          <w:p w14:paraId="44F0E695"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4.3.3.</w:t>
            </w:r>
            <w:r>
              <w:rPr>
                <w:rFonts w:ascii="Times New Roman" w:hAnsi="Times New Roman" w:cs="Times New Roman"/>
                <w:sz w:val="24"/>
                <w:szCs w:val="24"/>
                <w:lang w:val="en-US"/>
              </w:rPr>
              <w:t>8</w:t>
            </w:r>
          </w:p>
        </w:tc>
        <w:tc>
          <w:tcPr>
            <w:tcW w:w="6663" w:type="dxa"/>
          </w:tcPr>
          <w:p w14:paraId="68CAC063"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рабочей инструкции на </w:t>
            </w:r>
            <w:proofErr w:type="spellStart"/>
            <w:r w:rsidRPr="00724295">
              <w:rPr>
                <w:rFonts w:ascii="Times New Roman" w:hAnsi="Times New Roman" w:cs="Times New Roman"/>
                <w:sz w:val="24"/>
                <w:szCs w:val="24"/>
              </w:rPr>
              <w:t>титратор</w:t>
            </w:r>
            <w:proofErr w:type="spellEnd"/>
            <w:r w:rsidRPr="00724295">
              <w:rPr>
                <w:rFonts w:ascii="Times New Roman" w:hAnsi="Times New Roman" w:cs="Times New Roman"/>
                <w:sz w:val="24"/>
                <w:szCs w:val="24"/>
              </w:rPr>
              <w:t>, которая разработана в соответствии с эксплуатационной документацией, содержащая конкретные указания персоналу о порядке проведения работ при эксплуатации оборудования</w:t>
            </w:r>
          </w:p>
        </w:tc>
        <w:tc>
          <w:tcPr>
            <w:tcW w:w="2976" w:type="dxa"/>
            <w:shd w:val="clear" w:color="auto" w:fill="FFFFFF" w:themeFill="background1"/>
          </w:tcPr>
          <w:p w14:paraId="45438323" w14:textId="2203B7C0" w:rsidR="004159B2" w:rsidRPr="00724295" w:rsidRDefault="004159B2" w:rsidP="001227B4">
            <w:pPr>
              <w:jc w:val="both"/>
              <w:rPr>
                <w:rFonts w:ascii="Times New Roman" w:hAnsi="Times New Roman" w:cs="Times New Roman"/>
                <w:sz w:val="24"/>
                <w:szCs w:val="24"/>
              </w:rPr>
            </w:pPr>
          </w:p>
        </w:tc>
        <w:tc>
          <w:tcPr>
            <w:tcW w:w="4377" w:type="dxa"/>
          </w:tcPr>
          <w:p w14:paraId="4A0AA224"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47E6DA6" w14:textId="77777777" w:rsidTr="004D3CFB">
        <w:tc>
          <w:tcPr>
            <w:tcW w:w="1242" w:type="dxa"/>
          </w:tcPr>
          <w:p w14:paraId="018A2EF1" w14:textId="77777777" w:rsidR="004159B2" w:rsidRPr="00EE47CA" w:rsidRDefault="004159B2" w:rsidP="004159B2">
            <w:pPr>
              <w:rPr>
                <w:lang w:val="en-US"/>
              </w:rPr>
            </w:pPr>
            <w:r w:rsidRPr="002E6AC8">
              <w:rPr>
                <w:rFonts w:ascii="Times New Roman" w:hAnsi="Times New Roman" w:cs="Times New Roman"/>
                <w:sz w:val="24"/>
                <w:szCs w:val="24"/>
              </w:rPr>
              <w:t>4.3.3.</w:t>
            </w:r>
            <w:r>
              <w:rPr>
                <w:rFonts w:ascii="Times New Roman" w:hAnsi="Times New Roman" w:cs="Times New Roman"/>
                <w:sz w:val="24"/>
                <w:szCs w:val="24"/>
                <w:lang w:val="en-US"/>
              </w:rPr>
              <w:t>9</w:t>
            </w:r>
          </w:p>
        </w:tc>
        <w:tc>
          <w:tcPr>
            <w:tcW w:w="6663" w:type="dxa"/>
          </w:tcPr>
          <w:p w14:paraId="2D378514"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Электрод стеклянный общего назначения</w:t>
            </w:r>
          </w:p>
        </w:tc>
        <w:tc>
          <w:tcPr>
            <w:tcW w:w="2976" w:type="dxa"/>
            <w:shd w:val="clear" w:color="auto" w:fill="FFFFFF" w:themeFill="background1"/>
          </w:tcPr>
          <w:p w14:paraId="45F92C94" w14:textId="4D4F3315"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8.1.1.1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033006B8"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 Нет</w:t>
            </w:r>
          </w:p>
        </w:tc>
      </w:tr>
      <w:tr w:rsidR="004159B2" w:rsidRPr="00724295" w14:paraId="6E8CC87E" w14:textId="77777777" w:rsidTr="004D3CFB">
        <w:tc>
          <w:tcPr>
            <w:tcW w:w="1242" w:type="dxa"/>
          </w:tcPr>
          <w:p w14:paraId="61416AF9" w14:textId="77777777" w:rsidR="004159B2" w:rsidRPr="002962CF" w:rsidRDefault="004159B2" w:rsidP="004159B2">
            <w:r w:rsidRPr="002E6AC8">
              <w:rPr>
                <w:rFonts w:ascii="Times New Roman" w:hAnsi="Times New Roman" w:cs="Times New Roman"/>
                <w:sz w:val="24"/>
                <w:szCs w:val="24"/>
              </w:rPr>
              <w:t>4.3.3.</w:t>
            </w:r>
            <w:r w:rsidRPr="002962CF">
              <w:rPr>
                <w:rFonts w:ascii="Times New Roman" w:hAnsi="Times New Roman" w:cs="Times New Roman"/>
                <w:sz w:val="24"/>
                <w:szCs w:val="24"/>
              </w:rPr>
              <w:t>10</w:t>
            </w:r>
          </w:p>
        </w:tc>
        <w:tc>
          <w:tcPr>
            <w:tcW w:w="6663" w:type="dxa"/>
          </w:tcPr>
          <w:p w14:paraId="25B1B1F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Хлорсеребряный электрод палочного типа, подготовленный</w:t>
            </w:r>
          </w:p>
        </w:tc>
        <w:tc>
          <w:tcPr>
            <w:tcW w:w="2976" w:type="dxa"/>
            <w:shd w:val="clear" w:color="auto" w:fill="FFFFFF" w:themeFill="background1"/>
          </w:tcPr>
          <w:p w14:paraId="2D062774" w14:textId="375020D0"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8.1.1.2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6024603C"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 Нет</w:t>
            </w:r>
          </w:p>
        </w:tc>
      </w:tr>
      <w:tr w:rsidR="004159B2" w:rsidRPr="00724295" w14:paraId="05D3C963" w14:textId="77777777" w:rsidTr="004D3CFB">
        <w:tc>
          <w:tcPr>
            <w:tcW w:w="1242" w:type="dxa"/>
          </w:tcPr>
          <w:p w14:paraId="29F47CCA" w14:textId="77777777" w:rsidR="004159B2" w:rsidRPr="002962CF" w:rsidRDefault="004159B2" w:rsidP="004159B2">
            <w:r w:rsidRPr="002E6AC8">
              <w:rPr>
                <w:rFonts w:ascii="Times New Roman" w:hAnsi="Times New Roman" w:cs="Times New Roman"/>
                <w:sz w:val="24"/>
                <w:szCs w:val="24"/>
              </w:rPr>
              <w:t>4.3.3.</w:t>
            </w:r>
            <w:r w:rsidRPr="002962CF">
              <w:rPr>
                <w:rFonts w:ascii="Times New Roman" w:hAnsi="Times New Roman" w:cs="Times New Roman"/>
                <w:sz w:val="24"/>
                <w:szCs w:val="24"/>
              </w:rPr>
              <w:t>11</w:t>
            </w:r>
          </w:p>
        </w:tc>
        <w:tc>
          <w:tcPr>
            <w:tcW w:w="6663" w:type="dxa"/>
          </w:tcPr>
          <w:p w14:paraId="2364245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Обслуживание электродов согласно технологической карте. Проверка состояния электродов, чистота и др.</w:t>
            </w:r>
          </w:p>
        </w:tc>
        <w:tc>
          <w:tcPr>
            <w:tcW w:w="2976" w:type="dxa"/>
            <w:shd w:val="clear" w:color="auto" w:fill="FFFFFF" w:themeFill="background1"/>
          </w:tcPr>
          <w:p w14:paraId="4E9C83B0" w14:textId="264A30E0" w:rsidR="004159B2" w:rsidRPr="00724295" w:rsidRDefault="002962CF" w:rsidP="004C711F">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8.1.1 </w:t>
            </w:r>
            <w:r>
              <w:rPr>
                <w:rFonts w:ascii="Times New Roman" w:hAnsi="Times New Roman" w:cs="Times New Roman"/>
                <w:sz w:val="24"/>
                <w:szCs w:val="24"/>
              </w:rPr>
              <w:br/>
            </w:r>
            <w:r w:rsidR="001C4D28" w:rsidRPr="00724295">
              <w:rPr>
                <w:rFonts w:ascii="Times New Roman" w:hAnsi="Times New Roman" w:cs="Times New Roman"/>
                <w:sz w:val="24"/>
                <w:szCs w:val="24"/>
              </w:rPr>
              <w:t>ГОСТ</w:t>
            </w:r>
            <w:r w:rsidR="004C711F">
              <w:rPr>
                <w:rFonts w:ascii="Times New Roman" w:hAnsi="Times New Roman" w:cs="Times New Roman"/>
                <w:sz w:val="24"/>
                <w:szCs w:val="24"/>
              </w:rPr>
              <w:t> Р </w:t>
            </w:r>
            <w:r w:rsidR="001C4D28" w:rsidRPr="00724295">
              <w:rPr>
                <w:rFonts w:ascii="Times New Roman" w:hAnsi="Times New Roman" w:cs="Times New Roman"/>
                <w:sz w:val="24"/>
                <w:szCs w:val="24"/>
              </w:rPr>
              <w:t>52247</w:t>
            </w:r>
            <w:r w:rsidR="001C4D28">
              <w:rPr>
                <w:rFonts w:ascii="Times New Roman" w:hAnsi="Times New Roman" w:cs="Times New Roman"/>
                <w:sz w:val="24"/>
                <w:szCs w:val="24"/>
              </w:rPr>
              <w:t>-2021</w:t>
            </w:r>
            <w:r w:rsidR="004159B2" w:rsidRPr="00724295">
              <w:rPr>
                <w:rFonts w:ascii="Times New Roman" w:hAnsi="Times New Roman" w:cs="Times New Roman"/>
                <w:sz w:val="24"/>
                <w:szCs w:val="24"/>
              </w:rPr>
              <w:t xml:space="preserve">, </w:t>
            </w:r>
            <w:r w:rsidR="00966344" w:rsidRPr="00724295">
              <w:rPr>
                <w:rFonts w:ascii="Times New Roman" w:hAnsi="Times New Roman" w:cs="Times New Roman"/>
                <w:sz w:val="24"/>
                <w:szCs w:val="24"/>
              </w:rPr>
              <w:t>Э</w:t>
            </w:r>
            <w:r w:rsidR="00966344">
              <w:rPr>
                <w:rFonts w:ascii="Times New Roman" w:hAnsi="Times New Roman" w:cs="Times New Roman"/>
                <w:sz w:val="24"/>
                <w:szCs w:val="24"/>
              </w:rPr>
              <w:t>ксплуатационная</w:t>
            </w:r>
            <w:r w:rsidR="00437307">
              <w:rPr>
                <w:rFonts w:ascii="Times New Roman" w:hAnsi="Times New Roman" w:cs="Times New Roman"/>
                <w:sz w:val="24"/>
                <w:szCs w:val="24"/>
              </w:rPr>
              <w:t xml:space="preserve"> </w:t>
            </w:r>
            <w:r w:rsidR="00437307">
              <w:rPr>
                <w:rFonts w:ascii="Times New Roman" w:hAnsi="Times New Roman" w:cs="Times New Roman"/>
                <w:sz w:val="24"/>
                <w:szCs w:val="24"/>
              </w:rPr>
              <w:lastRenderedPageBreak/>
              <w:t>документация</w:t>
            </w:r>
          </w:p>
        </w:tc>
        <w:tc>
          <w:tcPr>
            <w:tcW w:w="4377" w:type="dxa"/>
          </w:tcPr>
          <w:p w14:paraId="6574C90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 Нет</w:t>
            </w:r>
          </w:p>
          <w:p w14:paraId="4C522149" w14:textId="77777777" w:rsidR="004159B2" w:rsidRPr="00724295" w:rsidRDefault="004159B2" w:rsidP="001227B4">
            <w:pPr>
              <w:jc w:val="both"/>
              <w:rPr>
                <w:sz w:val="24"/>
                <w:szCs w:val="24"/>
              </w:rPr>
            </w:pPr>
            <w:r w:rsidRPr="00724295">
              <w:rPr>
                <w:rFonts w:ascii="Times New Roman" w:hAnsi="Times New Roman" w:cs="Times New Roman"/>
                <w:i/>
                <w:sz w:val="24"/>
                <w:szCs w:val="24"/>
              </w:rPr>
              <w:t>Наличие записей проверки</w:t>
            </w:r>
          </w:p>
        </w:tc>
      </w:tr>
      <w:tr w:rsidR="004159B2" w:rsidRPr="00724295" w14:paraId="48270385" w14:textId="77777777" w:rsidTr="004D3CFB">
        <w:tc>
          <w:tcPr>
            <w:tcW w:w="1242" w:type="dxa"/>
          </w:tcPr>
          <w:p w14:paraId="28E1829B"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lastRenderedPageBreak/>
              <w:t>4.3.3.</w:t>
            </w:r>
            <w:r>
              <w:rPr>
                <w:rFonts w:ascii="Times New Roman" w:hAnsi="Times New Roman" w:cs="Times New Roman"/>
                <w:sz w:val="24"/>
                <w:szCs w:val="24"/>
                <w:lang w:val="en-US"/>
              </w:rPr>
              <w:t>12</w:t>
            </w:r>
          </w:p>
        </w:tc>
        <w:tc>
          <w:tcPr>
            <w:tcW w:w="6663" w:type="dxa"/>
          </w:tcPr>
          <w:p w14:paraId="6E5C2B2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Документы, подтверждающие поверку электродов (отдельно либо в составе </w:t>
            </w:r>
            <w:proofErr w:type="spellStart"/>
            <w:r w:rsidRPr="00724295">
              <w:rPr>
                <w:rFonts w:ascii="Times New Roman" w:hAnsi="Times New Roman" w:cs="Times New Roman"/>
                <w:sz w:val="24"/>
                <w:szCs w:val="24"/>
              </w:rPr>
              <w:t>титратора</w:t>
            </w:r>
            <w:proofErr w:type="spellEnd"/>
            <w:r w:rsidRPr="00724295">
              <w:rPr>
                <w:rFonts w:ascii="Times New Roman" w:hAnsi="Times New Roman" w:cs="Times New Roman"/>
                <w:sz w:val="24"/>
                <w:szCs w:val="24"/>
              </w:rPr>
              <w:t xml:space="preserve">) </w:t>
            </w:r>
          </w:p>
        </w:tc>
        <w:tc>
          <w:tcPr>
            <w:tcW w:w="2976" w:type="dxa"/>
            <w:shd w:val="clear" w:color="auto" w:fill="FFFFFF" w:themeFill="background1"/>
          </w:tcPr>
          <w:p w14:paraId="60F075D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Pr>
          <w:p w14:paraId="03E6CBD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06DB86E5" w14:textId="77777777" w:rsidTr="002962CF">
        <w:trPr>
          <w:trHeight w:val="549"/>
        </w:trPr>
        <w:tc>
          <w:tcPr>
            <w:tcW w:w="1242" w:type="dxa"/>
            <w:tcBorders>
              <w:bottom w:val="single" w:sz="4" w:space="0" w:color="auto"/>
            </w:tcBorders>
          </w:tcPr>
          <w:p w14:paraId="1BBEEE4B" w14:textId="77777777" w:rsidR="004159B2" w:rsidRPr="00EE47CA" w:rsidRDefault="004159B2" w:rsidP="004159B2">
            <w:pPr>
              <w:rPr>
                <w:lang w:val="en-US"/>
              </w:rPr>
            </w:pPr>
            <w:r w:rsidRPr="002E6AC8">
              <w:rPr>
                <w:rFonts w:ascii="Times New Roman" w:hAnsi="Times New Roman" w:cs="Times New Roman"/>
                <w:sz w:val="24"/>
                <w:szCs w:val="24"/>
              </w:rPr>
              <w:t>4.3.3.1</w:t>
            </w:r>
            <w:r>
              <w:rPr>
                <w:rFonts w:ascii="Times New Roman" w:hAnsi="Times New Roman" w:cs="Times New Roman"/>
                <w:sz w:val="24"/>
                <w:szCs w:val="24"/>
                <w:lang w:val="en-US"/>
              </w:rPr>
              <w:t>3</w:t>
            </w:r>
          </w:p>
        </w:tc>
        <w:tc>
          <w:tcPr>
            <w:tcW w:w="6663" w:type="dxa"/>
            <w:tcBorders>
              <w:bottom w:val="single" w:sz="4" w:space="0" w:color="auto"/>
            </w:tcBorders>
          </w:tcPr>
          <w:p w14:paraId="06C8791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электродов</w:t>
            </w:r>
          </w:p>
        </w:tc>
        <w:tc>
          <w:tcPr>
            <w:tcW w:w="2976" w:type="dxa"/>
            <w:tcBorders>
              <w:bottom w:val="single" w:sz="4" w:space="0" w:color="auto"/>
            </w:tcBorders>
            <w:shd w:val="clear" w:color="auto" w:fill="FFFFFF" w:themeFill="background1"/>
          </w:tcPr>
          <w:p w14:paraId="53D9D93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Borders>
              <w:bottom w:val="single" w:sz="4" w:space="0" w:color="auto"/>
            </w:tcBorders>
          </w:tcPr>
          <w:p w14:paraId="676E205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4159B2" w:rsidRPr="00724295" w14:paraId="36F8633E" w14:textId="77777777" w:rsidTr="004D3CFB">
        <w:tc>
          <w:tcPr>
            <w:tcW w:w="1242" w:type="dxa"/>
            <w:shd w:val="clear" w:color="auto" w:fill="F2F2F2" w:themeFill="background1" w:themeFillShade="F2"/>
          </w:tcPr>
          <w:p w14:paraId="2ED2B823"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p>
        </w:tc>
        <w:tc>
          <w:tcPr>
            <w:tcW w:w="6663" w:type="dxa"/>
            <w:shd w:val="clear" w:color="auto" w:fill="F2F2F2" w:themeFill="background1" w:themeFillShade="F2"/>
          </w:tcPr>
          <w:p w14:paraId="64EEF25A" w14:textId="77777777" w:rsidR="004159B2" w:rsidRPr="00724295" w:rsidRDefault="004159B2" w:rsidP="004159B2">
            <w:pPr>
              <w:rPr>
                <w:rFonts w:ascii="Times New Roman" w:hAnsi="Times New Roman" w:cs="Times New Roman"/>
                <w:sz w:val="24"/>
                <w:szCs w:val="24"/>
              </w:rPr>
            </w:pPr>
            <w:r w:rsidRPr="00724295">
              <w:rPr>
                <w:rFonts w:ascii="Times New Roman" w:hAnsi="Times New Roman" w:cs="Times New Roman"/>
                <w:b/>
                <w:sz w:val="24"/>
                <w:szCs w:val="24"/>
              </w:rPr>
              <w:t>Метод Б</w:t>
            </w:r>
          </w:p>
        </w:tc>
        <w:tc>
          <w:tcPr>
            <w:tcW w:w="2976" w:type="dxa"/>
            <w:shd w:val="clear" w:color="auto" w:fill="F2F2F2" w:themeFill="background1" w:themeFillShade="F2"/>
          </w:tcPr>
          <w:p w14:paraId="3DD44628" w14:textId="77777777" w:rsidR="004159B2" w:rsidRPr="00724295" w:rsidRDefault="004159B2" w:rsidP="004159B2">
            <w:pPr>
              <w:rPr>
                <w:rFonts w:ascii="Times New Roman" w:hAnsi="Times New Roman" w:cs="Times New Roman"/>
                <w:sz w:val="24"/>
                <w:szCs w:val="24"/>
              </w:rPr>
            </w:pPr>
          </w:p>
        </w:tc>
        <w:tc>
          <w:tcPr>
            <w:tcW w:w="4377" w:type="dxa"/>
            <w:shd w:val="clear" w:color="auto" w:fill="F2F2F2" w:themeFill="background1" w:themeFillShade="F2"/>
          </w:tcPr>
          <w:p w14:paraId="13942FBF" w14:textId="77777777" w:rsidR="004159B2" w:rsidRPr="00724295" w:rsidRDefault="004159B2" w:rsidP="004159B2">
            <w:pPr>
              <w:rPr>
                <w:rFonts w:ascii="Times New Roman" w:hAnsi="Times New Roman" w:cs="Times New Roman"/>
                <w:i/>
                <w:sz w:val="24"/>
                <w:szCs w:val="24"/>
              </w:rPr>
            </w:pPr>
          </w:p>
        </w:tc>
      </w:tr>
      <w:tr w:rsidR="004159B2" w:rsidRPr="00724295" w14:paraId="7BE83CA8" w14:textId="77777777" w:rsidTr="004D3CFB">
        <w:tc>
          <w:tcPr>
            <w:tcW w:w="1242" w:type="dxa"/>
            <w:shd w:val="clear" w:color="auto" w:fill="auto"/>
          </w:tcPr>
          <w:p w14:paraId="7204057B" w14:textId="77777777" w:rsidR="004159B2" w:rsidRPr="002E6AC8" w:rsidRDefault="004159B2" w:rsidP="004159B2">
            <w:r w:rsidRPr="002E6AC8">
              <w:rPr>
                <w:rFonts w:ascii="Times New Roman" w:hAnsi="Times New Roman" w:cs="Times New Roman"/>
                <w:sz w:val="24"/>
                <w:szCs w:val="24"/>
              </w:rPr>
              <w:t>4.3.4.1</w:t>
            </w:r>
          </w:p>
        </w:tc>
        <w:tc>
          <w:tcPr>
            <w:tcW w:w="6663" w:type="dxa"/>
            <w:shd w:val="clear" w:color="auto" w:fill="auto"/>
          </w:tcPr>
          <w:p w14:paraId="1F53363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Анализатор </w:t>
            </w:r>
            <w:proofErr w:type="spellStart"/>
            <w:r w:rsidRPr="00724295">
              <w:rPr>
                <w:rFonts w:ascii="Times New Roman" w:hAnsi="Times New Roman" w:cs="Times New Roman"/>
                <w:sz w:val="24"/>
                <w:szCs w:val="24"/>
              </w:rPr>
              <w:t>микрокулонометрический</w:t>
            </w:r>
            <w:proofErr w:type="spellEnd"/>
          </w:p>
        </w:tc>
        <w:tc>
          <w:tcPr>
            <w:tcW w:w="2976" w:type="dxa"/>
            <w:shd w:val="clear" w:color="auto" w:fill="FFFFFF" w:themeFill="background1"/>
          </w:tcPr>
          <w:p w14:paraId="5653E9F8" w14:textId="28546518" w:rsidR="004159B2" w:rsidRPr="00724295" w:rsidRDefault="004159B2" w:rsidP="004C711F">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4C711F">
              <w:rPr>
                <w:rFonts w:ascii="Times New Roman" w:hAnsi="Times New Roman" w:cs="Times New Roman"/>
                <w:sz w:val="24"/>
                <w:szCs w:val="24"/>
              </w:rPr>
              <w:t> </w:t>
            </w:r>
            <w:r w:rsidRPr="00724295">
              <w:rPr>
                <w:rFonts w:ascii="Times New Roman" w:hAnsi="Times New Roman" w:cs="Times New Roman"/>
                <w:sz w:val="24"/>
                <w:szCs w:val="24"/>
              </w:rPr>
              <w:t>9.1,</w:t>
            </w:r>
            <w:r w:rsidR="004C711F">
              <w:rPr>
                <w:rFonts w:ascii="Times New Roman" w:hAnsi="Times New Roman" w:cs="Times New Roman"/>
                <w:sz w:val="24"/>
                <w:szCs w:val="24"/>
              </w:rPr>
              <w:t> </w:t>
            </w:r>
            <w:r w:rsidRPr="00724295">
              <w:rPr>
                <w:rFonts w:ascii="Times New Roman" w:hAnsi="Times New Roman" w:cs="Times New Roman"/>
                <w:sz w:val="24"/>
                <w:szCs w:val="24"/>
              </w:rPr>
              <w:t>9.1.2,</w:t>
            </w:r>
            <w:r w:rsidR="004C711F">
              <w:rPr>
                <w:rFonts w:ascii="Times New Roman" w:hAnsi="Times New Roman" w:cs="Times New Roman"/>
                <w:sz w:val="24"/>
                <w:szCs w:val="24"/>
              </w:rPr>
              <w:t> </w:t>
            </w:r>
            <w:r w:rsidRPr="00724295">
              <w:rPr>
                <w:rFonts w:ascii="Times New Roman" w:hAnsi="Times New Roman" w:cs="Times New Roman"/>
                <w:sz w:val="24"/>
                <w:szCs w:val="24"/>
              </w:rPr>
              <w:t xml:space="preserve">9.1.4 </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6C43B0F3" w14:textId="7CA85B26"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4159B2" w:rsidRPr="00724295" w14:paraId="09B60B02" w14:textId="77777777" w:rsidTr="004D3CFB">
        <w:tc>
          <w:tcPr>
            <w:tcW w:w="1242" w:type="dxa"/>
            <w:shd w:val="clear" w:color="auto" w:fill="auto"/>
          </w:tcPr>
          <w:p w14:paraId="176BE5E8"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4.3.4.</w:t>
            </w:r>
            <w:r>
              <w:rPr>
                <w:rFonts w:ascii="Times New Roman" w:hAnsi="Times New Roman" w:cs="Times New Roman"/>
                <w:sz w:val="24"/>
                <w:szCs w:val="24"/>
                <w:lang w:val="en-US"/>
              </w:rPr>
              <w:t>2</w:t>
            </w:r>
          </w:p>
        </w:tc>
        <w:tc>
          <w:tcPr>
            <w:tcW w:w="6663" w:type="dxa"/>
            <w:shd w:val="clear" w:color="auto" w:fill="auto"/>
          </w:tcPr>
          <w:p w14:paraId="215FA5E9"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фондe по обеспечению единства измерений</w:t>
            </w:r>
            <w:r w:rsidRPr="00724295">
              <w:rPr>
                <w:rFonts w:ascii="Source Sans Pro" w:hAnsi="Source Sans Pro"/>
                <w:sz w:val="24"/>
                <w:szCs w:val="24"/>
              </w:rPr>
              <w:t xml:space="preserve"> </w:t>
            </w:r>
            <w:hyperlink r:id="rId13"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анализатора </w:t>
            </w:r>
          </w:p>
        </w:tc>
        <w:tc>
          <w:tcPr>
            <w:tcW w:w="2976" w:type="dxa"/>
          </w:tcPr>
          <w:p w14:paraId="6D6CB10F" w14:textId="25CAC0A5" w:rsidR="004159B2" w:rsidRPr="00724295" w:rsidRDefault="009837F3" w:rsidP="001227B4">
            <w:pPr>
              <w:jc w:val="both"/>
              <w:rPr>
                <w:rFonts w:ascii="Times New Roman" w:hAnsi="Times New Roman" w:cs="Times New Roman"/>
                <w:sz w:val="24"/>
                <w:szCs w:val="24"/>
              </w:rPr>
            </w:pPr>
            <w:r w:rsidRPr="009837F3">
              <w:rPr>
                <w:rFonts w:ascii="Times New Roman" w:hAnsi="Times New Roman" w:cs="Times New Roman"/>
                <w:sz w:val="24"/>
                <w:szCs w:val="24"/>
              </w:rPr>
              <w:t xml:space="preserve">Федеральный закон от 26.06.2008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4159B2" w:rsidRPr="00724295">
              <w:rPr>
                <w:rFonts w:ascii="Times New Roman" w:hAnsi="Times New Roman" w:cs="Times New Roman"/>
                <w:sz w:val="24"/>
                <w:szCs w:val="24"/>
              </w:rPr>
              <w:t xml:space="preserve">, </w:t>
            </w:r>
            <w:r w:rsidR="004159B2" w:rsidRPr="00724295">
              <w:rPr>
                <w:rFonts w:ascii="Times New Roman" w:hAnsi="Times New Roman" w:cs="Times New Roman"/>
                <w:sz w:val="24"/>
                <w:szCs w:val="24"/>
              </w:rPr>
              <w:br/>
              <w:t>статья № 13, п. 4</w:t>
            </w:r>
          </w:p>
        </w:tc>
        <w:tc>
          <w:tcPr>
            <w:tcW w:w="4377" w:type="dxa"/>
            <w:shd w:val="clear" w:color="auto" w:fill="auto"/>
          </w:tcPr>
          <w:p w14:paraId="7DD18F58"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B752FC2" w14:textId="2491A0E0"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4159B2" w:rsidRPr="00724295" w14:paraId="41586BC4" w14:textId="77777777" w:rsidTr="004D3CFB">
        <w:tc>
          <w:tcPr>
            <w:tcW w:w="1242" w:type="dxa"/>
            <w:shd w:val="clear" w:color="auto" w:fill="auto"/>
          </w:tcPr>
          <w:p w14:paraId="27D10400"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4.3.4.</w:t>
            </w:r>
            <w:r>
              <w:rPr>
                <w:rFonts w:ascii="Times New Roman" w:hAnsi="Times New Roman" w:cs="Times New Roman"/>
                <w:sz w:val="24"/>
                <w:szCs w:val="24"/>
                <w:lang w:val="en-US"/>
              </w:rPr>
              <w:t>3</w:t>
            </w:r>
          </w:p>
        </w:tc>
        <w:tc>
          <w:tcPr>
            <w:tcW w:w="6663" w:type="dxa"/>
            <w:tcBorders>
              <w:bottom w:val="single" w:sz="4" w:space="0" w:color="auto"/>
            </w:tcBorders>
            <w:shd w:val="clear" w:color="auto" w:fill="auto"/>
          </w:tcPr>
          <w:p w14:paraId="1893374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анализатор</w:t>
            </w:r>
          </w:p>
        </w:tc>
        <w:tc>
          <w:tcPr>
            <w:tcW w:w="2976" w:type="dxa"/>
            <w:tcBorders>
              <w:bottom w:val="single" w:sz="4" w:space="0" w:color="auto"/>
            </w:tcBorders>
          </w:tcPr>
          <w:p w14:paraId="62BCC9B4" w14:textId="53E86566" w:rsidR="004159B2" w:rsidRPr="00724295" w:rsidRDefault="004159B2"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Pr="00724295">
              <w:rPr>
                <w:rFonts w:ascii="Times New Roman" w:hAnsi="Times New Roman" w:cs="Times New Roman"/>
                <w:sz w:val="24"/>
                <w:szCs w:val="24"/>
              </w:rPr>
              <w:b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Borders>
              <w:bottom w:val="single" w:sz="4" w:space="0" w:color="auto"/>
            </w:tcBorders>
            <w:shd w:val="clear" w:color="auto" w:fill="auto"/>
          </w:tcPr>
          <w:p w14:paraId="7F92E497"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(номер свидетельства) / Нет</w:t>
            </w:r>
          </w:p>
        </w:tc>
      </w:tr>
      <w:tr w:rsidR="004159B2" w:rsidRPr="00724295" w14:paraId="030E9AA6" w14:textId="77777777" w:rsidTr="004D3CFB">
        <w:tc>
          <w:tcPr>
            <w:tcW w:w="1242" w:type="dxa"/>
            <w:shd w:val="clear" w:color="auto" w:fill="auto"/>
          </w:tcPr>
          <w:p w14:paraId="782B223B" w14:textId="77777777" w:rsidR="004159B2" w:rsidRPr="0024157E"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r w:rsidRPr="0024157E">
              <w:rPr>
                <w:rFonts w:ascii="Times New Roman" w:hAnsi="Times New Roman" w:cs="Times New Roman"/>
                <w:sz w:val="24"/>
                <w:szCs w:val="24"/>
              </w:rPr>
              <w:t>4</w:t>
            </w:r>
          </w:p>
        </w:tc>
        <w:tc>
          <w:tcPr>
            <w:tcW w:w="6663" w:type="dxa"/>
            <w:shd w:val="clear" w:color="auto" w:fill="FFFFFF" w:themeFill="background1"/>
          </w:tcPr>
          <w:p w14:paraId="29CD1E15"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анализатор</w:t>
            </w:r>
          </w:p>
        </w:tc>
        <w:tc>
          <w:tcPr>
            <w:tcW w:w="2976" w:type="dxa"/>
            <w:shd w:val="clear" w:color="auto" w:fill="FFFFFF" w:themeFill="background1"/>
          </w:tcPr>
          <w:p w14:paraId="3D07CDCB" w14:textId="5C0AAD3B" w:rsidR="004159B2" w:rsidRPr="00724295" w:rsidRDefault="004159B2"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00667FDB">
              <w:rPr>
                <w:rFonts w:ascii="Times New Roman" w:hAnsi="Times New Roman" w:cs="Times New Roman"/>
                <w:sz w:val="24"/>
                <w:szCs w:val="24"/>
              </w:rPr>
              <w:br/>
            </w:r>
            <w:r w:rsidRPr="00724295">
              <w:rPr>
                <w:rFonts w:ascii="Times New Roman" w:hAnsi="Times New Roman" w:cs="Times New Roman"/>
                <w:sz w:val="24"/>
                <w:szCs w:val="24"/>
              </w:rP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667FDB">
              <w:rPr>
                <w:rFonts w:ascii="Times New Roman" w:hAnsi="Times New Roman" w:cs="Times New Roman"/>
                <w:sz w:val="24"/>
                <w:szCs w:val="24"/>
              </w:rPr>
              <w:t xml:space="preserve">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6F6EA721" w14:textId="41A0914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(реквизиты МП)/ Нет</w:t>
            </w:r>
          </w:p>
        </w:tc>
      </w:tr>
      <w:tr w:rsidR="004159B2" w:rsidRPr="00724295" w14:paraId="5D1E685A" w14:textId="77777777" w:rsidTr="004D3CFB">
        <w:tc>
          <w:tcPr>
            <w:tcW w:w="1242" w:type="dxa"/>
            <w:shd w:val="clear" w:color="auto" w:fill="auto"/>
          </w:tcPr>
          <w:p w14:paraId="624F76F1" w14:textId="77777777" w:rsidR="004159B2" w:rsidRPr="001C4D2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r w:rsidRPr="001C4D28">
              <w:rPr>
                <w:rFonts w:ascii="Times New Roman" w:hAnsi="Times New Roman" w:cs="Times New Roman"/>
                <w:sz w:val="24"/>
                <w:szCs w:val="24"/>
              </w:rPr>
              <w:t>5</w:t>
            </w:r>
          </w:p>
        </w:tc>
        <w:tc>
          <w:tcPr>
            <w:tcW w:w="6663" w:type="dxa"/>
            <w:shd w:val="clear" w:color="auto" w:fill="FFFFFF" w:themeFill="background1"/>
          </w:tcPr>
          <w:p w14:paraId="1D92F4F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анализатора, в соответствии с методикой поверки</w:t>
            </w:r>
          </w:p>
        </w:tc>
        <w:tc>
          <w:tcPr>
            <w:tcW w:w="2976" w:type="dxa"/>
            <w:shd w:val="clear" w:color="auto" w:fill="FFFFFF" w:themeFill="background1"/>
          </w:tcPr>
          <w:p w14:paraId="29CB6F8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shd w:val="clear" w:color="auto" w:fill="FFFFFF" w:themeFill="background1"/>
          </w:tcPr>
          <w:p w14:paraId="7C8388A7" w14:textId="0EFA14B8"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8527460" w14:textId="77777777" w:rsidTr="004D3CFB">
        <w:tc>
          <w:tcPr>
            <w:tcW w:w="1242" w:type="dxa"/>
            <w:shd w:val="clear" w:color="auto" w:fill="auto"/>
          </w:tcPr>
          <w:p w14:paraId="72961DEF" w14:textId="77777777" w:rsidR="004159B2" w:rsidRPr="002E6AC8" w:rsidRDefault="004159B2" w:rsidP="004159B2">
            <w:pPr>
              <w:rPr>
                <w:rFonts w:ascii="Times New Roman" w:hAnsi="Times New Roman" w:cs="Times New Roman"/>
                <w:sz w:val="24"/>
                <w:szCs w:val="24"/>
              </w:rPr>
            </w:pPr>
            <w:r>
              <w:rPr>
                <w:rFonts w:ascii="Times New Roman" w:hAnsi="Times New Roman" w:cs="Times New Roman"/>
                <w:sz w:val="24"/>
                <w:szCs w:val="24"/>
              </w:rPr>
              <w:t>4.3.4.6</w:t>
            </w:r>
          </w:p>
        </w:tc>
        <w:tc>
          <w:tcPr>
            <w:tcW w:w="6663" w:type="dxa"/>
            <w:shd w:val="clear" w:color="auto" w:fill="FFFFFF" w:themeFill="background1"/>
          </w:tcPr>
          <w:p w14:paraId="0407407B"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анализатора</w:t>
            </w:r>
          </w:p>
        </w:tc>
        <w:tc>
          <w:tcPr>
            <w:tcW w:w="2976" w:type="dxa"/>
            <w:shd w:val="clear" w:color="auto" w:fill="FFFFFF" w:themeFill="background1"/>
          </w:tcPr>
          <w:p w14:paraId="25415C7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57851A65" w14:textId="2AF98CA5"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0B6F581" w14:textId="77777777" w:rsidTr="004D3CFB">
        <w:tc>
          <w:tcPr>
            <w:tcW w:w="1242" w:type="dxa"/>
            <w:shd w:val="clear" w:color="auto" w:fill="auto"/>
          </w:tcPr>
          <w:p w14:paraId="7E475EFD"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lastRenderedPageBreak/>
              <w:t>4.3.4.</w:t>
            </w:r>
            <w:r>
              <w:rPr>
                <w:rFonts w:ascii="Times New Roman" w:hAnsi="Times New Roman" w:cs="Times New Roman"/>
                <w:sz w:val="24"/>
                <w:szCs w:val="24"/>
                <w:lang w:val="en-US"/>
              </w:rPr>
              <w:t>7</w:t>
            </w:r>
          </w:p>
        </w:tc>
        <w:tc>
          <w:tcPr>
            <w:tcW w:w="6663" w:type="dxa"/>
            <w:shd w:val="clear" w:color="auto" w:fill="FFFFFF" w:themeFill="background1"/>
          </w:tcPr>
          <w:p w14:paraId="1314012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титровальной ячейки, электродов</w:t>
            </w:r>
          </w:p>
        </w:tc>
        <w:tc>
          <w:tcPr>
            <w:tcW w:w="2976" w:type="dxa"/>
            <w:shd w:val="clear" w:color="auto" w:fill="FFFFFF" w:themeFill="background1"/>
          </w:tcPr>
          <w:p w14:paraId="017C1427"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101DC262" w14:textId="42955974"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729D7F0E" w14:textId="77777777" w:rsidTr="004D3CFB">
        <w:tc>
          <w:tcPr>
            <w:tcW w:w="1242" w:type="dxa"/>
            <w:shd w:val="clear" w:color="auto" w:fill="auto"/>
          </w:tcPr>
          <w:p w14:paraId="65F53B47" w14:textId="77777777" w:rsidR="004159B2" w:rsidRPr="00EE47CA" w:rsidRDefault="004159B2" w:rsidP="004159B2">
            <w:pPr>
              <w:rPr>
                <w:rFonts w:ascii="Times New Roman" w:hAnsi="Times New Roman" w:cs="Times New Roman"/>
                <w:sz w:val="24"/>
                <w:szCs w:val="24"/>
                <w:lang w:val="en-US"/>
              </w:rPr>
            </w:pPr>
            <w:r w:rsidRPr="002E6AC8">
              <w:rPr>
                <w:rFonts w:ascii="Times New Roman" w:hAnsi="Times New Roman" w:cs="Times New Roman"/>
                <w:sz w:val="24"/>
                <w:szCs w:val="24"/>
              </w:rPr>
              <w:t>4.3.4.</w:t>
            </w:r>
            <w:r>
              <w:rPr>
                <w:rFonts w:ascii="Times New Roman" w:hAnsi="Times New Roman" w:cs="Times New Roman"/>
                <w:sz w:val="24"/>
                <w:szCs w:val="24"/>
                <w:lang w:val="en-US"/>
              </w:rPr>
              <w:t>8</w:t>
            </w:r>
          </w:p>
        </w:tc>
        <w:tc>
          <w:tcPr>
            <w:tcW w:w="6663" w:type="dxa"/>
            <w:shd w:val="clear" w:color="auto" w:fill="FFFFFF" w:themeFill="background1"/>
          </w:tcPr>
          <w:p w14:paraId="0BEFFA0C" w14:textId="6025CA43" w:rsidR="004159B2" w:rsidRPr="00724295" w:rsidRDefault="004159B2"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анализатор и на комплектующие (паспорт, руководство по эксплуатации, документы по ТО, ремонту и т.д.)</w:t>
            </w:r>
          </w:p>
        </w:tc>
        <w:tc>
          <w:tcPr>
            <w:tcW w:w="2976" w:type="dxa"/>
            <w:shd w:val="clear" w:color="auto" w:fill="FFFFFF" w:themeFill="background1"/>
          </w:tcPr>
          <w:p w14:paraId="10585D61" w14:textId="2B5A5541" w:rsidR="004159B2" w:rsidRPr="00724295" w:rsidRDefault="004159B2" w:rsidP="00710A2A">
            <w:pPr>
              <w:jc w:val="both"/>
              <w:rPr>
                <w:rFonts w:ascii="Times New Roman" w:hAnsi="Times New Roman" w:cs="Times New Roman"/>
                <w:sz w:val="24"/>
                <w:szCs w:val="24"/>
              </w:rPr>
            </w:pPr>
            <w:r w:rsidRPr="00724295">
              <w:rPr>
                <w:rFonts w:ascii="Times New Roman" w:hAnsi="Times New Roman" w:cs="Times New Roman"/>
                <w:sz w:val="24"/>
                <w:szCs w:val="24"/>
              </w:rPr>
              <w:t>Раздел 6.2 Положения Компании</w:t>
            </w:r>
            <w:r w:rsidRPr="00724295">
              <w:rPr>
                <w:rFonts w:ascii="Times New Roman" w:hAnsi="Times New Roman" w:cs="Times New Roman"/>
                <w:sz w:val="24"/>
                <w:szCs w:val="24"/>
              </w:rPr>
              <w:b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667FDB">
              <w:rPr>
                <w:rFonts w:ascii="Times New Roman" w:hAnsi="Times New Roman" w:cs="Times New Roman"/>
                <w:sz w:val="24"/>
                <w:szCs w:val="24"/>
              </w:rPr>
              <w:t xml:space="preserve">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2902FC80" w14:textId="769583DD"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51769486" w14:textId="77777777" w:rsidTr="004D3CFB">
        <w:tc>
          <w:tcPr>
            <w:tcW w:w="1242" w:type="dxa"/>
            <w:shd w:val="clear" w:color="auto" w:fill="auto"/>
          </w:tcPr>
          <w:p w14:paraId="1F204402" w14:textId="77777777" w:rsidR="004159B2" w:rsidRPr="002E6AC8" w:rsidRDefault="004159B2" w:rsidP="004159B2">
            <w:pPr>
              <w:rPr>
                <w:rFonts w:ascii="Times New Roman" w:hAnsi="Times New Roman" w:cs="Times New Roman"/>
                <w:sz w:val="24"/>
                <w:szCs w:val="24"/>
              </w:rPr>
            </w:pPr>
            <w:r w:rsidRPr="00472234">
              <w:rPr>
                <w:rFonts w:ascii="Times New Roman" w:hAnsi="Times New Roman" w:cs="Times New Roman"/>
                <w:sz w:val="24"/>
                <w:szCs w:val="24"/>
              </w:rPr>
              <w:t>4.3.4.</w:t>
            </w:r>
            <w:r>
              <w:rPr>
                <w:rFonts w:ascii="Times New Roman" w:hAnsi="Times New Roman" w:cs="Times New Roman"/>
                <w:sz w:val="24"/>
                <w:szCs w:val="24"/>
              </w:rPr>
              <w:t>9</w:t>
            </w:r>
          </w:p>
        </w:tc>
        <w:tc>
          <w:tcPr>
            <w:tcW w:w="6663" w:type="dxa"/>
            <w:shd w:val="clear" w:color="auto" w:fill="auto"/>
          </w:tcPr>
          <w:p w14:paraId="33DDC763" w14:textId="0D0BA03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Настройка анализатора на рабочие условия</w:t>
            </w:r>
          </w:p>
        </w:tc>
        <w:tc>
          <w:tcPr>
            <w:tcW w:w="2976" w:type="dxa"/>
          </w:tcPr>
          <w:p w14:paraId="5E36DF74" w14:textId="40D8EC10"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9.3 </w:t>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auto"/>
          </w:tcPr>
          <w:p w14:paraId="7A2751B5"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6B7EC55F" w14:textId="77777777" w:rsidTr="004D3CFB">
        <w:tc>
          <w:tcPr>
            <w:tcW w:w="1242" w:type="dxa"/>
            <w:shd w:val="clear" w:color="auto" w:fill="auto"/>
          </w:tcPr>
          <w:p w14:paraId="4D2CB79D"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4.3.4.1</w:t>
            </w:r>
            <w:r>
              <w:rPr>
                <w:rFonts w:ascii="Times New Roman" w:hAnsi="Times New Roman" w:cs="Times New Roman"/>
                <w:sz w:val="24"/>
                <w:szCs w:val="24"/>
              </w:rPr>
              <w:t>0</w:t>
            </w:r>
          </w:p>
        </w:tc>
        <w:tc>
          <w:tcPr>
            <w:tcW w:w="6663" w:type="dxa"/>
            <w:shd w:val="clear" w:color="auto" w:fill="auto"/>
          </w:tcPr>
          <w:p w14:paraId="478CE132"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анализатор, которая разработана в соответствии с эксплуатационной документацией, содержащая конкретные указания персоналу о порядке проведения работ при эксплуатации оборудования</w:t>
            </w:r>
          </w:p>
        </w:tc>
        <w:tc>
          <w:tcPr>
            <w:tcW w:w="2976" w:type="dxa"/>
          </w:tcPr>
          <w:p w14:paraId="02A808DE" w14:textId="03ACF2E2" w:rsidR="004159B2" w:rsidRPr="00724295" w:rsidRDefault="004159B2" w:rsidP="001227B4">
            <w:pPr>
              <w:jc w:val="both"/>
              <w:rPr>
                <w:rFonts w:ascii="Times New Roman" w:hAnsi="Times New Roman" w:cs="Times New Roman"/>
                <w:sz w:val="24"/>
                <w:szCs w:val="24"/>
              </w:rPr>
            </w:pPr>
          </w:p>
        </w:tc>
        <w:tc>
          <w:tcPr>
            <w:tcW w:w="4377" w:type="dxa"/>
            <w:shd w:val="clear" w:color="auto" w:fill="auto"/>
          </w:tcPr>
          <w:p w14:paraId="0368EDF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C30EF32" w14:textId="77777777" w:rsidTr="004D3CFB">
        <w:tc>
          <w:tcPr>
            <w:tcW w:w="1242" w:type="dxa"/>
          </w:tcPr>
          <w:p w14:paraId="7966C2C3" w14:textId="77777777" w:rsidR="004159B2" w:rsidRPr="002E6AC8" w:rsidRDefault="004159B2" w:rsidP="004159B2">
            <w:r w:rsidRPr="002E6AC8">
              <w:rPr>
                <w:rFonts w:ascii="Times New Roman" w:hAnsi="Times New Roman" w:cs="Times New Roman"/>
                <w:sz w:val="24"/>
                <w:szCs w:val="24"/>
              </w:rPr>
              <w:t>4.3.4.</w:t>
            </w:r>
            <w:r>
              <w:rPr>
                <w:rFonts w:ascii="Times New Roman" w:hAnsi="Times New Roman" w:cs="Times New Roman"/>
                <w:sz w:val="24"/>
                <w:szCs w:val="24"/>
              </w:rPr>
              <w:t>11</w:t>
            </w:r>
          </w:p>
        </w:tc>
        <w:tc>
          <w:tcPr>
            <w:tcW w:w="6663" w:type="dxa"/>
          </w:tcPr>
          <w:p w14:paraId="764AAE18" w14:textId="16DEEB5C"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Шприц для отбора проб (</w:t>
            </w:r>
            <w:proofErr w:type="spellStart"/>
            <w:r w:rsidRPr="00724295">
              <w:rPr>
                <w:rFonts w:ascii="Times New Roman" w:hAnsi="Times New Roman" w:cs="Times New Roman"/>
                <w:sz w:val="24"/>
                <w:szCs w:val="24"/>
              </w:rPr>
              <w:t>микрошприц</w:t>
            </w:r>
            <w:proofErr w:type="spellEnd"/>
            <w:r w:rsidRPr="00724295">
              <w:rPr>
                <w:rFonts w:ascii="Times New Roman" w:hAnsi="Times New Roman" w:cs="Times New Roman"/>
                <w:sz w:val="24"/>
                <w:szCs w:val="24"/>
              </w:rPr>
              <w:t>)</w:t>
            </w:r>
            <w:r w:rsidR="00625DE9" w:rsidRPr="00724295">
              <w:rPr>
                <w:rFonts w:ascii="Times New Roman" w:hAnsi="Times New Roman" w:cs="Times New Roman"/>
                <w:sz w:val="24"/>
                <w:szCs w:val="24"/>
              </w:rPr>
              <w:t>, обеспечивающий подачу от 5 мм</w:t>
            </w:r>
            <w:r w:rsidR="00625DE9" w:rsidRPr="00724295">
              <w:rPr>
                <w:rFonts w:ascii="Times New Roman" w:hAnsi="Times New Roman" w:cs="Times New Roman"/>
                <w:sz w:val="24"/>
                <w:szCs w:val="24"/>
                <w:vertAlign w:val="superscript"/>
              </w:rPr>
              <w:t>3</w:t>
            </w:r>
            <w:r w:rsidR="00625DE9" w:rsidRPr="00724295">
              <w:rPr>
                <w:rFonts w:ascii="Times New Roman" w:hAnsi="Times New Roman" w:cs="Times New Roman"/>
                <w:sz w:val="24"/>
                <w:szCs w:val="24"/>
              </w:rPr>
              <w:t xml:space="preserve"> образца в </w:t>
            </w:r>
            <w:proofErr w:type="spellStart"/>
            <w:r w:rsidR="00625DE9" w:rsidRPr="00724295">
              <w:rPr>
                <w:rFonts w:ascii="Times New Roman" w:hAnsi="Times New Roman" w:cs="Times New Roman"/>
                <w:sz w:val="24"/>
                <w:szCs w:val="24"/>
              </w:rPr>
              <w:t>пиролизную</w:t>
            </w:r>
            <w:proofErr w:type="spellEnd"/>
            <w:r w:rsidR="00625DE9" w:rsidRPr="00724295">
              <w:rPr>
                <w:rFonts w:ascii="Times New Roman" w:hAnsi="Times New Roman" w:cs="Times New Roman"/>
                <w:sz w:val="24"/>
                <w:szCs w:val="24"/>
              </w:rPr>
              <w:t xml:space="preserve"> трубку</w:t>
            </w:r>
          </w:p>
        </w:tc>
        <w:tc>
          <w:tcPr>
            <w:tcW w:w="2976" w:type="dxa"/>
          </w:tcPr>
          <w:p w14:paraId="2A05C748" w14:textId="4D2771E1" w:rsidR="004159B2" w:rsidRPr="00724295" w:rsidRDefault="002962CF" w:rsidP="001227B4">
            <w:pPr>
              <w:jc w:val="both"/>
              <w:rPr>
                <w:rFonts w:ascii="Times New Roman" w:hAnsi="Times New Roman" w:cs="Times New Roman"/>
                <w:sz w:val="24"/>
                <w:szCs w:val="24"/>
              </w:rPr>
            </w:pPr>
            <w:r>
              <w:rPr>
                <w:rFonts w:ascii="Times New Roman" w:hAnsi="Times New Roman" w:cs="Times New Roman"/>
                <w:sz w:val="24"/>
                <w:szCs w:val="24"/>
              </w:rPr>
              <w:t>п. </w:t>
            </w:r>
            <w:r w:rsidR="004159B2" w:rsidRPr="00724295">
              <w:rPr>
                <w:rFonts w:ascii="Times New Roman" w:hAnsi="Times New Roman" w:cs="Times New Roman"/>
                <w:sz w:val="24"/>
                <w:szCs w:val="24"/>
              </w:rPr>
              <w:t xml:space="preserve">9.1.5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3ABAD2AC" w14:textId="1287352F"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4159B2" w:rsidRPr="00724295" w14:paraId="62F9C4CB" w14:textId="77777777" w:rsidTr="004D3CFB">
        <w:tc>
          <w:tcPr>
            <w:tcW w:w="1242" w:type="dxa"/>
          </w:tcPr>
          <w:p w14:paraId="6C551B6A" w14:textId="77777777" w:rsidR="004159B2" w:rsidRPr="002E6AC8" w:rsidRDefault="004159B2" w:rsidP="004159B2">
            <w:r w:rsidRPr="002E6AC8">
              <w:rPr>
                <w:rFonts w:ascii="Times New Roman" w:hAnsi="Times New Roman" w:cs="Times New Roman"/>
                <w:sz w:val="24"/>
                <w:szCs w:val="24"/>
              </w:rPr>
              <w:t>4.3.4.</w:t>
            </w:r>
            <w:r>
              <w:rPr>
                <w:rFonts w:ascii="Times New Roman" w:hAnsi="Times New Roman" w:cs="Times New Roman"/>
                <w:sz w:val="24"/>
                <w:szCs w:val="24"/>
              </w:rPr>
              <w:t>12</w:t>
            </w:r>
          </w:p>
        </w:tc>
        <w:tc>
          <w:tcPr>
            <w:tcW w:w="6663" w:type="dxa"/>
          </w:tcPr>
          <w:p w14:paraId="1809B1F0" w14:textId="3AB32CE2"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4"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шприцов</w:t>
            </w:r>
          </w:p>
        </w:tc>
        <w:tc>
          <w:tcPr>
            <w:tcW w:w="2976" w:type="dxa"/>
          </w:tcPr>
          <w:p w14:paraId="46FC048D" w14:textId="69CF2898" w:rsidR="004159B2" w:rsidRPr="00724295" w:rsidRDefault="009837F3" w:rsidP="001227B4">
            <w:pPr>
              <w:jc w:val="both"/>
              <w:rPr>
                <w:sz w:val="24"/>
                <w:szCs w:val="24"/>
              </w:rPr>
            </w:pPr>
            <w:r w:rsidRPr="009837F3">
              <w:rPr>
                <w:rFonts w:ascii="Times New Roman" w:hAnsi="Times New Roman" w:cs="Times New Roman"/>
                <w:sz w:val="24"/>
                <w:szCs w:val="24"/>
              </w:rPr>
              <w:t xml:space="preserve">Федеральный закон от 26.06.2008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4159B2" w:rsidRPr="00724295">
              <w:rPr>
                <w:rFonts w:ascii="Times New Roman" w:hAnsi="Times New Roman" w:cs="Times New Roman"/>
                <w:sz w:val="24"/>
                <w:szCs w:val="24"/>
              </w:rPr>
              <w:t xml:space="preserve">, статья № 13, </w:t>
            </w:r>
            <w:r w:rsidR="004159B2" w:rsidRPr="00724295">
              <w:rPr>
                <w:rFonts w:ascii="Times New Roman" w:hAnsi="Times New Roman" w:cs="Times New Roman"/>
                <w:sz w:val="24"/>
                <w:szCs w:val="24"/>
              </w:rPr>
              <w:br/>
              <w:t>п. 4</w:t>
            </w:r>
          </w:p>
        </w:tc>
        <w:tc>
          <w:tcPr>
            <w:tcW w:w="4377" w:type="dxa"/>
          </w:tcPr>
          <w:p w14:paraId="4D47702F"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8A7A88B" w14:textId="01D58590" w:rsidR="004159B2" w:rsidRPr="00724295" w:rsidRDefault="004159B2" w:rsidP="001227B4">
            <w:pPr>
              <w:jc w:val="both"/>
              <w:rPr>
                <w:sz w:val="24"/>
                <w:szCs w:val="24"/>
              </w:rPr>
            </w:pPr>
            <w:r w:rsidRPr="00724295">
              <w:rPr>
                <w:rFonts w:ascii="Times New Roman" w:hAnsi="Times New Roman" w:cs="Times New Roman"/>
                <w:i/>
                <w:sz w:val="24"/>
                <w:szCs w:val="24"/>
              </w:rPr>
              <w:t>номер записи</w:t>
            </w:r>
          </w:p>
        </w:tc>
      </w:tr>
      <w:tr w:rsidR="004159B2" w:rsidRPr="00724295" w14:paraId="39FD5B91" w14:textId="77777777" w:rsidTr="004D3CFB">
        <w:tc>
          <w:tcPr>
            <w:tcW w:w="1242" w:type="dxa"/>
          </w:tcPr>
          <w:p w14:paraId="22FF99F5" w14:textId="77777777" w:rsidR="004159B2" w:rsidRPr="002E6AC8" w:rsidRDefault="004159B2" w:rsidP="004159B2">
            <w:r w:rsidRPr="002E6AC8">
              <w:rPr>
                <w:rFonts w:ascii="Times New Roman" w:hAnsi="Times New Roman" w:cs="Times New Roman"/>
                <w:sz w:val="24"/>
                <w:szCs w:val="24"/>
              </w:rPr>
              <w:t>4.3.4.</w:t>
            </w:r>
            <w:r>
              <w:rPr>
                <w:rFonts w:ascii="Times New Roman" w:hAnsi="Times New Roman" w:cs="Times New Roman"/>
                <w:sz w:val="24"/>
                <w:szCs w:val="24"/>
              </w:rPr>
              <w:t>13</w:t>
            </w:r>
          </w:p>
        </w:tc>
        <w:tc>
          <w:tcPr>
            <w:tcW w:w="6663" w:type="dxa"/>
          </w:tcPr>
          <w:p w14:paraId="42C2094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свидетельства об утверждения типа СИ на </w:t>
            </w:r>
            <w:proofErr w:type="spellStart"/>
            <w:r w:rsidRPr="00724295">
              <w:rPr>
                <w:rFonts w:ascii="Times New Roman" w:hAnsi="Times New Roman" w:cs="Times New Roman"/>
                <w:sz w:val="24"/>
                <w:szCs w:val="24"/>
              </w:rPr>
              <w:t>микрошприц</w:t>
            </w:r>
            <w:proofErr w:type="spellEnd"/>
          </w:p>
        </w:tc>
        <w:tc>
          <w:tcPr>
            <w:tcW w:w="2976" w:type="dxa"/>
          </w:tcPr>
          <w:p w14:paraId="28EB726A" w14:textId="24CD5744" w:rsidR="004159B2" w:rsidRPr="00724295" w:rsidRDefault="004159B2" w:rsidP="00710A2A">
            <w:pPr>
              <w:jc w:val="both"/>
              <w:rPr>
                <w:sz w:val="24"/>
                <w:szCs w:val="24"/>
              </w:rPr>
            </w:pPr>
            <w:r w:rsidRPr="00724295">
              <w:rPr>
                <w:rFonts w:ascii="Times New Roman" w:hAnsi="Times New Roman" w:cs="Times New Roman"/>
                <w:sz w:val="24"/>
                <w:szCs w:val="24"/>
              </w:rPr>
              <w:t xml:space="preserve">Раздел 6.2 </w:t>
            </w:r>
            <w:r w:rsidR="00667FDB" w:rsidRPr="00667FDB">
              <w:rPr>
                <w:rFonts w:ascii="Times New Roman" w:hAnsi="Times New Roman" w:cs="Times New Roman"/>
                <w:sz w:val="24"/>
                <w:szCs w:val="24"/>
              </w:rPr>
              <w:t xml:space="preserve">Положения Компании </w:t>
            </w:r>
            <w:r w:rsidR="00667FDB">
              <w:rPr>
                <w:rFonts w:ascii="Times New Roman" w:hAnsi="Times New Roman" w:cs="Times New Roman"/>
                <w:sz w:val="24"/>
                <w:szCs w:val="24"/>
              </w:rPr>
              <w:br/>
            </w:r>
            <w:r w:rsidRPr="00724295">
              <w:rPr>
                <w:rFonts w:ascii="Times New Roman" w:hAnsi="Times New Roman" w:cs="Times New Roman"/>
                <w:sz w:val="24"/>
                <w:szCs w:val="24"/>
              </w:rPr>
              <w:t>№</w:t>
            </w:r>
            <w:r w:rsidR="00710A2A">
              <w:rPr>
                <w:rFonts w:ascii="Times New Roman" w:hAnsi="Times New Roman" w:cs="Times New Roman"/>
                <w:sz w:val="24"/>
                <w:szCs w:val="24"/>
              </w:rPr>
              <w:t> П4-04 </w:t>
            </w:r>
            <w:r w:rsidRPr="00724295">
              <w:rPr>
                <w:rFonts w:ascii="Times New Roman" w:hAnsi="Times New Roman" w:cs="Times New Roman"/>
                <w:sz w:val="24"/>
                <w:szCs w:val="24"/>
              </w:rPr>
              <w:t xml:space="preserve">Р-0209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6B91231F"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(номер свидетельства) / Нет</w:t>
            </w:r>
          </w:p>
        </w:tc>
      </w:tr>
      <w:tr w:rsidR="004159B2" w:rsidRPr="00724295" w14:paraId="4E89A7AA" w14:textId="77777777" w:rsidTr="004D3CFB">
        <w:tc>
          <w:tcPr>
            <w:tcW w:w="1242" w:type="dxa"/>
          </w:tcPr>
          <w:p w14:paraId="47AE9487" w14:textId="77777777" w:rsidR="004159B2" w:rsidRPr="002E6AC8" w:rsidRDefault="004159B2" w:rsidP="004159B2">
            <w:r w:rsidRPr="002E6AC8">
              <w:rPr>
                <w:rFonts w:ascii="Times New Roman" w:hAnsi="Times New Roman" w:cs="Times New Roman"/>
                <w:sz w:val="24"/>
                <w:szCs w:val="24"/>
              </w:rPr>
              <w:t>4.3.4.</w:t>
            </w:r>
            <w:r>
              <w:rPr>
                <w:rFonts w:ascii="Times New Roman" w:hAnsi="Times New Roman" w:cs="Times New Roman"/>
                <w:sz w:val="24"/>
                <w:szCs w:val="24"/>
              </w:rPr>
              <w:t>14</w:t>
            </w:r>
          </w:p>
        </w:tc>
        <w:tc>
          <w:tcPr>
            <w:tcW w:w="6663" w:type="dxa"/>
          </w:tcPr>
          <w:p w14:paraId="0F84EA7E"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методики поверки на </w:t>
            </w:r>
            <w:proofErr w:type="spellStart"/>
            <w:r w:rsidRPr="00724295">
              <w:rPr>
                <w:rFonts w:ascii="Times New Roman" w:hAnsi="Times New Roman" w:cs="Times New Roman"/>
                <w:sz w:val="24"/>
                <w:szCs w:val="24"/>
              </w:rPr>
              <w:t>микрошприцы</w:t>
            </w:r>
            <w:proofErr w:type="spellEnd"/>
          </w:p>
        </w:tc>
        <w:tc>
          <w:tcPr>
            <w:tcW w:w="2976" w:type="dxa"/>
          </w:tcPr>
          <w:p w14:paraId="7924A961" w14:textId="68820835" w:rsidR="004159B2" w:rsidRPr="00724295" w:rsidRDefault="004159B2" w:rsidP="002962CF">
            <w:pPr>
              <w:jc w:val="both"/>
              <w:rPr>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6.2 </w:t>
            </w:r>
            <w:r w:rsidR="00667FDB" w:rsidRPr="00667FDB">
              <w:rPr>
                <w:rFonts w:ascii="Times New Roman" w:hAnsi="Times New Roman" w:cs="Times New Roman"/>
                <w:sz w:val="24"/>
                <w:szCs w:val="24"/>
              </w:rPr>
              <w:t xml:space="preserve">Положения Компании </w:t>
            </w:r>
            <w:r w:rsidR="00667FDB">
              <w:rPr>
                <w:rFonts w:ascii="Times New Roman" w:hAnsi="Times New Roman" w:cs="Times New Roman"/>
                <w:sz w:val="24"/>
                <w:szCs w:val="24"/>
              </w:rPr>
              <w:br/>
            </w:r>
            <w:r w:rsidRPr="00724295">
              <w:rPr>
                <w:rFonts w:ascii="Times New Roman" w:hAnsi="Times New Roman" w:cs="Times New Roman"/>
                <w:sz w:val="24"/>
                <w:szCs w:val="24"/>
              </w:rP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667FDB" w:rsidRPr="00667FDB">
              <w:rPr>
                <w:rFonts w:ascii="Times New Roman" w:hAnsi="Times New Roman" w:cs="Times New Roman"/>
                <w:sz w:val="24"/>
                <w:szCs w:val="24"/>
              </w:rPr>
              <w:lastRenderedPageBreak/>
              <w:t>«Организация и осуществление контроля соблюдения требований в области обеспечения единства измерений в Компании»</w:t>
            </w:r>
          </w:p>
        </w:tc>
        <w:tc>
          <w:tcPr>
            <w:tcW w:w="4377" w:type="dxa"/>
          </w:tcPr>
          <w:p w14:paraId="0E82E4A1" w14:textId="78A5A987" w:rsidR="004159B2" w:rsidRPr="00724295" w:rsidRDefault="004159B2" w:rsidP="001227B4">
            <w:pPr>
              <w:jc w:val="both"/>
              <w:rPr>
                <w:sz w:val="24"/>
                <w:szCs w:val="24"/>
              </w:rPr>
            </w:pPr>
            <w:r w:rsidRPr="00724295">
              <w:rPr>
                <w:rFonts w:ascii="Times New Roman" w:hAnsi="Times New Roman" w:cs="Times New Roman"/>
                <w:i/>
                <w:sz w:val="24"/>
                <w:szCs w:val="24"/>
              </w:rPr>
              <w:lastRenderedPageBreak/>
              <w:t>Да (реквизиты МП) / Нет</w:t>
            </w:r>
          </w:p>
        </w:tc>
      </w:tr>
      <w:tr w:rsidR="004159B2" w:rsidRPr="00724295" w14:paraId="696ECD0B" w14:textId="77777777" w:rsidTr="004D3CFB">
        <w:tc>
          <w:tcPr>
            <w:tcW w:w="1242" w:type="dxa"/>
          </w:tcPr>
          <w:p w14:paraId="11F200EC" w14:textId="77777777" w:rsidR="004159B2" w:rsidRPr="002E6AC8" w:rsidRDefault="004159B2" w:rsidP="004159B2">
            <w:r w:rsidRPr="002E6AC8">
              <w:rPr>
                <w:rFonts w:ascii="Times New Roman" w:hAnsi="Times New Roman" w:cs="Times New Roman"/>
                <w:sz w:val="24"/>
                <w:szCs w:val="24"/>
              </w:rPr>
              <w:lastRenderedPageBreak/>
              <w:t>4.3.4.1</w:t>
            </w:r>
            <w:r>
              <w:rPr>
                <w:rFonts w:ascii="Times New Roman" w:hAnsi="Times New Roman" w:cs="Times New Roman"/>
                <w:sz w:val="24"/>
                <w:szCs w:val="24"/>
              </w:rPr>
              <w:t>5</w:t>
            </w:r>
          </w:p>
        </w:tc>
        <w:tc>
          <w:tcPr>
            <w:tcW w:w="6663" w:type="dxa"/>
          </w:tcPr>
          <w:p w14:paraId="0C1A2140"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шприцы (паспорт, документы по ТО)</w:t>
            </w:r>
          </w:p>
        </w:tc>
        <w:tc>
          <w:tcPr>
            <w:tcW w:w="2976" w:type="dxa"/>
          </w:tcPr>
          <w:p w14:paraId="617A3A9D" w14:textId="4C91B628" w:rsidR="004159B2" w:rsidRPr="00724295" w:rsidRDefault="004159B2"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w:t>
            </w:r>
            <w:r w:rsidR="00667FDB" w:rsidRPr="00667FDB">
              <w:rPr>
                <w:rFonts w:ascii="Times New Roman" w:hAnsi="Times New Roman" w:cs="Times New Roman"/>
                <w:sz w:val="24"/>
                <w:szCs w:val="24"/>
              </w:rPr>
              <w:t xml:space="preserve">Положения Компании </w:t>
            </w:r>
            <w:r w:rsidR="00667FDB">
              <w:rPr>
                <w:rFonts w:ascii="Times New Roman" w:hAnsi="Times New Roman" w:cs="Times New Roman"/>
                <w:sz w:val="24"/>
                <w:szCs w:val="24"/>
              </w:rPr>
              <w:br/>
            </w:r>
            <w:r w:rsidRPr="00724295">
              <w:rPr>
                <w:rFonts w:ascii="Times New Roman" w:hAnsi="Times New Roman" w:cs="Times New Roman"/>
                <w:sz w:val="24"/>
                <w:szCs w:val="24"/>
              </w:rP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667FDB">
              <w:rPr>
                <w:rFonts w:ascii="Times New Roman" w:hAnsi="Times New Roman" w:cs="Times New Roman"/>
                <w:sz w:val="24"/>
                <w:szCs w:val="24"/>
              </w:rPr>
              <w:t xml:space="preserve"> </w:t>
            </w:r>
            <w:r w:rsidR="00667FDB" w:rsidRPr="00667FDB">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292772E0" w14:textId="77777777" w:rsidR="004159B2" w:rsidRPr="00724295" w:rsidRDefault="004159B2" w:rsidP="001227B4">
            <w:pPr>
              <w:jc w:val="both"/>
              <w:rPr>
                <w:sz w:val="24"/>
                <w:szCs w:val="24"/>
              </w:rPr>
            </w:pPr>
            <w:r w:rsidRPr="00724295">
              <w:rPr>
                <w:rFonts w:ascii="Times New Roman" w:hAnsi="Times New Roman" w:cs="Times New Roman"/>
                <w:i/>
                <w:sz w:val="24"/>
                <w:szCs w:val="24"/>
              </w:rPr>
              <w:t>Да / Нет</w:t>
            </w:r>
          </w:p>
        </w:tc>
      </w:tr>
      <w:tr w:rsidR="004159B2" w:rsidRPr="00724295" w14:paraId="369FB9C8" w14:textId="77777777" w:rsidTr="004D3CFB">
        <w:tc>
          <w:tcPr>
            <w:tcW w:w="1242" w:type="dxa"/>
          </w:tcPr>
          <w:p w14:paraId="5ABD1EBF" w14:textId="77777777" w:rsidR="004159B2" w:rsidRDefault="004159B2" w:rsidP="004159B2">
            <w:r w:rsidRPr="00866F7A">
              <w:rPr>
                <w:rFonts w:ascii="Times New Roman" w:hAnsi="Times New Roman" w:cs="Times New Roman"/>
                <w:sz w:val="24"/>
                <w:szCs w:val="24"/>
              </w:rPr>
              <w:t>4.3.4.1</w:t>
            </w:r>
            <w:r>
              <w:rPr>
                <w:rFonts w:ascii="Times New Roman" w:hAnsi="Times New Roman" w:cs="Times New Roman"/>
                <w:sz w:val="24"/>
                <w:szCs w:val="24"/>
              </w:rPr>
              <w:t>6</w:t>
            </w:r>
          </w:p>
        </w:tc>
        <w:tc>
          <w:tcPr>
            <w:tcW w:w="6663" w:type="dxa"/>
          </w:tcPr>
          <w:p w14:paraId="245179F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Колба мерная (К) вместимостью 10 см</w:t>
            </w:r>
            <w:r w:rsidRPr="00724295">
              <w:rPr>
                <w:rFonts w:ascii="Times New Roman" w:hAnsi="Times New Roman" w:cs="Times New Roman"/>
                <w:sz w:val="24"/>
                <w:szCs w:val="24"/>
                <w:vertAlign w:val="superscript"/>
              </w:rPr>
              <w:t>3</w:t>
            </w:r>
          </w:p>
        </w:tc>
        <w:tc>
          <w:tcPr>
            <w:tcW w:w="2976" w:type="dxa"/>
          </w:tcPr>
          <w:p w14:paraId="64C13792" w14:textId="76E972EA" w:rsidR="004159B2" w:rsidRPr="00724295" w:rsidRDefault="004159B2"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7.1.14 </w:t>
            </w:r>
            <w:r w:rsidR="002962CF">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tcPr>
          <w:p w14:paraId="637DCE6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C63401E" w14:textId="0969AD2F" w:rsidR="004159B2" w:rsidRPr="00724295" w:rsidRDefault="00927476" w:rsidP="001227B4">
            <w:pPr>
              <w:jc w:val="both"/>
              <w:rPr>
                <w:rFonts w:ascii="Times New Roman" w:hAnsi="Times New Roman" w:cs="Times New Roman"/>
                <w:i/>
                <w:sz w:val="24"/>
                <w:szCs w:val="24"/>
              </w:rPr>
            </w:pPr>
            <w:r w:rsidRPr="00724295">
              <w:rPr>
                <w:rFonts w:ascii="Times New Roman" w:hAnsi="Times New Roman" w:cs="Times New Roman"/>
                <w:i/>
                <w:sz w:val="24"/>
                <w:szCs w:val="24"/>
              </w:rPr>
              <w:t>паспорт</w:t>
            </w:r>
          </w:p>
        </w:tc>
      </w:tr>
      <w:tr w:rsidR="004159B2" w:rsidRPr="00724295" w14:paraId="2A7286D2" w14:textId="77777777" w:rsidTr="004D3CFB">
        <w:tc>
          <w:tcPr>
            <w:tcW w:w="1242" w:type="dxa"/>
            <w:shd w:val="clear" w:color="auto" w:fill="auto"/>
          </w:tcPr>
          <w:p w14:paraId="28A7034D" w14:textId="77777777" w:rsidR="004159B2" w:rsidRDefault="004159B2" w:rsidP="004159B2">
            <w:r w:rsidRPr="00866F7A">
              <w:rPr>
                <w:rFonts w:ascii="Times New Roman" w:hAnsi="Times New Roman" w:cs="Times New Roman"/>
                <w:sz w:val="24"/>
                <w:szCs w:val="24"/>
              </w:rPr>
              <w:t>4.3.4.1</w:t>
            </w:r>
            <w:r>
              <w:rPr>
                <w:rFonts w:ascii="Times New Roman" w:hAnsi="Times New Roman" w:cs="Times New Roman"/>
                <w:sz w:val="24"/>
                <w:szCs w:val="24"/>
              </w:rPr>
              <w:t>7</w:t>
            </w:r>
          </w:p>
        </w:tc>
        <w:tc>
          <w:tcPr>
            <w:tcW w:w="6663" w:type="dxa"/>
            <w:shd w:val="clear" w:color="auto" w:fill="auto"/>
          </w:tcPr>
          <w:p w14:paraId="2A366C0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Плотномер лабораторный или цифровой анализатор плотности (измерение плотности при 20 °С фракции 204 °С)</w:t>
            </w:r>
          </w:p>
        </w:tc>
        <w:tc>
          <w:tcPr>
            <w:tcW w:w="2976" w:type="dxa"/>
            <w:shd w:val="clear" w:color="auto" w:fill="FFFFFF" w:themeFill="background1"/>
          </w:tcPr>
          <w:p w14:paraId="04DC08B7" w14:textId="1726506F" w:rsidR="004159B2" w:rsidRPr="00724295" w:rsidRDefault="004159B2" w:rsidP="00074922">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074922">
              <w:rPr>
                <w:rFonts w:ascii="Times New Roman" w:hAnsi="Times New Roman" w:cs="Times New Roman"/>
                <w:sz w:val="24"/>
                <w:szCs w:val="24"/>
              </w:rPr>
              <w:t> </w:t>
            </w:r>
            <w:r w:rsidRPr="00724295">
              <w:rPr>
                <w:rFonts w:ascii="Times New Roman" w:hAnsi="Times New Roman" w:cs="Times New Roman"/>
                <w:sz w:val="24"/>
                <w:szCs w:val="24"/>
              </w:rPr>
              <w:t>7.1.15,</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7.4.4 </w:t>
            </w:r>
            <w:r w:rsidRPr="00724295">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FFFFFF" w:themeFill="background1"/>
          </w:tcPr>
          <w:p w14:paraId="08470DBB"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Нет</w:t>
            </w:r>
          </w:p>
          <w:p w14:paraId="28E669B8" w14:textId="301D96D2"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4159B2" w:rsidRPr="00724295" w14:paraId="548B9BF0" w14:textId="77777777" w:rsidTr="004D3CFB">
        <w:tc>
          <w:tcPr>
            <w:tcW w:w="1242" w:type="dxa"/>
            <w:shd w:val="clear" w:color="auto" w:fill="auto"/>
          </w:tcPr>
          <w:p w14:paraId="06AAEB01" w14:textId="77777777" w:rsidR="004159B2" w:rsidRDefault="004159B2" w:rsidP="004159B2">
            <w:r w:rsidRPr="00866F7A">
              <w:rPr>
                <w:rFonts w:ascii="Times New Roman" w:hAnsi="Times New Roman" w:cs="Times New Roman"/>
                <w:sz w:val="24"/>
                <w:szCs w:val="24"/>
              </w:rPr>
              <w:t>4.3.4.1</w:t>
            </w:r>
            <w:r>
              <w:rPr>
                <w:rFonts w:ascii="Times New Roman" w:hAnsi="Times New Roman" w:cs="Times New Roman"/>
                <w:sz w:val="24"/>
                <w:szCs w:val="24"/>
              </w:rPr>
              <w:t>8</w:t>
            </w:r>
          </w:p>
        </w:tc>
        <w:tc>
          <w:tcPr>
            <w:tcW w:w="6663" w:type="dxa"/>
            <w:shd w:val="clear" w:color="auto" w:fill="auto"/>
          </w:tcPr>
          <w:p w14:paraId="66062821"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плотномера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5"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w:t>
            </w:r>
          </w:p>
        </w:tc>
        <w:tc>
          <w:tcPr>
            <w:tcW w:w="2976" w:type="dxa"/>
            <w:shd w:val="clear" w:color="auto" w:fill="FFFFFF" w:themeFill="background1"/>
          </w:tcPr>
          <w:p w14:paraId="153E5E9F" w14:textId="61C6C3BA" w:rsidR="004159B2" w:rsidRPr="00724295" w:rsidRDefault="00FE5CD3" w:rsidP="001227B4">
            <w:pPr>
              <w:jc w:val="both"/>
              <w:rPr>
                <w:rFonts w:ascii="Times New Roman" w:hAnsi="Times New Roman" w:cs="Times New Roman"/>
                <w:sz w:val="24"/>
                <w:szCs w:val="24"/>
              </w:rPr>
            </w:pPr>
            <w:r w:rsidRPr="00FE5CD3">
              <w:rPr>
                <w:rFonts w:ascii="Times New Roman" w:hAnsi="Times New Roman" w:cs="Times New Roman"/>
                <w:sz w:val="24"/>
                <w:szCs w:val="24"/>
              </w:rPr>
              <w:t>Федеральный закон от 26.06.2008</w:t>
            </w:r>
            <w:r>
              <w:rPr>
                <w:rFonts w:ascii="Times New Roman" w:hAnsi="Times New Roman" w:cs="Times New Roman"/>
                <w:sz w:val="24"/>
                <w:szCs w:val="24"/>
              </w:rPr>
              <w:t xml:space="preserve">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FE5CD3">
              <w:rPr>
                <w:rFonts w:ascii="Times New Roman" w:hAnsi="Times New Roman" w:cs="Times New Roman"/>
                <w:sz w:val="24"/>
                <w:szCs w:val="24"/>
              </w:rPr>
              <w:t>«Об обеспечении единства измерений»</w:t>
            </w:r>
            <w:r w:rsidR="004159B2" w:rsidRPr="00724295">
              <w:rPr>
                <w:rFonts w:ascii="Times New Roman" w:hAnsi="Times New Roman" w:cs="Times New Roman"/>
                <w:sz w:val="24"/>
                <w:szCs w:val="24"/>
              </w:rPr>
              <w:t>, статья № 13</w:t>
            </w:r>
          </w:p>
        </w:tc>
        <w:tc>
          <w:tcPr>
            <w:tcW w:w="4377" w:type="dxa"/>
            <w:shd w:val="clear" w:color="auto" w:fill="FFFFFF" w:themeFill="background1"/>
          </w:tcPr>
          <w:p w14:paraId="14C0AB11"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3E6F7295" w14:textId="09AC5128" w:rsidR="004159B2" w:rsidRPr="00724295" w:rsidRDefault="001C0B63"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4159B2" w:rsidRPr="00724295" w14:paraId="65ED9FA3" w14:textId="77777777" w:rsidTr="004D3CFB">
        <w:tc>
          <w:tcPr>
            <w:tcW w:w="1242" w:type="dxa"/>
            <w:shd w:val="clear" w:color="auto" w:fill="auto"/>
          </w:tcPr>
          <w:p w14:paraId="0AEA2FEA" w14:textId="77777777" w:rsidR="004159B2" w:rsidRDefault="004159B2" w:rsidP="004159B2">
            <w:r w:rsidRPr="00866F7A">
              <w:rPr>
                <w:rFonts w:ascii="Times New Roman" w:hAnsi="Times New Roman" w:cs="Times New Roman"/>
                <w:sz w:val="24"/>
                <w:szCs w:val="24"/>
              </w:rPr>
              <w:t>4.3.4.1</w:t>
            </w:r>
            <w:r>
              <w:rPr>
                <w:rFonts w:ascii="Times New Roman" w:hAnsi="Times New Roman" w:cs="Times New Roman"/>
                <w:sz w:val="24"/>
                <w:szCs w:val="24"/>
              </w:rPr>
              <w:t>9</w:t>
            </w:r>
          </w:p>
        </w:tc>
        <w:tc>
          <w:tcPr>
            <w:tcW w:w="6663" w:type="dxa"/>
            <w:shd w:val="clear" w:color="auto" w:fill="auto"/>
          </w:tcPr>
          <w:p w14:paraId="553CE2CC"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плотномер</w:t>
            </w:r>
          </w:p>
        </w:tc>
        <w:tc>
          <w:tcPr>
            <w:tcW w:w="2976" w:type="dxa"/>
            <w:shd w:val="clear" w:color="auto" w:fill="FFFFFF" w:themeFill="background1"/>
          </w:tcPr>
          <w:p w14:paraId="1BD58E31" w14:textId="39C7F88B" w:rsidR="004159B2" w:rsidRPr="00724295" w:rsidRDefault="00FE5CD3" w:rsidP="001227B4">
            <w:pPr>
              <w:jc w:val="both"/>
              <w:rPr>
                <w:rFonts w:ascii="Times New Roman" w:hAnsi="Times New Roman" w:cs="Times New Roman"/>
                <w:sz w:val="24"/>
                <w:szCs w:val="24"/>
              </w:rPr>
            </w:pPr>
            <w:r w:rsidRPr="00FE5CD3">
              <w:rPr>
                <w:rFonts w:ascii="Times New Roman" w:hAnsi="Times New Roman" w:cs="Times New Roman"/>
                <w:sz w:val="24"/>
                <w:szCs w:val="24"/>
              </w:rPr>
              <w:t>Федеральный закон от 26.06.2008</w:t>
            </w:r>
            <w:r>
              <w:rPr>
                <w:rFonts w:ascii="Times New Roman" w:hAnsi="Times New Roman" w:cs="Times New Roman"/>
                <w:sz w:val="24"/>
                <w:szCs w:val="24"/>
              </w:rPr>
              <w:t xml:space="preserve"> </w:t>
            </w:r>
            <w:r w:rsidR="004159B2"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FE5CD3">
              <w:rPr>
                <w:rFonts w:ascii="Times New Roman" w:hAnsi="Times New Roman" w:cs="Times New Roman"/>
                <w:sz w:val="24"/>
                <w:szCs w:val="24"/>
              </w:rPr>
              <w:t>«Об обеспечении единства измерений»</w:t>
            </w:r>
          </w:p>
        </w:tc>
        <w:tc>
          <w:tcPr>
            <w:tcW w:w="4377" w:type="dxa"/>
            <w:shd w:val="clear" w:color="auto" w:fill="FFFFFF" w:themeFill="background1"/>
          </w:tcPr>
          <w:p w14:paraId="6ABCBEB9"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(номер свидетельства) / Нет</w:t>
            </w:r>
          </w:p>
        </w:tc>
      </w:tr>
      <w:tr w:rsidR="004159B2" w:rsidRPr="00724295" w14:paraId="2C0674E2" w14:textId="77777777" w:rsidTr="004D3CFB">
        <w:tc>
          <w:tcPr>
            <w:tcW w:w="1242" w:type="dxa"/>
            <w:shd w:val="clear" w:color="auto" w:fill="auto"/>
          </w:tcPr>
          <w:p w14:paraId="681227A6" w14:textId="77777777" w:rsidR="004159B2" w:rsidRDefault="004159B2" w:rsidP="004159B2">
            <w:r w:rsidRPr="00866F7A">
              <w:rPr>
                <w:rFonts w:ascii="Times New Roman" w:hAnsi="Times New Roman" w:cs="Times New Roman"/>
                <w:sz w:val="24"/>
                <w:szCs w:val="24"/>
              </w:rPr>
              <w:t>4.3.4.</w:t>
            </w:r>
            <w:r>
              <w:rPr>
                <w:rFonts w:ascii="Times New Roman" w:hAnsi="Times New Roman" w:cs="Times New Roman"/>
                <w:sz w:val="24"/>
                <w:szCs w:val="24"/>
              </w:rPr>
              <w:t>20</w:t>
            </w:r>
          </w:p>
        </w:tc>
        <w:tc>
          <w:tcPr>
            <w:tcW w:w="6663" w:type="dxa"/>
            <w:shd w:val="clear" w:color="auto" w:fill="auto"/>
          </w:tcPr>
          <w:p w14:paraId="1B87F9A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плотномера</w:t>
            </w:r>
          </w:p>
        </w:tc>
        <w:tc>
          <w:tcPr>
            <w:tcW w:w="2976" w:type="dxa"/>
            <w:shd w:val="clear" w:color="auto" w:fill="FFFFFF" w:themeFill="background1"/>
          </w:tcPr>
          <w:p w14:paraId="4A822AAD" w14:textId="672124F1" w:rsidR="004159B2" w:rsidRPr="00724295" w:rsidRDefault="004159B2" w:rsidP="00295B63">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6.2 </w:t>
            </w:r>
            <w:r w:rsidR="00FE5CD3" w:rsidRPr="00667FDB">
              <w:rPr>
                <w:rFonts w:ascii="Times New Roman" w:hAnsi="Times New Roman" w:cs="Times New Roman"/>
                <w:sz w:val="24"/>
                <w:szCs w:val="24"/>
              </w:rPr>
              <w:t>Положения Компании</w:t>
            </w:r>
            <w:r w:rsidR="00FE5CD3" w:rsidRPr="00724295">
              <w:rPr>
                <w:rFonts w:ascii="Times New Roman" w:hAnsi="Times New Roman" w:cs="Times New Roman"/>
                <w:sz w:val="24"/>
                <w:szCs w:val="24"/>
              </w:rPr>
              <w:t xml:space="preserve"> </w:t>
            </w:r>
            <w:r w:rsidRPr="00724295">
              <w:rPr>
                <w:rFonts w:ascii="Times New Roman" w:hAnsi="Times New Roman" w:cs="Times New Roman"/>
                <w:sz w:val="24"/>
                <w:szCs w:val="24"/>
              </w:rPr>
              <w:br/>
              <w:t>№ П4-04</w:t>
            </w:r>
            <w:r w:rsidR="00295B63">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FE5CD3" w:rsidRPr="00667FDB">
              <w:rPr>
                <w:rFonts w:ascii="Times New Roman" w:hAnsi="Times New Roman" w:cs="Times New Roman"/>
                <w:sz w:val="24"/>
                <w:szCs w:val="24"/>
              </w:rPr>
              <w:t xml:space="preserve">«Организация и осуществление контроля соблюдения требований в области обеспечения </w:t>
            </w:r>
            <w:r w:rsidR="00FE5CD3" w:rsidRPr="00667FDB">
              <w:rPr>
                <w:rFonts w:ascii="Times New Roman" w:hAnsi="Times New Roman" w:cs="Times New Roman"/>
                <w:sz w:val="24"/>
                <w:szCs w:val="24"/>
              </w:rPr>
              <w:lastRenderedPageBreak/>
              <w:t>единства измерений в Компании»</w:t>
            </w:r>
          </w:p>
        </w:tc>
        <w:tc>
          <w:tcPr>
            <w:tcW w:w="4377" w:type="dxa"/>
            <w:shd w:val="clear" w:color="auto" w:fill="FFFFFF" w:themeFill="background1"/>
          </w:tcPr>
          <w:p w14:paraId="7EAC1DF6" w14:textId="53E37CC1"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(реквизиты МП) / Нет</w:t>
            </w:r>
          </w:p>
        </w:tc>
      </w:tr>
      <w:tr w:rsidR="004159B2" w:rsidRPr="00724295" w14:paraId="2D65BC0A" w14:textId="77777777" w:rsidTr="004D3CFB">
        <w:tc>
          <w:tcPr>
            <w:tcW w:w="1242" w:type="dxa"/>
            <w:shd w:val="clear" w:color="auto" w:fill="auto"/>
          </w:tcPr>
          <w:p w14:paraId="0EBEC82A"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lastRenderedPageBreak/>
              <w:t>4.3.4.</w:t>
            </w:r>
            <w:r>
              <w:rPr>
                <w:rFonts w:ascii="Times New Roman" w:hAnsi="Times New Roman" w:cs="Times New Roman"/>
                <w:sz w:val="24"/>
                <w:szCs w:val="24"/>
              </w:rPr>
              <w:t>21</w:t>
            </w:r>
          </w:p>
        </w:tc>
        <w:tc>
          <w:tcPr>
            <w:tcW w:w="6663" w:type="dxa"/>
            <w:shd w:val="clear" w:color="auto" w:fill="auto"/>
          </w:tcPr>
          <w:p w14:paraId="4811A05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плотномера, в соответствии с методикой поверки</w:t>
            </w:r>
          </w:p>
        </w:tc>
        <w:tc>
          <w:tcPr>
            <w:tcW w:w="2976" w:type="dxa"/>
            <w:shd w:val="clear" w:color="auto" w:fill="FFFFFF" w:themeFill="background1"/>
          </w:tcPr>
          <w:p w14:paraId="6741F6F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shd w:val="clear" w:color="auto" w:fill="FFFFFF" w:themeFill="background1"/>
          </w:tcPr>
          <w:p w14:paraId="68AC19C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4A56F3D8" w14:textId="77777777" w:rsidTr="004D3CFB">
        <w:tc>
          <w:tcPr>
            <w:tcW w:w="1242" w:type="dxa"/>
            <w:shd w:val="clear" w:color="auto" w:fill="auto"/>
          </w:tcPr>
          <w:p w14:paraId="32EB8FD2"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r>
              <w:rPr>
                <w:rFonts w:ascii="Times New Roman" w:hAnsi="Times New Roman" w:cs="Times New Roman"/>
                <w:sz w:val="24"/>
                <w:szCs w:val="24"/>
              </w:rPr>
              <w:t>22</w:t>
            </w:r>
          </w:p>
        </w:tc>
        <w:tc>
          <w:tcPr>
            <w:tcW w:w="6663" w:type="dxa"/>
            <w:shd w:val="clear" w:color="auto" w:fill="auto"/>
          </w:tcPr>
          <w:p w14:paraId="11F92A02" w14:textId="79F188F6"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плотномер (паспорт, руководство по эксплуатации, документы по ТО, ремонту и т.д.)</w:t>
            </w:r>
          </w:p>
        </w:tc>
        <w:tc>
          <w:tcPr>
            <w:tcW w:w="2976" w:type="dxa"/>
            <w:shd w:val="clear" w:color="auto" w:fill="FFFFFF" w:themeFill="background1"/>
          </w:tcPr>
          <w:p w14:paraId="1ECD437A"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43A2745D"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223F235E" w14:textId="77777777" w:rsidTr="004D3CFB">
        <w:tc>
          <w:tcPr>
            <w:tcW w:w="1242" w:type="dxa"/>
            <w:shd w:val="clear" w:color="auto" w:fill="auto"/>
          </w:tcPr>
          <w:p w14:paraId="04D57A11"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r>
              <w:rPr>
                <w:rFonts w:ascii="Times New Roman" w:hAnsi="Times New Roman" w:cs="Times New Roman"/>
                <w:sz w:val="24"/>
                <w:szCs w:val="24"/>
              </w:rPr>
              <w:t>23</w:t>
            </w:r>
          </w:p>
        </w:tc>
        <w:tc>
          <w:tcPr>
            <w:tcW w:w="6663" w:type="dxa"/>
            <w:tcBorders>
              <w:bottom w:val="single" w:sz="4" w:space="0" w:color="auto"/>
            </w:tcBorders>
            <w:shd w:val="clear" w:color="auto" w:fill="auto"/>
          </w:tcPr>
          <w:p w14:paraId="0CB8946D"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плотномера</w:t>
            </w:r>
          </w:p>
        </w:tc>
        <w:tc>
          <w:tcPr>
            <w:tcW w:w="2976" w:type="dxa"/>
            <w:tcBorders>
              <w:bottom w:val="single" w:sz="4" w:space="0" w:color="auto"/>
            </w:tcBorders>
            <w:shd w:val="clear" w:color="auto" w:fill="FFFFFF" w:themeFill="background1"/>
          </w:tcPr>
          <w:p w14:paraId="2022E08F"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Borders>
              <w:bottom w:val="single" w:sz="4" w:space="0" w:color="auto"/>
            </w:tcBorders>
            <w:shd w:val="clear" w:color="auto" w:fill="FFFFFF" w:themeFill="background1"/>
          </w:tcPr>
          <w:p w14:paraId="750D81F2"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4159B2" w:rsidRPr="00724295" w14:paraId="11205458" w14:textId="77777777" w:rsidTr="004D3CFB">
        <w:tc>
          <w:tcPr>
            <w:tcW w:w="1242" w:type="dxa"/>
            <w:shd w:val="clear" w:color="auto" w:fill="auto"/>
          </w:tcPr>
          <w:p w14:paraId="6B3C89C3" w14:textId="77777777" w:rsidR="004159B2" w:rsidRPr="002E6AC8" w:rsidRDefault="004159B2" w:rsidP="004159B2">
            <w:pPr>
              <w:rPr>
                <w:rFonts w:ascii="Times New Roman" w:hAnsi="Times New Roman" w:cs="Times New Roman"/>
                <w:sz w:val="24"/>
                <w:szCs w:val="24"/>
              </w:rPr>
            </w:pPr>
            <w:r w:rsidRPr="002E6AC8">
              <w:rPr>
                <w:rFonts w:ascii="Times New Roman" w:hAnsi="Times New Roman" w:cs="Times New Roman"/>
                <w:sz w:val="24"/>
                <w:szCs w:val="24"/>
              </w:rPr>
              <w:t>4.3.4.</w:t>
            </w:r>
            <w:r>
              <w:rPr>
                <w:rFonts w:ascii="Times New Roman" w:hAnsi="Times New Roman" w:cs="Times New Roman"/>
                <w:sz w:val="24"/>
                <w:szCs w:val="24"/>
              </w:rPr>
              <w:t>24</w:t>
            </w:r>
          </w:p>
        </w:tc>
        <w:tc>
          <w:tcPr>
            <w:tcW w:w="6663" w:type="dxa"/>
            <w:shd w:val="clear" w:color="auto" w:fill="FFFFFF" w:themeFill="background1"/>
          </w:tcPr>
          <w:p w14:paraId="0C7DFC06" w14:textId="77777777" w:rsidR="004159B2" w:rsidRPr="00724295" w:rsidRDefault="004159B2"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плотномер, которая разработана в соответствии с эксплуатационной документацией</w:t>
            </w:r>
          </w:p>
        </w:tc>
        <w:tc>
          <w:tcPr>
            <w:tcW w:w="2976" w:type="dxa"/>
            <w:shd w:val="clear" w:color="auto" w:fill="FFFFFF" w:themeFill="background1"/>
          </w:tcPr>
          <w:p w14:paraId="583A2129" w14:textId="6CDFEF5A" w:rsidR="004159B2" w:rsidRPr="00724295" w:rsidRDefault="004159B2" w:rsidP="00710A2A">
            <w:pPr>
              <w:jc w:val="both"/>
              <w:rPr>
                <w:rFonts w:ascii="Times New Roman" w:hAnsi="Times New Roman" w:cs="Times New Roman"/>
                <w:sz w:val="24"/>
                <w:szCs w:val="24"/>
              </w:rPr>
            </w:pPr>
            <w:r w:rsidRPr="00724295">
              <w:rPr>
                <w:rFonts w:ascii="Times New Roman" w:hAnsi="Times New Roman" w:cs="Times New Roman"/>
                <w:sz w:val="24"/>
                <w:szCs w:val="24"/>
              </w:rPr>
              <w:t>п.</w:t>
            </w:r>
            <w:r w:rsidR="005B4E89">
              <w:rPr>
                <w:rFonts w:ascii="Times New Roman" w:hAnsi="Times New Roman" w:cs="Times New Roman"/>
                <w:sz w:val="24"/>
                <w:szCs w:val="24"/>
              </w:rPr>
              <w:t> </w:t>
            </w:r>
            <w:r w:rsidRPr="00724295">
              <w:rPr>
                <w:rFonts w:ascii="Times New Roman" w:hAnsi="Times New Roman" w:cs="Times New Roman"/>
                <w:sz w:val="24"/>
                <w:szCs w:val="24"/>
              </w:rPr>
              <w:t xml:space="preserve">6.2 </w:t>
            </w:r>
            <w:r w:rsidR="00FE5CD3" w:rsidRPr="00667FDB">
              <w:rPr>
                <w:rFonts w:ascii="Times New Roman" w:hAnsi="Times New Roman" w:cs="Times New Roman"/>
                <w:sz w:val="24"/>
                <w:szCs w:val="24"/>
              </w:rPr>
              <w:t>Положения Компании</w:t>
            </w:r>
            <w:r w:rsidR="00FE5CD3" w:rsidRPr="00724295">
              <w:rPr>
                <w:rFonts w:ascii="Times New Roman" w:hAnsi="Times New Roman" w:cs="Times New Roman"/>
                <w:sz w:val="24"/>
                <w:szCs w:val="24"/>
              </w:rPr>
              <w:t xml:space="preserve">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FE5CD3">
              <w:rPr>
                <w:rFonts w:ascii="Times New Roman" w:hAnsi="Times New Roman" w:cs="Times New Roman"/>
                <w:sz w:val="24"/>
                <w:szCs w:val="24"/>
              </w:rPr>
              <w:t xml:space="preserve">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4916F776" w14:textId="77777777" w:rsidR="004159B2" w:rsidRPr="00724295" w:rsidRDefault="004159B2"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A54023E" w14:textId="77777777" w:rsidTr="004D3CFB">
        <w:tc>
          <w:tcPr>
            <w:tcW w:w="1242" w:type="dxa"/>
            <w:shd w:val="clear" w:color="auto" w:fill="auto"/>
          </w:tcPr>
          <w:p w14:paraId="04F0C4C9" w14:textId="08A5AF88"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4.3.4.</w:t>
            </w:r>
            <w:r>
              <w:rPr>
                <w:rFonts w:ascii="Times New Roman" w:hAnsi="Times New Roman" w:cs="Times New Roman"/>
                <w:sz w:val="24"/>
                <w:szCs w:val="24"/>
              </w:rPr>
              <w:t>25</w:t>
            </w:r>
          </w:p>
        </w:tc>
        <w:tc>
          <w:tcPr>
            <w:tcW w:w="6663" w:type="dxa"/>
          </w:tcPr>
          <w:p w14:paraId="23B9FFE7" w14:textId="1C9D0B8F"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Используют двухступенчатые регуляторы давления газа для подачи окислителя (кислорода) и газа-носителя</w:t>
            </w:r>
          </w:p>
        </w:tc>
        <w:tc>
          <w:tcPr>
            <w:tcW w:w="2976" w:type="dxa"/>
          </w:tcPr>
          <w:p w14:paraId="319B1331" w14:textId="42689046" w:rsidR="0032666B" w:rsidRPr="00724295" w:rsidRDefault="0032666B" w:rsidP="002962CF">
            <w:pPr>
              <w:jc w:val="both"/>
              <w:rPr>
                <w:rFonts w:ascii="Times New Roman" w:hAnsi="Times New Roman" w:cs="Times New Roman"/>
                <w:sz w:val="24"/>
                <w:szCs w:val="24"/>
              </w:rPr>
            </w:pPr>
            <w:r w:rsidRPr="00724295">
              <w:rPr>
                <w:rFonts w:ascii="Times New Roman" w:hAnsi="Times New Roman" w:cs="Times New Roman"/>
                <w:sz w:val="24"/>
                <w:szCs w:val="24"/>
              </w:rPr>
              <w:t>п.</w:t>
            </w:r>
            <w:r w:rsidR="002962CF">
              <w:rPr>
                <w:rFonts w:ascii="Times New Roman" w:hAnsi="Times New Roman" w:cs="Times New Roman"/>
                <w:sz w:val="24"/>
                <w:szCs w:val="24"/>
              </w:rPr>
              <w:t> </w:t>
            </w:r>
            <w:r w:rsidRPr="00724295">
              <w:rPr>
                <w:rFonts w:ascii="Times New Roman" w:hAnsi="Times New Roman" w:cs="Times New Roman"/>
                <w:sz w:val="24"/>
                <w:szCs w:val="24"/>
              </w:rPr>
              <w:t xml:space="preserve">9.1.7 </w:t>
            </w:r>
            <w:r w:rsidR="002962CF">
              <w:rPr>
                <w:rFonts w:ascii="Times New Roman" w:hAnsi="Times New Roman" w:cs="Times New Roman"/>
                <w:sz w:val="24"/>
                <w:szCs w:val="24"/>
              </w:rPr>
              <w:br/>
            </w:r>
            <w:r w:rsidRPr="00724295">
              <w:rPr>
                <w:rFonts w:ascii="Times New Roman" w:hAnsi="Times New Roman" w:cs="Times New Roman"/>
                <w:sz w:val="24"/>
                <w:szCs w:val="24"/>
              </w:rPr>
              <w:t>ГОСТ Р 52247</w:t>
            </w:r>
            <w:r w:rsidR="005B1B6B">
              <w:rPr>
                <w:rFonts w:ascii="Times New Roman" w:hAnsi="Times New Roman" w:cs="Times New Roman"/>
                <w:sz w:val="24"/>
                <w:szCs w:val="24"/>
              </w:rPr>
              <w:t>-2021</w:t>
            </w:r>
          </w:p>
        </w:tc>
        <w:tc>
          <w:tcPr>
            <w:tcW w:w="4377" w:type="dxa"/>
          </w:tcPr>
          <w:p w14:paraId="0DB08C8D"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253C0336" w14:textId="490CB74B"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Техническое обслуживание (при необходимости) </w:t>
            </w:r>
          </w:p>
        </w:tc>
      </w:tr>
      <w:tr w:rsidR="0032666B" w:rsidRPr="00724295" w14:paraId="2CA794CD" w14:textId="77777777" w:rsidTr="004D3CFB">
        <w:tc>
          <w:tcPr>
            <w:tcW w:w="1242" w:type="dxa"/>
            <w:shd w:val="clear" w:color="auto" w:fill="F2F2F2" w:themeFill="background1" w:themeFillShade="F2"/>
          </w:tcPr>
          <w:p w14:paraId="20506BB8"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p>
        </w:tc>
        <w:tc>
          <w:tcPr>
            <w:tcW w:w="6663" w:type="dxa"/>
            <w:shd w:val="clear" w:color="auto" w:fill="F2F2F2" w:themeFill="background1" w:themeFillShade="F2"/>
          </w:tcPr>
          <w:p w14:paraId="48412AB7" w14:textId="77777777" w:rsidR="0032666B" w:rsidRPr="00724295" w:rsidRDefault="0032666B" w:rsidP="0032666B">
            <w:pPr>
              <w:rPr>
                <w:rFonts w:ascii="Times New Roman" w:hAnsi="Times New Roman" w:cs="Times New Roman"/>
                <w:sz w:val="24"/>
                <w:szCs w:val="24"/>
              </w:rPr>
            </w:pPr>
            <w:r w:rsidRPr="00724295">
              <w:rPr>
                <w:rFonts w:ascii="Times New Roman" w:hAnsi="Times New Roman" w:cs="Times New Roman"/>
                <w:b/>
                <w:sz w:val="24"/>
                <w:szCs w:val="24"/>
              </w:rPr>
              <w:t>Метод В</w:t>
            </w:r>
          </w:p>
        </w:tc>
        <w:tc>
          <w:tcPr>
            <w:tcW w:w="2976" w:type="dxa"/>
            <w:shd w:val="clear" w:color="auto" w:fill="F2F2F2" w:themeFill="background1" w:themeFillShade="F2"/>
          </w:tcPr>
          <w:p w14:paraId="07108327" w14:textId="77777777" w:rsidR="0032666B" w:rsidRPr="00724295" w:rsidRDefault="0032666B" w:rsidP="0032666B">
            <w:pPr>
              <w:rPr>
                <w:rFonts w:ascii="Times New Roman" w:hAnsi="Times New Roman" w:cs="Times New Roman"/>
                <w:sz w:val="24"/>
                <w:szCs w:val="24"/>
              </w:rPr>
            </w:pPr>
          </w:p>
        </w:tc>
        <w:tc>
          <w:tcPr>
            <w:tcW w:w="4377" w:type="dxa"/>
            <w:shd w:val="clear" w:color="auto" w:fill="F2F2F2" w:themeFill="background1" w:themeFillShade="F2"/>
          </w:tcPr>
          <w:p w14:paraId="1F842C63" w14:textId="77777777" w:rsidR="0032666B" w:rsidRPr="00724295" w:rsidRDefault="0032666B" w:rsidP="0032666B">
            <w:pPr>
              <w:rPr>
                <w:rFonts w:ascii="Times New Roman" w:hAnsi="Times New Roman" w:cs="Times New Roman"/>
                <w:i/>
                <w:sz w:val="24"/>
                <w:szCs w:val="24"/>
              </w:rPr>
            </w:pPr>
          </w:p>
        </w:tc>
      </w:tr>
      <w:tr w:rsidR="0032666B" w:rsidRPr="00724295" w14:paraId="18230E72" w14:textId="77777777" w:rsidTr="004D3CFB">
        <w:tc>
          <w:tcPr>
            <w:tcW w:w="1242" w:type="dxa"/>
          </w:tcPr>
          <w:p w14:paraId="34045736" w14:textId="77777777" w:rsidR="0032666B" w:rsidRPr="002E6AC8" w:rsidRDefault="0032666B" w:rsidP="0032666B">
            <w:r w:rsidRPr="002E6AC8">
              <w:rPr>
                <w:rFonts w:ascii="Times New Roman" w:hAnsi="Times New Roman" w:cs="Times New Roman"/>
                <w:sz w:val="24"/>
                <w:szCs w:val="24"/>
              </w:rPr>
              <w:t>4.3.5.1</w:t>
            </w:r>
          </w:p>
        </w:tc>
        <w:tc>
          <w:tcPr>
            <w:tcW w:w="6663" w:type="dxa"/>
          </w:tcPr>
          <w:p w14:paraId="25928B2F" w14:textId="22989D9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Спектрометр </w:t>
            </w:r>
            <w:proofErr w:type="spellStart"/>
            <w:r w:rsidRPr="00724295">
              <w:rPr>
                <w:rFonts w:ascii="Times New Roman" w:hAnsi="Times New Roman" w:cs="Times New Roman"/>
                <w:sz w:val="24"/>
                <w:szCs w:val="24"/>
              </w:rPr>
              <w:t>рентгенофлуоресцентный</w:t>
            </w:r>
            <w:proofErr w:type="spellEnd"/>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волнодисперсионный</w:t>
            </w:r>
            <w:proofErr w:type="spellEnd"/>
            <w:r w:rsidRPr="00724295">
              <w:rPr>
                <w:rFonts w:ascii="Times New Roman" w:hAnsi="Times New Roman" w:cs="Times New Roman"/>
                <w:sz w:val="24"/>
                <w:szCs w:val="24"/>
              </w:rPr>
              <w:t xml:space="preserve">, способный измерять скорость счета импульсов </w:t>
            </w:r>
            <w:proofErr w:type="spellStart"/>
            <w:r w:rsidRPr="00724295">
              <w:rPr>
                <w:rFonts w:ascii="Times New Roman" w:hAnsi="Times New Roman" w:cs="Times New Roman"/>
                <w:sz w:val="24"/>
                <w:szCs w:val="24"/>
              </w:rPr>
              <w:t>рентгенофлуоресцентного</w:t>
            </w:r>
            <w:proofErr w:type="spellEnd"/>
            <w:r w:rsidRPr="00724295">
              <w:rPr>
                <w:rFonts w:ascii="Times New Roman" w:hAnsi="Times New Roman" w:cs="Times New Roman"/>
                <w:sz w:val="24"/>
                <w:szCs w:val="24"/>
              </w:rPr>
              <w:t xml:space="preserve"> излучения </w:t>
            </w:r>
            <w:r w:rsidRPr="00724295">
              <w:rPr>
                <w:rFonts w:ascii="Times New Roman" w:hAnsi="Times New Roman" w:cs="Times New Roman"/>
                <w:sz w:val="24"/>
                <w:szCs w:val="24"/>
                <w:lang w:val="en-US"/>
              </w:rPr>
              <w:t>Cl</w:t>
            </w:r>
            <w:r w:rsidRPr="00724295">
              <w:rPr>
                <w:rFonts w:ascii="Times New Roman" w:hAnsi="Times New Roman" w:cs="Times New Roman"/>
                <w:sz w:val="24"/>
                <w:szCs w:val="24"/>
                <w:vertAlign w:val="superscript"/>
              </w:rPr>
              <w:t>-</w:t>
            </w:r>
            <w:r w:rsidRPr="00724295">
              <w:rPr>
                <w:rFonts w:ascii="Times New Roman" w:hAnsi="Times New Roman" w:cs="Times New Roman"/>
                <w:sz w:val="24"/>
                <w:szCs w:val="24"/>
              </w:rPr>
              <w:t xml:space="preserve"> в диапазоне длин волн от 0,470 до 0,550 </w:t>
            </w:r>
            <w:proofErr w:type="spellStart"/>
            <w:r w:rsidRPr="00724295">
              <w:rPr>
                <w:rFonts w:ascii="Times New Roman" w:hAnsi="Times New Roman" w:cs="Times New Roman"/>
                <w:sz w:val="24"/>
                <w:szCs w:val="24"/>
              </w:rPr>
              <w:t>нм</w:t>
            </w:r>
            <w:proofErr w:type="spellEnd"/>
            <w:r w:rsidRPr="00724295">
              <w:rPr>
                <w:rFonts w:ascii="Times New Roman" w:hAnsi="Times New Roman" w:cs="Times New Roman"/>
                <w:sz w:val="24"/>
                <w:szCs w:val="24"/>
              </w:rPr>
              <w:t>.</w:t>
            </w:r>
          </w:p>
        </w:tc>
        <w:tc>
          <w:tcPr>
            <w:tcW w:w="2976" w:type="dxa"/>
          </w:tcPr>
          <w:p w14:paraId="01F25861" w14:textId="00B67199"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10, п. 10.1.1 </w:t>
            </w:r>
            <w:r w:rsidRPr="00724295">
              <w:rPr>
                <w:rFonts w:ascii="Times New Roman" w:hAnsi="Times New Roman" w:cs="Times New Roman"/>
                <w:sz w:val="24"/>
                <w:szCs w:val="24"/>
              </w:rPr>
              <w:br/>
              <w:t>ГОСТ Р 52247</w:t>
            </w:r>
            <w:r w:rsidR="005B1B6B">
              <w:rPr>
                <w:rFonts w:ascii="Times New Roman" w:hAnsi="Times New Roman" w:cs="Times New Roman"/>
                <w:sz w:val="24"/>
                <w:szCs w:val="24"/>
              </w:rPr>
              <w:t>-2021</w:t>
            </w:r>
          </w:p>
        </w:tc>
        <w:tc>
          <w:tcPr>
            <w:tcW w:w="4377" w:type="dxa"/>
          </w:tcPr>
          <w:p w14:paraId="49352D98" w14:textId="03B25621"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68E309FF" w14:textId="77777777" w:rsidTr="004D3CFB">
        <w:tc>
          <w:tcPr>
            <w:tcW w:w="1242" w:type="dxa"/>
            <w:shd w:val="clear" w:color="auto" w:fill="auto"/>
          </w:tcPr>
          <w:p w14:paraId="13EDD6F3"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2</w:t>
            </w:r>
          </w:p>
        </w:tc>
        <w:tc>
          <w:tcPr>
            <w:tcW w:w="6663" w:type="dxa"/>
          </w:tcPr>
          <w:p w14:paraId="265BF036"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6"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анализатора</w:t>
            </w:r>
          </w:p>
        </w:tc>
        <w:tc>
          <w:tcPr>
            <w:tcW w:w="2976" w:type="dxa"/>
            <w:tcBorders>
              <w:bottom w:val="single" w:sz="4" w:space="0" w:color="auto"/>
            </w:tcBorders>
          </w:tcPr>
          <w:p w14:paraId="301B097B" w14:textId="65EE311A" w:rsidR="0032666B" w:rsidRPr="00724295" w:rsidRDefault="00FE5CD3" w:rsidP="001227B4">
            <w:pPr>
              <w:jc w:val="both"/>
              <w:rPr>
                <w:rFonts w:ascii="Times New Roman" w:hAnsi="Times New Roman" w:cs="Times New Roman"/>
                <w:sz w:val="24"/>
                <w:szCs w:val="24"/>
              </w:rPr>
            </w:pPr>
            <w:r w:rsidRPr="00FE5CD3">
              <w:rPr>
                <w:rFonts w:ascii="Times New Roman" w:hAnsi="Times New Roman" w:cs="Times New Roman"/>
                <w:sz w:val="24"/>
                <w:szCs w:val="24"/>
              </w:rPr>
              <w:t xml:space="preserve">Федеральный закон </w:t>
            </w:r>
            <w:r w:rsidR="0032666B" w:rsidRPr="00724295">
              <w:rPr>
                <w:rFonts w:ascii="Times New Roman" w:hAnsi="Times New Roman" w:cs="Times New Roman"/>
                <w:sz w:val="24"/>
                <w:szCs w:val="24"/>
              </w:rPr>
              <w:t>№</w:t>
            </w:r>
            <w:r>
              <w:rPr>
                <w:rFonts w:ascii="Times New Roman" w:hAnsi="Times New Roman" w:cs="Times New Roman"/>
                <w:sz w:val="24"/>
                <w:szCs w:val="24"/>
              </w:rPr>
              <w:t> </w:t>
            </w:r>
            <w:r w:rsidR="0032666B" w:rsidRPr="00724295">
              <w:rPr>
                <w:rFonts w:ascii="Times New Roman" w:hAnsi="Times New Roman" w:cs="Times New Roman"/>
                <w:sz w:val="24"/>
                <w:szCs w:val="24"/>
              </w:rPr>
              <w:t>102-ФЗ</w:t>
            </w:r>
            <w:r>
              <w:rPr>
                <w:rFonts w:ascii="Times New Roman" w:hAnsi="Times New Roman" w:cs="Times New Roman"/>
                <w:sz w:val="24"/>
                <w:szCs w:val="24"/>
              </w:rPr>
              <w:t xml:space="preserve"> </w:t>
            </w:r>
            <w:r w:rsidRPr="00FE5CD3">
              <w:rPr>
                <w:rFonts w:ascii="Times New Roman" w:hAnsi="Times New Roman" w:cs="Times New Roman"/>
                <w:sz w:val="24"/>
                <w:szCs w:val="24"/>
              </w:rPr>
              <w:t>«Об обеспечении единства измерений»</w:t>
            </w:r>
            <w:r w:rsidR="0032666B" w:rsidRPr="00724295">
              <w:rPr>
                <w:rFonts w:ascii="Times New Roman" w:hAnsi="Times New Roman" w:cs="Times New Roman"/>
                <w:sz w:val="24"/>
                <w:szCs w:val="24"/>
              </w:rPr>
              <w:t xml:space="preserve">, </w:t>
            </w:r>
            <w:r w:rsidR="0032666B" w:rsidRPr="00724295">
              <w:rPr>
                <w:rFonts w:ascii="Times New Roman" w:hAnsi="Times New Roman" w:cs="Times New Roman"/>
                <w:sz w:val="24"/>
                <w:szCs w:val="24"/>
              </w:rPr>
              <w:br/>
              <w:t>статья № 13, п. 4</w:t>
            </w:r>
          </w:p>
        </w:tc>
        <w:tc>
          <w:tcPr>
            <w:tcW w:w="4377" w:type="dxa"/>
            <w:tcBorders>
              <w:bottom w:val="single" w:sz="4" w:space="0" w:color="auto"/>
            </w:tcBorders>
          </w:tcPr>
          <w:p w14:paraId="18478090"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A1BD5BB" w14:textId="7771886A"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32666B" w:rsidRPr="00724295" w14:paraId="6BE347B3" w14:textId="77777777" w:rsidTr="004D3CFB">
        <w:tc>
          <w:tcPr>
            <w:tcW w:w="1242" w:type="dxa"/>
            <w:shd w:val="clear" w:color="auto" w:fill="auto"/>
          </w:tcPr>
          <w:p w14:paraId="69037C23"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3</w:t>
            </w:r>
          </w:p>
        </w:tc>
        <w:tc>
          <w:tcPr>
            <w:tcW w:w="6663" w:type="dxa"/>
          </w:tcPr>
          <w:p w14:paraId="45BE384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спектрометр</w:t>
            </w:r>
          </w:p>
        </w:tc>
        <w:tc>
          <w:tcPr>
            <w:tcW w:w="2976" w:type="dxa"/>
            <w:shd w:val="clear" w:color="auto" w:fill="FFFFFF" w:themeFill="background1"/>
          </w:tcPr>
          <w:p w14:paraId="2D812B3F" w14:textId="7006523C" w:rsidR="0032666B" w:rsidRPr="00724295" w:rsidRDefault="0032666B" w:rsidP="00710A2A">
            <w:pPr>
              <w:spacing w:after="120"/>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Pr="00724295">
              <w:rPr>
                <w:rFonts w:ascii="Times New Roman" w:hAnsi="Times New Roman" w:cs="Times New Roman"/>
                <w:sz w:val="24"/>
                <w:szCs w:val="24"/>
              </w:rPr>
              <w:b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FE5CD3" w:rsidRPr="00FE5CD3">
              <w:rPr>
                <w:rFonts w:ascii="Times New Roman" w:hAnsi="Times New Roman" w:cs="Times New Roman"/>
                <w:sz w:val="24"/>
                <w:szCs w:val="24"/>
              </w:rPr>
              <w:t xml:space="preserve">«Организация и </w:t>
            </w:r>
            <w:r w:rsidR="00FE5CD3" w:rsidRPr="00FE5CD3">
              <w:rPr>
                <w:rFonts w:ascii="Times New Roman" w:hAnsi="Times New Roman" w:cs="Times New Roman"/>
                <w:sz w:val="24"/>
                <w:szCs w:val="24"/>
              </w:rPr>
              <w:lastRenderedPageBreak/>
              <w:t>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4F64DF9C"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(номер свидетельства) / Нет</w:t>
            </w:r>
          </w:p>
        </w:tc>
      </w:tr>
      <w:tr w:rsidR="0032666B" w:rsidRPr="00724295" w14:paraId="2EDE46F7" w14:textId="77777777" w:rsidTr="004D3CFB">
        <w:tc>
          <w:tcPr>
            <w:tcW w:w="1242" w:type="dxa"/>
            <w:shd w:val="clear" w:color="auto" w:fill="auto"/>
          </w:tcPr>
          <w:p w14:paraId="09428AAD"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lastRenderedPageBreak/>
              <w:t>4.3.5.</w:t>
            </w:r>
            <w:r>
              <w:rPr>
                <w:rFonts w:ascii="Times New Roman" w:hAnsi="Times New Roman" w:cs="Times New Roman"/>
                <w:sz w:val="24"/>
                <w:szCs w:val="24"/>
              </w:rPr>
              <w:t>4</w:t>
            </w:r>
          </w:p>
        </w:tc>
        <w:tc>
          <w:tcPr>
            <w:tcW w:w="6663" w:type="dxa"/>
          </w:tcPr>
          <w:p w14:paraId="58CED10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анализатор</w:t>
            </w:r>
          </w:p>
        </w:tc>
        <w:tc>
          <w:tcPr>
            <w:tcW w:w="2976" w:type="dxa"/>
            <w:shd w:val="clear" w:color="auto" w:fill="FFFFFF" w:themeFill="background1"/>
          </w:tcPr>
          <w:p w14:paraId="1135227B" w14:textId="02FC5CA6"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6.2 Положения Компании </w:t>
            </w:r>
            <w:r w:rsidR="00FE5CD3">
              <w:rPr>
                <w:rFonts w:ascii="Times New Roman" w:hAnsi="Times New Roman" w:cs="Times New Roman"/>
                <w:sz w:val="24"/>
                <w:szCs w:val="24"/>
              </w:rPr>
              <w:br/>
            </w:r>
            <w:r w:rsidRPr="00724295">
              <w:rPr>
                <w:rFonts w:ascii="Times New Roman" w:hAnsi="Times New Roman" w:cs="Times New Roman"/>
                <w:sz w:val="24"/>
                <w:szCs w:val="24"/>
              </w:rP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3E78799D" w14:textId="1DB60DD1"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(реквизиты МП) / Нет</w:t>
            </w:r>
          </w:p>
        </w:tc>
      </w:tr>
      <w:tr w:rsidR="0032666B" w:rsidRPr="00724295" w14:paraId="7F03FE7F" w14:textId="77777777" w:rsidTr="004D3CFB">
        <w:tc>
          <w:tcPr>
            <w:tcW w:w="1242" w:type="dxa"/>
            <w:shd w:val="clear" w:color="auto" w:fill="auto"/>
          </w:tcPr>
          <w:p w14:paraId="20553DC9"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5</w:t>
            </w:r>
          </w:p>
        </w:tc>
        <w:tc>
          <w:tcPr>
            <w:tcW w:w="6663" w:type="dxa"/>
            <w:tcBorders>
              <w:bottom w:val="single" w:sz="4" w:space="0" w:color="auto"/>
            </w:tcBorders>
          </w:tcPr>
          <w:p w14:paraId="0130098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анализатора, в соответствии с методикой поверки</w:t>
            </w:r>
          </w:p>
        </w:tc>
        <w:tc>
          <w:tcPr>
            <w:tcW w:w="2976" w:type="dxa"/>
            <w:tcBorders>
              <w:bottom w:val="single" w:sz="4" w:space="0" w:color="auto"/>
            </w:tcBorders>
          </w:tcPr>
          <w:p w14:paraId="2AE990A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Borders>
              <w:bottom w:val="single" w:sz="4" w:space="0" w:color="auto"/>
            </w:tcBorders>
          </w:tcPr>
          <w:p w14:paraId="5D5E2024"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8A81DCB" w14:textId="77777777" w:rsidTr="004D3CFB">
        <w:tc>
          <w:tcPr>
            <w:tcW w:w="1242" w:type="dxa"/>
            <w:shd w:val="clear" w:color="auto" w:fill="auto"/>
          </w:tcPr>
          <w:p w14:paraId="57474892" w14:textId="77777777"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4.3.5.6</w:t>
            </w:r>
          </w:p>
        </w:tc>
        <w:tc>
          <w:tcPr>
            <w:tcW w:w="6663" w:type="dxa"/>
            <w:shd w:val="clear" w:color="auto" w:fill="FFFFFF" w:themeFill="background1"/>
          </w:tcPr>
          <w:p w14:paraId="64B7DB62" w14:textId="7DDE9160"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анализатор и на комплектующие (паспорт, руководство по эксплуатации, документы по ТО, ремонту и т.д.)</w:t>
            </w:r>
          </w:p>
        </w:tc>
        <w:tc>
          <w:tcPr>
            <w:tcW w:w="2976" w:type="dxa"/>
            <w:shd w:val="clear" w:color="auto" w:fill="FFFFFF" w:themeFill="background1"/>
          </w:tcPr>
          <w:p w14:paraId="7C683057" w14:textId="6AC09273"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FE5CD3">
              <w:rPr>
                <w:rFonts w:ascii="Times New Roman" w:hAnsi="Times New Roman" w:cs="Times New Roman"/>
                <w:sz w:val="24"/>
                <w:szCs w:val="24"/>
              </w:rPr>
              <w:t xml:space="preserve">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44136F78"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5073CB0D" w14:textId="77777777" w:rsidTr="004D3CFB">
        <w:tc>
          <w:tcPr>
            <w:tcW w:w="1242" w:type="dxa"/>
            <w:shd w:val="clear" w:color="auto" w:fill="auto"/>
          </w:tcPr>
          <w:p w14:paraId="248BCE5D" w14:textId="77777777"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4.3.5.7</w:t>
            </w:r>
          </w:p>
        </w:tc>
        <w:tc>
          <w:tcPr>
            <w:tcW w:w="6663" w:type="dxa"/>
            <w:shd w:val="clear" w:color="auto" w:fill="FFFFFF" w:themeFill="background1"/>
          </w:tcPr>
          <w:p w14:paraId="2278828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анализатор, которая разработана в соответствии с эксплуатационной документацией</w:t>
            </w:r>
          </w:p>
        </w:tc>
        <w:tc>
          <w:tcPr>
            <w:tcW w:w="2976" w:type="dxa"/>
            <w:shd w:val="clear" w:color="auto" w:fill="FFFFFF" w:themeFill="background1"/>
          </w:tcPr>
          <w:p w14:paraId="043540FB" w14:textId="617D767C" w:rsidR="0032666B" w:rsidRPr="00724295" w:rsidRDefault="0032666B" w:rsidP="00074922">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8.3 Комплексной программы по ХОС</w:t>
            </w:r>
          </w:p>
        </w:tc>
        <w:tc>
          <w:tcPr>
            <w:tcW w:w="4377" w:type="dxa"/>
            <w:shd w:val="clear" w:color="auto" w:fill="FFFFFF" w:themeFill="background1"/>
          </w:tcPr>
          <w:p w14:paraId="0A0A83ED"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5469DE7E" w14:textId="77777777" w:rsidTr="004D3CFB">
        <w:tc>
          <w:tcPr>
            <w:tcW w:w="1242" w:type="dxa"/>
            <w:shd w:val="clear" w:color="auto" w:fill="auto"/>
          </w:tcPr>
          <w:p w14:paraId="05419528"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8</w:t>
            </w:r>
          </w:p>
        </w:tc>
        <w:tc>
          <w:tcPr>
            <w:tcW w:w="6663" w:type="dxa"/>
            <w:shd w:val="clear" w:color="auto" w:fill="FFFFFF" w:themeFill="background1"/>
          </w:tcPr>
          <w:p w14:paraId="4003D46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спектрометра</w:t>
            </w:r>
          </w:p>
        </w:tc>
        <w:tc>
          <w:tcPr>
            <w:tcW w:w="2976" w:type="dxa"/>
            <w:shd w:val="clear" w:color="auto" w:fill="FFFFFF" w:themeFill="background1"/>
          </w:tcPr>
          <w:p w14:paraId="6DF962F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13558F5F"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267809E4" w14:textId="77777777" w:rsidTr="004D3CFB">
        <w:tc>
          <w:tcPr>
            <w:tcW w:w="1242" w:type="dxa"/>
          </w:tcPr>
          <w:p w14:paraId="7C895D57" w14:textId="77777777" w:rsidR="0032666B" w:rsidRPr="002E6AC8" w:rsidRDefault="0032666B" w:rsidP="0032666B">
            <w:r w:rsidRPr="002E6AC8">
              <w:rPr>
                <w:rFonts w:ascii="Times New Roman" w:hAnsi="Times New Roman" w:cs="Times New Roman"/>
                <w:sz w:val="24"/>
                <w:szCs w:val="24"/>
              </w:rPr>
              <w:t>4.3.5.</w:t>
            </w:r>
            <w:r>
              <w:rPr>
                <w:rFonts w:ascii="Times New Roman" w:hAnsi="Times New Roman" w:cs="Times New Roman"/>
                <w:sz w:val="24"/>
                <w:szCs w:val="24"/>
              </w:rPr>
              <w:t>9</w:t>
            </w:r>
          </w:p>
        </w:tc>
        <w:tc>
          <w:tcPr>
            <w:tcW w:w="6663" w:type="dxa"/>
            <w:shd w:val="clear" w:color="auto" w:fill="FFFFFF" w:themeFill="background1"/>
          </w:tcPr>
          <w:p w14:paraId="3CCEBD14" w14:textId="43DE4A8F"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 xml:space="preserve">Весы специального класса (I) точности по </w:t>
            </w:r>
            <w:r w:rsidR="007331F8">
              <w:rPr>
                <w:rFonts w:ascii="Times New Roman" w:hAnsi="Times New Roman" w:cs="Times New Roman"/>
                <w:sz w:val="24"/>
                <w:szCs w:val="24"/>
              </w:rPr>
              <w:br/>
            </w:r>
            <w:r w:rsidRPr="00724295">
              <w:rPr>
                <w:rFonts w:ascii="Times New Roman" w:hAnsi="Times New Roman" w:cs="Times New Roman"/>
                <w:sz w:val="24"/>
                <w:szCs w:val="24"/>
              </w:rPr>
              <w:t>ГОСТ</w:t>
            </w:r>
            <w:r w:rsidR="007331F8">
              <w:rPr>
                <w:rFonts w:ascii="Times New Roman" w:hAnsi="Times New Roman" w:cs="Times New Roman"/>
                <w:sz w:val="24"/>
                <w:szCs w:val="24"/>
              </w:rPr>
              <w:t> </w:t>
            </w:r>
            <w:r w:rsidRPr="00724295">
              <w:rPr>
                <w:rFonts w:ascii="Times New Roman" w:hAnsi="Times New Roman" w:cs="Times New Roman"/>
                <w:sz w:val="24"/>
                <w:szCs w:val="24"/>
              </w:rPr>
              <w:t>OIML</w:t>
            </w:r>
            <w:r w:rsidR="007331F8">
              <w:rPr>
                <w:rFonts w:ascii="Times New Roman" w:hAnsi="Times New Roman" w:cs="Times New Roman"/>
                <w:sz w:val="24"/>
                <w:szCs w:val="24"/>
              </w:rPr>
              <w:t> </w:t>
            </w:r>
            <w:r w:rsidRPr="00724295">
              <w:rPr>
                <w:rFonts w:ascii="Times New Roman" w:hAnsi="Times New Roman" w:cs="Times New Roman"/>
                <w:sz w:val="24"/>
                <w:szCs w:val="24"/>
              </w:rPr>
              <w:t>R 76-1</w:t>
            </w:r>
            <w:r w:rsidR="00584008">
              <w:rPr>
                <w:rFonts w:ascii="Times New Roman" w:hAnsi="Times New Roman" w:cs="Times New Roman"/>
                <w:sz w:val="24"/>
                <w:szCs w:val="24"/>
              </w:rPr>
              <w:t>-2011</w:t>
            </w:r>
            <w:r w:rsidRPr="00724295">
              <w:rPr>
                <w:rFonts w:ascii="Times New Roman" w:hAnsi="Times New Roman" w:cs="Times New Roman"/>
                <w:sz w:val="24"/>
                <w:szCs w:val="24"/>
              </w:rPr>
              <w:t xml:space="preserve"> или ГОСТ Р 53228</w:t>
            </w:r>
            <w:r w:rsidR="00584008">
              <w:rPr>
                <w:rFonts w:ascii="Times New Roman" w:hAnsi="Times New Roman" w:cs="Times New Roman"/>
                <w:sz w:val="24"/>
                <w:szCs w:val="24"/>
              </w:rPr>
              <w:t>-2008</w:t>
            </w:r>
            <w:r w:rsidRPr="00724295">
              <w:rPr>
                <w:rFonts w:ascii="Times New Roman" w:hAnsi="Times New Roman" w:cs="Times New Roman"/>
                <w:sz w:val="24"/>
                <w:szCs w:val="24"/>
              </w:rPr>
              <w:t xml:space="preserve"> с действительной ценой деления, не превышающей 0,001 г</w:t>
            </w:r>
          </w:p>
        </w:tc>
        <w:tc>
          <w:tcPr>
            <w:tcW w:w="2976" w:type="dxa"/>
            <w:shd w:val="clear" w:color="auto" w:fill="FFFFFF" w:themeFill="background1"/>
          </w:tcPr>
          <w:p w14:paraId="62388673" w14:textId="133FD305" w:rsidR="0032666B" w:rsidRPr="00724295" w:rsidRDefault="007331F8" w:rsidP="007331F8">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10.1.2 </w:t>
            </w:r>
            <w:r>
              <w:rPr>
                <w:rFonts w:ascii="Times New Roman" w:hAnsi="Times New Roman" w:cs="Times New Roman"/>
                <w:sz w:val="24"/>
                <w:szCs w:val="24"/>
              </w:rPr>
              <w:br/>
            </w:r>
            <w:r w:rsidR="001C4D28" w:rsidRPr="00724295">
              <w:rPr>
                <w:rFonts w:ascii="Times New Roman" w:hAnsi="Times New Roman" w:cs="Times New Roman"/>
                <w:sz w:val="24"/>
                <w:szCs w:val="24"/>
              </w:rPr>
              <w:t>ГОСТ Р 52247</w:t>
            </w:r>
            <w:r w:rsidR="001C4D28">
              <w:rPr>
                <w:rFonts w:ascii="Times New Roman" w:hAnsi="Times New Roman" w:cs="Times New Roman"/>
                <w:sz w:val="24"/>
                <w:szCs w:val="24"/>
              </w:rPr>
              <w:t>-2021</w:t>
            </w:r>
          </w:p>
        </w:tc>
        <w:tc>
          <w:tcPr>
            <w:tcW w:w="4377" w:type="dxa"/>
            <w:shd w:val="clear" w:color="auto" w:fill="FFFFFF" w:themeFill="background1"/>
          </w:tcPr>
          <w:p w14:paraId="2D8ACFF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159A0BB" w14:textId="7E0D8260"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6D71A152" w14:textId="77777777" w:rsidTr="004D3CFB">
        <w:tc>
          <w:tcPr>
            <w:tcW w:w="1242" w:type="dxa"/>
          </w:tcPr>
          <w:p w14:paraId="66202F24" w14:textId="77777777" w:rsidR="0032666B" w:rsidRPr="002E6AC8" w:rsidRDefault="0032666B" w:rsidP="0032666B">
            <w:r w:rsidRPr="002E6AC8">
              <w:rPr>
                <w:rFonts w:ascii="Times New Roman" w:hAnsi="Times New Roman" w:cs="Times New Roman"/>
                <w:sz w:val="24"/>
                <w:szCs w:val="24"/>
              </w:rPr>
              <w:t>4.3.5.</w:t>
            </w:r>
            <w:r>
              <w:rPr>
                <w:rFonts w:ascii="Times New Roman" w:hAnsi="Times New Roman" w:cs="Times New Roman"/>
                <w:sz w:val="24"/>
                <w:szCs w:val="24"/>
              </w:rPr>
              <w:t>10</w:t>
            </w:r>
          </w:p>
        </w:tc>
        <w:tc>
          <w:tcPr>
            <w:tcW w:w="6663" w:type="dxa"/>
            <w:shd w:val="clear" w:color="auto" w:fill="FFFFFF" w:themeFill="background1"/>
          </w:tcPr>
          <w:p w14:paraId="7BBD649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7"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w:t>
            </w:r>
            <w:r w:rsidRPr="00724295">
              <w:rPr>
                <w:rFonts w:ascii="Times New Roman" w:hAnsi="Times New Roman" w:cs="Times New Roman"/>
                <w:sz w:val="24"/>
                <w:szCs w:val="24"/>
              </w:rPr>
              <w:lastRenderedPageBreak/>
              <w:t>весов</w:t>
            </w:r>
          </w:p>
        </w:tc>
        <w:tc>
          <w:tcPr>
            <w:tcW w:w="2976" w:type="dxa"/>
            <w:shd w:val="clear" w:color="auto" w:fill="FFFFFF" w:themeFill="background1"/>
          </w:tcPr>
          <w:p w14:paraId="2BC835D8" w14:textId="62942C9F" w:rsidR="0032666B" w:rsidRPr="00724295" w:rsidRDefault="00FE5CD3" w:rsidP="00074922">
            <w:pPr>
              <w:jc w:val="both"/>
              <w:rPr>
                <w:sz w:val="24"/>
                <w:szCs w:val="24"/>
              </w:rPr>
            </w:pPr>
            <w:r w:rsidRPr="00FE5CD3">
              <w:rPr>
                <w:rFonts w:ascii="Times New Roman" w:hAnsi="Times New Roman" w:cs="Times New Roman"/>
                <w:sz w:val="24"/>
                <w:szCs w:val="24"/>
              </w:rPr>
              <w:lastRenderedPageBreak/>
              <w:t xml:space="preserve">Федеральный закон </w:t>
            </w:r>
            <w:r w:rsidR="0032666B" w:rsidRPr="00724295">
              <w:rPr>
                <w:rFonts w:ascii="Times New Roman" w:hAnsi="Times New Roman" w:cs="Times New Roman"/>
                <w:sz w:val="24"/>
                <w:szCs w:val="24"/>
              </w:rPr>
              <w:t>№</w:t>
            </w:r>
            <w:r>
              <w:rPr>
                <w:rFonts w:ascii="Times New Roman" w:hAnsi="Times New Roman" w:cs="Times New Roman"/>
                <w:sz w:val="24"/>
                <w:szCs w:val="24"/>
              </w:rPr>
              <w:t> </w:t>
            </w:r>
            <w:r w:rsidR="0032666B" w:rsidRPr="00724295">
              <w:rPr>
                <w:rFonts w:ascii="Times New Roman" w:hAnsi="Times New Roman" w:cs="Times New Roman"/>
                <w:sz w:val="24"/>
                <w:szCs w:val="24"/>
              </w:rPr>
              <w:t>102-ФЗ</w:t>
            </w:r>
            <w:r>
              <w:rPr>
                <w:rFonts w:ascii="Times New Roman" w:hAnsi="Times New Roman" w:cs="Times New Roman"/>
                <w:sz w:val="24"/>
                <w:szCs w:val="24"/>
              </w:rPr>
              <w:t xml:space="preserve"> </w:t>
            </w:r>
            <w:r w:rsidRPr="00FE5CD3">
              <w:rPr>
                <w:rFonts w:ascii="Times New Roman" w:hAnsi="Times New Roman" w:cs="Times New Roman"/>
                <w:sz w:val="24"/>
                <w:szCs w:val="24"/>
              </w:rPr>
              <w:t xml:space="preserve">«Об </w:t>
            </w:r>
            <w:r w:rsidRPr="00FE5CD3">
              <w:rPr>
                <w:rFonts w:ascii="Times New Roman" w:hAnsi="Times New Roman" w:cs="Times New Roman"/>
                <w:sz w:val="24"/>
                <w:szCs w:val="24"/>
              </w:rPr>
              <w:lastRenderedPageBreak/>
              <w:t>обеспечении единства измерений»</w:t>
            </w:r>
            <w:r w:rsidR="0032666B" w:rsidRPr="00724295">
              <w:rPr>
                <w:rFonts w:ascii="Times New Roman" w:hAnsi="Times New Roman" w:cs="Times New Roman"/>
                <w:sz w:val="24"/>
                <w:szCs w:val="24"/>
              </w:rPr>
              <w:t>, статья № 13, п. 4</w:t>
            </w:r>
          </w:p>
        </w:tc>
        <w:tc>
          <w:tcPr>
            <w:tcW w:w="4377" w:type="dxa"/>
            <w:shd w:val="clear" w:color="auto" w:fill="FFFFFF" w:themeFill="background1"/>
          </w:tcPr>
          <w:p w14:paraId="3AC65C3C"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 Нет</w:t>
            </w:r>
          </w:p>
          <w:p w14:paraId="66CD4F8C" w14:textId="598B3B50" w:rsidR="0032666B" w:rsidRPr="00724295" w:rsidRDefault="0032666B" w:rsidP="001227B4">
            <w:pPr>
              <w:jc w:val="both"/>
              <w:rPr>
                <w:sz w:val="24"/>
                <w:szCs w:val="24"/>
              </w:rPr>
            </w:pPr>
            <w:r w:rsidRPr="00724295">
              <w:rPr>
                <w:rFonts w:ascii="Times New Roman" w:hAnsi="Times New Roman" w:cs="Times New Roman"/>
                <w:i/>
                <w:sz w:val="24"/>
                <w:szCs w:val="24"/>
              </w:rPr>
              <w:t>номер записи</w:t>
            </w:r>
          </w:p>
        </w:tc>
      </w:tr>
      <w:tr w:rsidR="0032666B" w:rsidRPr="00724295" w14:paraId="76656BB8" w14:textId="77777777" w:rsidTr="004D3CFB">
        <w:tc>
          <w:tcPr>
            <w:tcW w:w="1242" w:type="dxa"/>
          </w:tcPr>
          <w:p w14:paraId="3B46C378" w14:textId="77777777" w:rsidR="0032666B" w:rsidRPr="002E6AC8" w:rsidRDefault="0032666B" w:rsidP="0032666B">
            <w:r w:rsidRPr="002E6AC8">
              <w:rPr>
                <w:rFonts w:ascii="Times New Roman" w:hAnsi="Times New Roman" w:cs="Times New Roman"/>
                <w:sz w:val="24"/>
                <w:szCs w:val="24"/>
              </w:rPr>
              <w:lastRenderedPageBreak/>
              <w:t>4.3.5.</w:t>
            </w:r>
            <w:r>
              <w:rPr>
                <w:rFonts w:ascii="Times New Roman" w:hAnsi="Times New Roman" w:cs="Times New Roman"/>
                <w:sz w:val="24"/>
                <w:szCs w:val="24"/>
              </w:rPr>
              <w:t>11</w:t>
            </w:r>
          </w:p>
        </w:tc>
        <w:tc>
          <w:tcPr>
            <w:tcW w:w="6663" w:type="dxa"/>
            <w:shd w:val="clear" w:color="auto" w:fill="FFFFFF" w:themeFill="background1"/>
          </w:tcPr>
          <w:p w14:paraId="24C5B607"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весы</w:t>
            </w:r>
          </w:p>
        </w:tc>
        <w:tc>
          <w:tcPr>
            <w:tcW w:w="2976" w:type="dxa"/>
            <w:shd w:val="clear" w:color="auto" w:fill="FFFFFF" w:themeFill="background1"/>
          </w:tcPr>
          <w:p w14:paraId="4FE4DF71" w14:textId="1CFBDA05" w:rsidR="0032666B" w:rsidRPr="00724295" w:rsidRDefault="0032666B" w:rsidP="00710A2A">
            <w:pPr>
              <w:jc w:val="both"/>
              <w:rPr>
                <w:sz w:val="24"/>
                <w:szCs w:val="24"/>
              </w:rPr>
            </w:pPr>
            <w:r w:rsidRPr="00724295">
              <w:rPr>
                <w:rFonts w:ascii="Times New Roman" w:hAnsi="Times New Roman" w:cs="Times New Roman"/>
                <w:sz w:val="24"/>
                <w:szCs w:val="24"/>
              </w:rPr>
              <w:t xml:space="preserve">Раздел 6.2 Положения Компании </w:t>
            </w:r>
            <w:r w:rsidRPr="00724295">
              <w:rPr>
                <w:rFonts w:ascii="Times New Roman" w:hAnsi="Times New Roman" w:cs="Times New Roman"/>
                <w:sz w:val="24"/>
                <w:szCs w:val="24"/>
              </w:rPr>
              <w:b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FE5CD3">
              <w:rPr>
                <w:rFonts w:ascii="Times New Roman" w:hAnsi="Times New Roman" w:cs="Times New Roman"/>
                <w:sz w:val="24"/>
                <w:szCs w:val="24"/>
              </w:rPr>
              <w:t xml:space="preserve">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r w:rsidRPr="00724295">
              <w:rPr>
                <w:rFonts w:ascii="Times New Roman" w:hAnsi="Times New Roman" w:cs="Times New Roman"/>
                <w:sz w:val="24"/>
                <w:szCs w:val="24"/>
              </w:rPr>
              <w:t xml:space="preserve"> </w:t>
            </w:r>
          </w:p>
        </w:tc>
        <w:tc>
          <w:tcPr>
            <w:tcW w:w="4377" w:type="dxa"/>
            <w:shd w:val="clear" w:color="auto" w:fill="FFFFFF" w:themeFill="background1"/>
          </w:tcPr>
          <w:p w14:paraId="1A5CD509"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(номер свидетельства) / Нет</w:t>
            </w:r>
          </w:p>
        </w:tc>
      </w:tr>
      <w:tr w:rsidR="0032666B" w:rsidRPr="00724295" w14:paraId="6D3014A1" w14:textId="77777777" w:rsidTr="004D3CFB">
        <w:tc>
          <w:tcPr>
            <w:tcW w:w="1242" w:type="dxa"/>
          </w:tcPr>
          <w:p w14:paraId="2BE26D8D" w14:textId="77777777" w:rsidR="0032666B" w:rsidRPr="002E6AC8" w:rsidRDefault="0032666B" w:rsidP="0032666B">
            <w:r w:rsidRPr="002E6AC8">
              <w:rPr>
                <w:rFonts w:ascii="Times New Roman" w:hAnsi="Times New Roman" w:cs="Times New Roman"/>
                <w:sz w:val="24"/>
                <w:szCs w:val="24"/>
              </w:rPr>
              <w:t>4.3.5.</w:t>
            </w:r>
            <w:r>
              <w:rPr>
                <w:rFonts w:ascii="Times New Roman" w:hAnsi="Times New Roman" w:cs="Times New Roman"/>
                <w:sz w:val="24"/>
                <w:szCs w:val="24"/>
              </w:rPr>
              <w:t>12</w:t>
            </w:r>
          </w:p>
        </w:tc>
        <w:tc>
          <w:tcPr>
            <w:tcW w:w="6663" w:type="dxa"/>
            <w:shd w:val="clear" w:color="auto" w:fill="FFFFFF" w:themeFill="background1"/>
          </w:tcPr>
          <w:p w14:paraId="28918FD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весы</w:t>
            </w:r>
          </w:p>
        </w:tc>
        <w:tc>
          <w:tcPr>
            <w:tcW w:w="2976" w:type="dxa"/>
            <w:tcBorders>
              <w:bottom w:val="single" w:sz="4" w:space="0" w:color="auto"/>
            </w:tcBorders>
            <w:shd w:val="clear" w:color="auto" w:fill="FFFFFF" w:themeFill="background1"/>
          </w:tcPr>
          <w:p w14:paraId="734902B9" w14:textId="4A350C72" w:rsidR="0032666B" w:rsidRPr="00724295" w:rsidRDefault="0032666B" w:rsidP="00710A2A">
            <w:pPr>
              <w:jc w:val="both"/>
              <w:rPr>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Borders>
              <w:bottom w:val="single" w:sz="4" w:space="0" w:color="auto"/>
            </w:tcBorders>
            <w:shd w:val="clear" w:color="auto" w:fill="FFFFFF" w:themeFill="background1"/>
          </w:tcPr>
          <w:p w14:paraId="52FA738F" w14:textId="0949CE77" w:rsidR="0032666B" w:rsidRPr="00724295" w:rsidRDefault="0032666B" w:rsidP="001227B4">
            <w:pPr>
              <w:jc w:val="both"/>
              <w:rPr>
                <w:sz w:val="24"/>
                <w:szCs w:val="24"/>
              </w:rPr>
            </w:pPr>
            <w:r w:rsidRPr="00724295">
              <w:rPr>
                <w:rFonts w:ascii="Times New Roman" w:hAnsi="Times New Roman" w:cs="Times New Roman"/>
                <w:i/>
                <w:sz w:val="24"/>
                <w:szCs w:val="24"/>
              </w:rPr>
              <w:t>Да (реквизиты МП) / Нет</w:t>
            </w:r>
          </w:p>
        </w:tc>
      </w:tr>
      <w:tr w:rsidR="0032666B" w:rsidRPr="00724295" w14:paraId="242A60B8" w14:textId="77777777" w:rsidTr="004D3CFB">
        <w:tc>
          <w:tcPr>
            <w:tcW w:w="1242" w:type="dxa"/>
          </w:tcPr>
          <w:p w14:paraId="689462F7" w14:textId="77777777" w:rsidR="0032666B" w:rsidRPr="002E6AC8" w:rsidRDefault="0032666B" w:rsidP="0032666B">
            <w:r w:rsidRPr="002E6AC8">
              <w:rPr>
                <w:rFonts w:ascii="Times New Roman" w:hAnsi="Times New Roman" w:cs="Times New Roman"/>
                <w:sz w:val="24"/>
                <w:szCs w:val="24"/>
              </w:rPr>
              <w:t>4.3.5.1</w:t>
            </w:r>
            <w:r>
              <w:rPr>
                <w:rFonts w:ascii="Times New Roman" w:hAnsi="Times New Roman" w:cs="Times New Roman"/>
                <w:sz w:val="24"/>
                <w:szCs w:val="24"/>
              </w:rPr>
              <w:t>3</w:t>
            </w:r>
          </w:p>
        </w:tc>
        <w:tc>
          <w:tcPr>
            <w:tcW w:w="6663" w:type="dxa"/>
            <w:shd w:val="clear" w:color="auto" w:fill="FFFFFF" w:themeFill="background1"/>
          </w:tcPr>
          <w:p w14:paraId="1FA58EF3" w14:textId="6980CA44" w:rsidR="0032666B" w:rsidRPr="00724295" w:rsidRDefault="0032666B"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весы (паспорт, руководство по эксплуатации, документы по ТО, ремонту и т.д.)</w:t>
            </w:r>
          </w:p>
        </w:tc>
        <w:tc>
          <w:tcPr>
            <w:tcW w:w="2976" w:type="dxa"/>
            <w:shd w:val="clear" w:color="auto" w:fill="FFFFFF" w:themeFill="background1"/>
          </w:tcPr>
          <w:p w14:paraId="2D69C55D" w14:textId="58B6CE1C" w:rsidR="0032666B" w:rsidRPr="00724295" w:rsidRDefault="0032666B" w:rsidP="00B20246">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B20246">
              <w:rPr>
                <w:rFonts w:ascii="Times New Roman" w:hAnsi="Times New Roman" w:cs="Times New Roman"/>
                <w:sz w:val="24"/>
                <w:szCs w:val="24"/>
              </w:rPr>
              <w:t> </w:t>
            </w:r>
            <w:r w:rsidRPr="00724295">
              <w:rPr>
                <w:rFonts w:ascii="Times New Roman" w:hAnsi="Times New Roman" w:cs="Times New Roman"/>
                <w:sz w:val="24"/>
                <w:szCs w:val="24"/>
              </w:rPr>
              <w:t>Р-0209</w:t>
            </w:r>
            <w:r w:rsidR="00FE5CD3">
              <w:rPr>
                <w:rFonts w:ascii="Times New Roman" w:hAnsi="Times New Roman" w:cs="Times New Roman"/>
                <w:sz w:val="24"/>
                <w:szCs w:val="24"/>
              </w:rPr>
              <w:t xml:space="preserve">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4DC54665"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62F8382A" w14:textId="77777777" w:rsidTr="007331F8">
        <w:trPr>
          <w:trHeight w:val="2358"/>
        </w:trPr>
        <w:tc>
          <w:tcPr>
            <w:tcW w:w="1242" w:type="dxa"/>
          </w:tcPr>
          <w:p w14:paraId="08CD2606" w14:textId="77777777" w:rsidR="0032666B" w:rsidRPr="002E6AC8" w:rsidRDefault="0032666B" w:rsidP="0032666B">
            <w:r w:rsidRPr="002E6AC8">
              <w:rPr>
                <w:rFonts w:ascii="Times New Roman" w:hAnsi="Times New Roman" w:cs="Times New Roman"/>
                <w:sz w:val="24"/>
                <w:szCs w:val="24"/>
              </w:rPr>
              <w:lastRenderedPageBreak/>
              <w:t>4.3.5.1</w:t>
            </w:r>
            <w:r>
              <w:rPr>
                <w:rFonts w:ascii="Times New Roman" w:hAnsi="Times New Roman" w:cs="Times New Roman"/>
                <w:sz w:val="24"/>
                <w:szCs w:val="24"/>
              </w:rPr>
              <w:t>4</w:t>
            </w:r>
          </w:p>
        </w:tc>
        <w:tc>
          <w:tcPr>
            <w:tcW w:w="6663" w:type="dxa"/>
          </w:tcPr>
          <w:p w14:paraId="413869FA"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весы, которая разработана в соответствии с эксплуатационной документацией</w:t>
            </w:r>
          </w:p>
        </w:tc>
        <w:tc>
          <w:tcPr>
            <w:tcW w:w="2976" w:type="dxa"/>
            <w:shd w:val="clear" w:color="auto" w:fill="FFFFFF" w:themeFill="background1"/>
          </w:tcPr>
          <w:p w14:paraId="2C4685B2" w14:textId="4B19B6EE" w:rsidR="0032666B" w:rsidRPr="00724295" w:rsidRDefault="0032666B" w:rsidP="00B20246">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B20246">
              <w:rPr>
                <w:rFonts w:ascii="Times New Roman" w:hAnsi="Times New Roman" w:cs="Times New Roman"/>
                <w:sz w:val="24"/>
                <w:szCs w:val="24"/>
              </w:rPr>
              <w:t> </w:t>
            </w:r>
            <w:r w:rsidRPr="00724295">
              <w:rPr>
                <w:rFonts w:ascii="Times New Roman" w:hAnsi="Times New Roman" w:cs="Times New Roman"/>
                <w:sz w:val="24"/>
                <w:szCs w:val="24"/>
              </w:rPr>
              <w:t>Р-0209</w:t>
            </w:r>
            <w:r w:rsidR="00FE5CD3">
              <w:rPr>
                <w:rFonts w:ascii="Times New Roman" w:hAnsi="Times New Roman" w:cs="Times New Roman"/>
                <w:sz w:val="24"/>
                <w:szCs w:val="24"/>
              </w:rPr>
              <w:t xml:space="preserve"> </w:t>
            </w:r>
            <w:r w:rsidR="00FE5CD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shd w:val="clear" w:color="auto" w:fill="FFFFFF" w:themeFill="background1"/>
          </w:tcPr>
          <w:p w14:paraId="2883CA64"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EA188D0" w14:textId="77777777" w:rsidTr="004D3CFB">
        <w:tc>
          <w:tcPr>
            <w:tcW w:w="1242" w:type="dxa"/>
          </w:tcPr>
          <w:p w14:paraId="678F9B4A" w14:textId="77777777" w:rsidR="0032666B" w:rsidRPr="002E6AC8" w:rsidRDefault="0032666B" w:rsidP="0032666B">
            <w:r w:rsidRPr="002E6AC8">
              <w:rPr>
                <w:rFonts w:ascii="Times New Roman" w:hAnsi="Times New Roman" w:cs="Times New Roman"/>
                <w:sz w:val="24"/>
                <w:szCs w:val="24"/>
              </w:rPr>
              <w:t>4.3.5.15</w:t>
            </w:r>
          </w:p>
        </w:tc>
        <w:tc>
          <w:tcPr>
            <w:tcW w:w="6663" w:type="dxa"/>
          </w:tcPr>
          <w:p w14:paraId="0B4565A4"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весов</w:t>
            </w:r>
          </w:p>
        </w:tc>
        <w:tc>
          <w:tcPr>
            <w:tcW w:w="2976" w:type="dxa"/>
            <w:shd w:val="clear" w:color="auto" w:fill="FFFFFF" w:themeFill="background1"/>
          </w:tcPr>
          <w:p w14:paraId="0058EC7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shd w:val="clear" w:color="auto" w:fill="FFFFFF" w:themeFill="background1"/>
          </w:tcPr>
          <w:p w14:paraId="6E7376C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20ECAC53" w14:textId="77777777" w:rsidTr="004D3CFB">
        <w:tc>
          <w:tcPr>
            <w:tcW w:w="1242" w:type="dxa"/>
          </w:tcPr>
          <w:p w14:paraId="760A82D4" w14:textId="77777777" w:rsidR="0032666B" w:rsidRPr="002E6AC8" w:rsidRDefault="0032666B" w:rsidP="0032666B">
            <w:r w:rsidRPr="002E6AC8">
              <w:rPr>
                <w:rFonts w:ascii="Times New Roman" w:hAnsi="Times New Roman" w:cs="Times New Roman"/>
                <w:sz w:val="24"/>
                <w:szCs w:val="24"/>
              </w:rPr>
              <w:t>4.3.5.1</w:t>
            </w:r>
            <w:r>
              <w:rPr>
                <w:rFonts w:ascii="Times New Roman" w:hAnsi="Times New Roman" w:cs="Times New Roman"/>
                <w:sz w:val="24"/>
                <w:szCs w:val="24"/>
              </w:rPr>
              <w:t>6</w:t>
            </w:r>
          </w:p>
        </w:tc>
        <w:tc>
          <w:tcPr>
            <w:tcW w:w="6663" w:type="dxa"/>
          </w:tcPr>
          <w:p w14:paraId="0C49F51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Оборудование (анализатор) для определения содержания серы в образце фракции 204 °С</w:t>
            </w:r>
          </w:p>
        </w:tc>
        <w:tc>
          <w:tcPr>
            <w:tcW w:w="2976" w:type="dxa"/>
            <w:shd w:val="clear" w:color="auto" w:fill="FFFFFF" w:themeFill="background1"/>
          </w:tcPr>
          <w:p w14:paraId="0C4CCA7A" w14:textId="2A7125B9"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10.5.6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shd w:val="clear" w:color="auto" w:fill="FFFFFF" w:themeFill="background1"/>
          </w:tcPr>
          <w:p w14:paraId="7900709A" w14:textId="5C717DF6"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56AEA1BF" w14:textId="77777777" w:rsidTr="004D3CFB">
        <w:tc>
          <w:tcPr>
            <w:tcW w:w="1242" w:type="dxa"/>
            <w:shd w:val="clear" w:color="auto" w:fill="auto"/>
          </w:tcPr>
          <w:p w14:paraId="329BA0AE"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4.3.5.1</w:t>
            </w:r>
            <w:r>
              <w:rPr>
                <w:rFonts w:ascii="Times New Roman" w:hAnsi="Times New Roman" w:cs="Times New Roman"/>
                <w:sz w:val="24"/>
                <w:szCs w:val="24"/>
              </w:rPr>
              <w:t>7</w:t>
            </w:r>
          </w:p>
        </w:tc>
        <w:tc>
          <w:tcPr>
            <w:tcW w:w="6663" w:type="dxa"/>
          </w:tcPr>
          <w:p w14:paraId="176FF35A"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8"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оборудования для определения содержания серы в образце фракции 204 °С</w:t>
            </w:r>
          </w:p>
        </w:tc>
        <w:tc>
          <w:tcPr>
            <w:tcW w:w="2976" w:type="dxa"/>
          </w:tcPr>
          <w:p w14:paraId="3CD789C1" w14:textId="702B543E" w:rsidR="0032666B" w:rsidRPr="00724295" w:rsidRDefault="00D62154" w:rsidP="00710A2A">
            <w:pPr>
              <w:jc w:val="both"/>
              <w:rPr>
                <w:rFonts w:ascii="Times New Roman" w:hAnsi="Times New Roman" w:cs="Times New Roman"/>
                <w:sz w:val="24"/>
                <w:szCs w:val="24"/>
              </w:rPr>
            </w:pPr>
            <w:r w:rsidRPr="00D62154">
              <w:rPr>
                <w:rFonts w:ascii="Times New Roman" w:hAnsi="Times New Roman" w:cs="Times New Roman"/>
                <w:sz w:val="24"/>
                <w:szCs w:val="24"/>
              </w:rPr>
              <w:t xml:space="preserve">Федеральный закон от 26.06.2008 </w:t>
            </w:r>
            <w:r w:rsidR="0032666B" w:rsidRPr="00724295">
              <w:rPr>
                <w:rFonts w:ascii="Times New Roman" w:hAnsi="Times New Roman" w:cs="Times New Roman"/>
                <w:sz w:val="24"/>
                <w:szCs w:val="24"/>
              </w:rPr>
              <w:t>№ 102-ФЗ</w:t>
            </w:r>
            <w:r w:rsidR="001227B4">
              <w:rPr>
                <w:rFonts w:ascii="Times New Roman" w:hAnsi="Times New Roman" w:cs="Times New Roman"/>
                <w:sz w:val="24"/>
                <w:szCs w:val="24"/>
              </w:rPr>
              <w:t xml:space="preserve"> </w:t>
            </w:r>
            <w:r w:rsidRPr="00D62154">
              <w:rPr>
                <w:rFonts w:ascii="Times New Roman" w:hAnsi="Times New Roman" w:cs="Times New Roman"/>
                <w:sz w:val="24"/>
                <w:szCs w:val="24"/>
              </w:rPr>
              <w:t>«Об обеспечении единства измерений»</w:t>
            </w:r>
            <w:r w:rsidR="0032666B" w:rsidRPr="00724295">
              <w:rPr>
                <w:rFonts w:ascii="Times New Roman" w:hAnsi="Times New Roman" w:cs="Times New Roman"/>
                <w:sz w:val="24"/>
                <w:szCs w:val="24"/>
              </w:rPr>
              <w:t>, статья № 13, п. 4</w:t>
            </w:r>
          </w:p>
        </w:tc>
        <w:tc>
          <w:tcPr>
            <w:tcW w:w="4377" w:type="dxa"/>
          </w:tcPr>
          <w:p w14:paraId="33CC8496"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8072F4E" w14:textId="4D6F5B7B"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32666B" w:rsidRPr="00724295" w14:paraId="5A6474F5" w14:textId="77777777" w:rsidTr="004D3CFB">
        <w:tc>
          <w:tcPr>
            <w:tcW w:w="1242" w:type="dxa"/>
            <w:shd w:val="clear" w:color="auto" w:fill="auto"/>
          </w:tcPr>
          <w:p w14:paraId="047FF122"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4.3.5.1</w:t>
            </w:r>
            <w:r>
              <w:rPr>
                <w:rFonts w:ascii="Times New Roman" w:hAnsi="Times New Roman" w:cs="Times New Roman"/>
                <w:sz w:val="24"/>
                <w:szCs w:val="24"/>
              </w:rPr>
              <w:t>8</w:t>
            </w:r>
          </w:p>
        </w:tc>
        <w:tc>
          <w:tcPr>
            <w:tcW w:w="6663" w:type="dxa"/>
          </w:tcPr>
          <w:p w14:paraId="3B52698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оборудование для определения содержания серы в образце фракции 204 °С</w:t>
            </w:r>
          </w:p>
        </w:tc>
        <w:tc>
          <w:tcPr>
            <w:tcW w:w="2976" w:type="dxa"/>
            <w:tcBorders>
              <w:bottom w:val="single" w:sz="4" w:space="0" w:color="auto"/>
            </w:tcBorders>
          </w:tcPr>
          <w:p w14:paraId="63A791D9" w14:textId="5AF8DA0B"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Pr="00724295">
              <w:rPr>
                <w:rFonts w:ascii="Times New Roman" w:hAnsi="Times New Roman" w:cs="Times New Roman"/>
                <w:sz w:val="24"/>
                <w:szCs w:val="24"/>
              </w:rPr>
              <w:b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D62154"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2E930CF2"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(номер свидетельства) / Нет</w:t>
            </w:r>
          </w:p>
        </w:tc>
      </w:tr>
      <w:tr w:rsidR="0032666B" w:rsidRPr="00724295" w14:paraId="7E67AEAA" w14:textId="77777777" w:rsidTr="004D3CFB">
        <w:tc>
          <w:tcPr>
            <w:tcW w:w="1242" w:type="dxa"/>
            <w:shd w:val="clear" w:color="auto" w:fill="auto"/>
          </w:tcPr>
          <w:p w14:paraId="5AE7BB10"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4.3.5.1</w:t>
            </w:r>
            <w:r>
              <w:rPr>
                <w:rFonts w:ascii="Times New Roman" w:hAnsi="Times New Roman" w:cs="Times New Roman"/>
                <w:sz w:val="24"/>
                <w:szCs w:val="24"/>
              </w:rPr>
              <w:t>9</w:t>
            </w:r>
          </w:p>
        </w:tc>
        <w:tc>
          <w:tcPr>
            <w:tcW w:w="6663" w:type="dxa"/>
          </w:tcPr>
          <w:p w14:paraId="0700296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оборудование для определения содержания серы в образце фракции 204 °С</w:t>
            </w:r>
          </w:p>
        </w:tc>
        <w:tc>
          <w:tcPr>
            <w:tcW w:w="2976" w:type="dxa"/>
            <w:shd w:val="clear" w:color="auto" w:fill="FFFFFF" w:themeFill="background1"/>
          </w:tcPr>
          <w:p w14:paraId="2C415765" w14:textId="63B423FF"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D62154" w:rsidRPr="00FE5CD3">
              <w:rPr>
                <w:rFonts w:ascii="Times New Roman" w:hAnsi="Times New Roman" w:cs="Times New Roman"/>
                <w:sz w:val="24"/>
                <w:szCs w:val="24"/>
              </w:rPr>
              <w:t xml:space="preserve">«Организация и осуществление контроля соблюдения требований в области обеспечения единства измерений в </w:t>
            </w:r>
            <w:r w:rsidR="00D62154" w:rsidRPr="00FE5CD3">
              <w:rPr>
                <w:rFonts w:ascii="Times New Roman" w:hAnsi="Times New Roman" w:cs="Times New Roman"/>
                <w:sz w:val="24"/>
                <w:szCs w:val="24"/>
              </w:rPr>
              <w:lastRenderedPageBreak/>
              <w:t>Компании»</w:t>
            </w:r>
          </w:p>
        </w:tc>
        <w:tc>
          <w:tcPr>
            <w:tcW w:w="4377" w:type="dxa"/>
          </w:tcPr>
          <w:p w14:paraId="61C284A6"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 Нет</w:t>
            </w:r>
          </w:p>
        </w:tc>
      </w:tr>
      <w:tr w:rsidR="0032666B" w:rsidRPr="00724295" w14:paraId="47797DCE" w14:textId="77777777" w:rsidTr="004D3CFB">
        <w:tc>
          <w:tcPr>
            <w:tcW w:w="1242" w:type="dxa"/>
            <w:shd w:val="clear" w:color="auto" w:fill="auto"/>
          </w:tcPr>
          <w:p w14:paraId="6AA4B235"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lastRenderedPageBreak/>
              <w:t>4.3.5.</w:t>
            </w:r>
            <w:r>
              <w:rPr>
                <w:rFonts w:ascii="Times New Roman" w:hAnsi="Times New Roman" w:cs="Times New Roman"/>
                <w:sz w:val="24"/>
                <w:szCs w:val="24"/>
              </w:rPr>
              <w:t>20</w:t>
            </w:r>
          </w:p>
        </w:tc>
        <w:tc>
          <w:tcPr>
            <w:tcW w:w="6663" w:type="dxa"/>
          </w:tcPr>
          <w:p w14:paraId="4B557E3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оборудования для определения содержания серы в образце фракции 204 °С, в соответствии с методикой поверки</w:t>
            </w:r>
          </w:p>
        </w:tc>
        <w:tc>
          <w:tcPr>
            <w:tcW w:w="2976" w:type="dxa"/>
            <w:shd w:val="clear" w:color="auto" w:fill="FFFFFF" w:themeFill="background1"/>
          </w:tcPr>
          <w:p w14:paraId="29D89B9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Pr>
          <w:p w14:paraId="75D6AB60"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074DA98" w14:textId="77777777" w:rsidTr="004D3CFB">
        <w:tc>
          <w:tcPr>
            <w:tcW w:w="1242" w:type="dxa"/>
            <w:shd w:val="clear" w:color="auto" w:fill="auto"/>
          </w:tcPr>
          <w:p w14:paraId="1ADC3276"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21</w:t>
            </w:r>
          </w:p>
        </w:tc>
        <w:tc>
          <w:tcPr>
            <w:tcW w:w="6663" w:type="dxa"/>
          </w:tcPr>
          <w:p w14:paraId="0C889E8E" w14:textId="0A177405" w:rsidR="0032666B" w:rsidRPr="00724295" w:rsidRDefault="0032666B"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оборудования для определения содержания серы в образце фракции 204 °С и на комплектующие (паспорт, руководство по эксплуатации, документы по ТО, ремонту и т.д.)</w:t>
            </w:r>
          </w:p>
        </w:tc>
        <w:tc>
          <w:tcPr>
            <w:tcW w:w="2976" w:type="dxa"/>
            <w:shd w:val="clear" w:color="auto" w:fill="FFFFFF" w:themeFill="background1"/>
          </w:tcPr>
          <w:p w14:paraId="70375E36" w14:textId="7834F83E"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D62154">
              <w:rPr>
                <w:rFonts w:ascii="Times New Roman" w:hAnsi="Times New Roman" w:cs="Times New Roman"/>
                <w:sz w:val="24"/>
                <w:szCs w:val="24"/>
              </w:rPr>
              <w:t xml:space="preserve"> </w:t>
            </w:r>
            <w:r w:rsidR="00D62154"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17263967"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191B68A5" w14:textId="77777777" w:rsidTr="004D3CFB">
        <w:tc>
          <w:tcPr>
            <w:tcW w:w="1242" w:type="dxa"/>
            <w:shd w:val="clear" w:color="auto" w:fill="auto"/>
          </w:tcPr>
          <w:p w14:paraId="0DF2B936"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22</w:t>
            </w:r>
          </w:p>
        </w:tc>
        <w:tc>
          <w:tcPr>
            <w:tcW w:w="6663" w:type="dxa"/>
          </w:tcPr>
          <w:p w14:paraId="33B804B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оборудование для определения содержания серы в образце фракции 204 °С, которая разработана в соответствии с эксплуатационной документацией</w:t>
            </w:r>
          </w:p>
        </w:tc>
        <w:tc>
          <w:tcPr>
            <w:tcW w:w="2976" w:type="dxa"/>
            <w:shd w:val="clear" w:color="auto" w:fill="FFFFFF" w:themeFill="background1"/>
          </w:tcPr>
          <w:p w14:paraId="359AA260" w14:textId="40CA884F"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п.</w:t>
            </w:r>
            <w:r w:rsidR="005B4E89">
              <w:rPr>
                <w:rFonts w:ascii="Times New Roman" w:hAnsi="Times New Roman" w:cs="Times New Roman"/>
                <w:sz w:val="24"/>
                <w:szCs w:val="24"/>
              </w:rPr>
              <w:t> </w:t>
            </w:r>
            <w:r w:rsidRPr="00724295">
              <w:rPr>
                <w:rFonts w:ascii="Times New Roman" w:hAnsi="Times New Roman" w:cs="Times New Roman"/>
                <w:sz w:val="24"/>
                <w:szCs w:val="24"/>
              </w:rPr>
              <w:t xml:space="preserve">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D62154">
              <w:rPr>
                <w:rFonts w:ascii="Times New Roman" w:hAnsi="Times New Roman" w:cs="Times New Roman"/>
                <w:sz w:val="24"/>
                <w:szCs w:val="24"/>
              </w:rPr>
              <w:t xml:space="preserve"> </w:t>
            </w:r>
            <w:r w:rsidR="00D62154"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0853FCF1"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BAEBAFD" w14:textId="77777777" w:rsidTr="004D3CFB">
        <w:tc>
          <w:tcPr>
            <w:tcW w:w="1242" w:type="dxa"/>
            <w:tcBorders>
              <w:bottom w:val="single" w:sz="4" w:space="0" w:color="auto"/>
            </w:tcBorders>
            <w:shd w:val="clear" w:color="auto" w:fill="auto"/>
          </w:tcPr>
          <w:p w14:paraId="4B8A332B"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4.3.5.</w:t>
            </w:r>
            <w:r>
              <w:rPr>
                <w:rFonts w:ascii="Times New Roman" w:hAnsi="Times New Roman" w:cs="Times New Roman"/>
                <w:sz w:val="24"/>
                <w:szCs w:val="24"/>
              </w:rPr>
              <w:t>23</w:t>
            </w:r>
          </w:p>
        </w:tc>
        <w:tc>
          <w:tcPr>
            <w:tcW w:w="6663" w:type="dxa"/>
            <w:tcBorders>
              <w:bottom w:val="single" w:sz="4" w:space="0" w:color="auto"/>
            </w:tcBorders>
          </w:tcPr>
          <w:p w14:paraId="0FD9DF6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оборудования для определения содержания серы в образце фракции 204 °С</w:t>
            </w:r>
          </w:p>
        </w:tc>
        <w:tc>
          <w:tcPr>
            <w:tcW w:w="2976" w:type="dxa"/>
            <w:tcBorders>
              <w:bottom w:val="single" w:sz="4" w:space="0" w:color="auto"/>
            </w:tcBorders>
            <w:shd w:val="clear" w:color="auto" w:fill="FFFFFF" w:themeFill="background1"/>
          </w:tcPr>
          <w:p w14:paraId="345D142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Borders>
              <w:bottom w:val="single" w:sz="4" w:space="0" w:color="auto"/>
            </w:tcBorders>
          </w:tcPr>
          <w:p w14:paraId="71DB789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220CB2E7" w14:textId="77777777" w:rsidTr="004D3CFB">
        <w:tc>
          <w:tcPr>
            <w:tcW w:w="1242" w:type="dxa"/>
            <w:shd w:val="clear" w:color="auto" w:fill="F2F2F2" w:themeFill="background1" w:themeFillShade="F2"/>
          </w:tcPr>
          <w:p w14:paraId="494825F2" w14:textId="77777777" w:rsidR="0032666B" w:rsidRPr="00F853B3" w:rsidRDefault="0032666B" w:rsidP="0032666B">
            <w:pPr>
              <w:rPr>
                <w:rFonts w:ascii="Times New Roman" w:hAnsi="Times New Roman" w:cs="Times New Roman"/>
                <w:sz w:val="24"/>
                <w:szCs w:val="24"/>
              </w:rPr>
            </w:pPr>
            <w:r>
              <w:rPr>
                <w:rFonts w:ascii="Times New Roman" w:hAnsi="Times New Roman" w:cs="Times New Roman"/>
                <w:sz w:val="24"/>
                <w:szCs w:val="24"/>
              </w:rPr>
              <w:t>4.3.6</w:t>
            </w:r>
          </w:p>
        </w:tc>
        <w:tc>
          <w:tcPr>
            <w:tcW w:w="6663" w:type="dxa"/>
            <w:shd w:val="clear" w:color="auto" w:fill="F2F2F2" w:themeFill="background1" w:themeFillShade="F2"/>
          </w:tcPr>
          <w:p w14:paraId="6FE48AE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b/>
                <w:sz w:val="24"/>
                <w:szCs w:val="24"/>
              </w:rPr>
              <w:t>Метод Г</w:t>
            </w:r>
          </w:p>
        </w:tc>
        <w:tc>
          <w:tcPr>
            <w:tcW w:w="2976" w:type="dxa"/>
            <w:shd w:val="clear" w:color="auto" w:fill="F2F2F2" w:themeFill="background1" w:themeFillShade="F2"/>
          </w:tcPr>
          <w:p w14:paraId="2DB2BA62" w14:textId="77777777" w:rsidR="0032666B" w:rsidRPr="00724295" w:rsidRDefault="0032666B" w:rsidP="001227B4">
            <w:pPr>
              <w:jc w:val="both"/>
              <w:rPr>
                <w:rFonts w:ascii="Times New Roman" w:hAnsi="Times New Roman" w:cs="Times New Roman"/>
                <w:sz w:val="24"/>
                <w:szCs w:val="24"/>
              </w:rPr>
            </w:pPr>
          </w:p>
        </w:tc>
        <w:tc>
          <w:tcPr>
            <w:tcW w:w="4377" w:type="dxa"/>
            <w:shd w:val="clear" w:color="auto" w:fill="F2F2F2" w:themeFill="background1" w:themeFillShade="F2"/>
          </w:tcPr>
          <w:p w14:paraId="3CA50710" w14:textId="77777777" w:rsidR="0032666B" w:rsidRPr="00724295" w:rsidRDefault="0032666B" w:rsidP="001227B4">
            <w:pPr>
              <w:jc w:val="both"/>
              <w:rPr>
                <w:rFonts w:ascii="Times New Roman" w:hAnsi="Times New Roman" w:cs="Times New Roman"/>
                <w:i/>
                <w:sz w:val="24"/>
                <w:szCs w:val="24"/>
              </w:rPr>
            </w:pPr>
          </w:p>
        </w:tc>
      </w:tr>
      <w:tr w:rsidR="0032666B" w:rsidRPr="00724295" w14:paraId="4611FB7B" w14:textId="77777777" w:rsidTr="004D3CFB">
        <w:tc>
          <w:tcPr>
            <w:tcW w:w="1242" w:type="dxa"/>
          </w:tcPr>
          <w:p w14:paraId="5C380356" w14:textId="77777777" w:rsidR="0032666B" w:rsidRPr="001072C3" w:rsidRDefault="0032666B" w:rsidP="0032666B">
            <w:r w:rsidRPr="00547765">
              <w:rPr>
                <w:rFonts w:ascii="Times New Roman" w:hAnsi="Times New Roman" w:cs="Times New Roman"/>
                <w:sz w:val="24"/>
                <w:szCs w:val="24"/>
              </w:rPr>
              <w:t>4.3.6.1</w:t>
            </w:r>
          </w:p>
        </w:tc>
        <w:tc>
          <w:tcPr>
            <w:tcW w:w="6663" w:type="dxa"/>
          </w:tcPr>
          <w:p w14:paraId="6BE4D5A7" w14:textId="17112137" w:rsidR="0032666B" w:rsidRPr="00724295" w:rsidRDefault="0032666B"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Рентгенофлуоресцентный</w:t>
            </w:r>
            <w:proofErr w:type="spellEnd"/>
            <w:r w:rsidRPr="00724295">
              <w:rPr>
                <w:rFonts w:ascii="Times New Roman" w:hAnsi="Times New Roman" w:cs="Times New Roman"/>
                <w:sz w:val="24"/>
                <w:szCs w:val="24"/>
              </w:rPr>
              <w:t xml:space="preserve"> спектрометр следующего типа: </w:t>
            </w:r>
            <w:proofErr w:type="spellStart"/>
            <w:r w:rsidRPr="00724295">
              <w:rPr>
                <w:rFonts w:ascii="Times New Roman" w:hAnsi="Times New Roman" w:cs="Times New Roman"/>
                <w:sz w:val="24"/>
                <w:szCs w:val="24"/>
              </w:rPr>
              <w:t>волнодисперсионный</w:t>
            </w:r>
            <w:proofErr w:type="spellEnd"/>
            <w:r w:rsidRPr="00724295">
              <w:rPr>
                <w:rFonts w:ascii="Times New Roman" w:hAnsi="Times New Roman" w:cs="Times New Roman"/>
                <w:sz w:val="24"/>
                <w:szCs w:val="24"/>
              </w:rPr>
              <w:t xml:space="preserve"> или </w:t>
            </w:r>
            <w:proofErr w:type="spellStart"/>
            <w:r w:rsidRPr="00724295">
              <w:rPr>
                <w:rFonts w:ascii="Times New Roman" w:hAnsi="Times New Roman" w:cs="Times New Roman"/>
                <w:sz w:val="24"/>
                <w:szCs w:val="24"/>
              </w:rPr>
              <w:t>энергодисперсионный</w:t>
            </w:r>
            <w:proofErr w:type="spellEnd"/>
            <w:r w:rsidRPr="00724295">
              <w:rPr>
                <w:rFonts w:ascii="Times New Roman" w:hAnsi="Times New Roman" w:cs="Times New Roman"/>
                <w:sz w:val="24"/>
                <w:szCs w:val="24"/>
              </w:rPr>
              <w:t xml:space="preserve"> с </w:t>
            </w:r>
            <w:proofErr w:type="spellStart"/>
            <w:r w:rsidRPr="00724295">
              <w:rPr>
                <w:rFonts w:ascii="Times New Roman" w:hAnsi="Times New Roman" w:cs="Times New Roman"/>
                <w:sz w:val="24"/>
                <w:szCs w:val="24"/>
              </w:rPr>
              <w:t>монохроматизацией</w:t>
            </w:r>
            <w:proofErr w:type="spellEnd"/>
            <w:r w:rsidRPr="00724295">
              <w:rPr>
                <w:rFonts w:ascii="Times New Roman" w:hAnsi="Times New Roman" w:cs="Times New Roman"/>
                <w:sz w:val="24"/>
                <w:szCs w:val="24"/>
              </w:rPr>
              <w:t xml:space="preserve"> первичного излучения (монохроматический </w:t>
            </w:r>
            <w:proofErr w:type="spellStart"/>
            <w:r w:rsidRPr="00724295">
              <w:rPr>
                <w:rFonts w:ascii="Times New Roman" w:hAnsi="Times New Roman" w:cs="Times New Roman"/>
                <w:sz w:val="24"/>
                <w:szCs w:val="24"/>
              </w:rPr>
              <w:t>волнодисперсионный</w:t>
            </w:r>
            <w:proofErr w:type="spellEnd"/>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рентгенофлуоресцентный</w:t>
            </w:r>
            <w:proofErr w:type="spellEnd"/>
            <w:r w:rsidRPr="00724295">
              <w:rPr>
                <w:rFonts w:ascii="Times New Roman" w:hAnsi="Times New Roman" w:cs="Times New Roman"/>
                <w:sz w:val="24"/>
                <w:szCs w:val="24"/>
              </w:rPr>
              <w:t xml:space="preserve"> MWDXRF или монохроматический </w:t>
            </w:r>
            <w:proofErr w:type="spellStart"/>
            <w:r w:rsidRPr="00724295">
              <w:rPr>
                <w:rFonts w:ascii="Times New Roman" w:hAnsi="Times New Roman" w:cs="Times New Roman"/>
                <w:sz w:val="24"/>
                <w:szCs w:val="24"/>
              </w:rPr>
              <w:t>энергодисперсионный</w:t>
            </w:r>
            <w:proofErr w:type="spellEnd"/>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рентгенофлуоресцентный</w:t>
            </w:r>
            <w:proofErr w:type="spellEnd"/>
            <w:r w:rsidRPr="00724295">
              <w:rPr>
                <w:rFonts w:ascii="Times New Roman" w:hAnsi="Times New Roman" w:cs="Times New Roman"/>
                <w:sz w:val="24"/>
                <w:szCs w:val="24"/>
              </w:rPr>
              <w:t xml:space="preserve"> MEDXRF), а также </w:t>
            </w:r>
            <w:proofErr w:type="spellStart"/>
            <w:r w:rsidRPr="00724295">
              <w:rPr>
                <w:rFonts w:ascii="Times New Roman" w:hAnsi="Times New Roman" w:cs="Times New Roman"/>
                <w:sz w:val="24"/>
                <w:szCs w:val="24"/>
              </w:rPr>
              <w:t>энергодисперсионный</w:t>
            </w:r>
            <w:proofErr w:type="spellEnd"/>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энергодисперсионный</w:t>
            </w:r>
            <w:proofErr w:type="spellEnd"/>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рентгенофлуоресцентный</w:t>
            </w:r>
            <w:proofErr w:type="spellEnd"/>
            <w:r w:rsidRPr="00724295">
              <w:rPr>
                <w:rFonts w:ascii="Times New Roman" w:hAnsi="Times New Roman" w:cs="Times New Roman"/>
                <w:sz w:val="24"/>
                <w:szCs w:val="24"/>
              </w:rPr>
              <w:t xml:space="preserve"> EDXRF) с техническими характеристиками, приведенными в разделе 11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5B1B6B">
              <w:rPr>
                <w:rFonts w:ascii="Times New Roman" w:hAnsi="Times New Roman" w:cs="Times New Roman"/>
                <w:sz w:val="24"/>
                <w:szCs w:val="24"/>
              </w:rPr>
              <w:t>-2021</w:t>
            </w:r>
            <w:r w:rsidRPr="00724295">
              <w:rPr>
                <w:rFonts w:ascii="Times New Roman" w:hAnsi="Times New Roman" w:cs="Times New Roman"/>
                <w:sz w:val="24"/>
                <w:szCs w:val="24"/>
              </w:rPr>
              <w:t>.</w:t>
            </w:r>
          </w:p>
          <w:p w14:paraId="44E55896" w14:textId="34DC03C9" w:rsidR="0032666B" w:rsidRPr="00724295" w:rsidRDefault="0032666B" w:rsidP="001227B4">
            <w:pPr>
              <w:jc w:val="both"/>
              <w:rPr>
                <w:rFonts w:ascii="Times New Roman" w:hAnsi="Times New Roman" w:cs="Times New Roman"/>
                <w:i/>
                <w:sz w:val="24"/>
                <w:szCs w:val="24"/>
              </w:rPr>
            </w:pPr>
            <w:proofErr w:type="spellStart"/>
            <w:r w:rsidRPr="00724295">
              <w:rPr>
                <w:rFonts w:ascii="Times New Roman" w:hAnsi="Times New Roman" w:cs="Times New Roman"/>
                <w:i/>
                <w:sz w:val="24"/>
                <w:szCs w:val="24"/>
              </w:rPr>
              <w:lastRenderedPageBreak/>
              <w:t>Прецизионность</w:t>
            </w:r>
            <w:proofErr w:type="spellEnd"/>
            <w:r w:rsidRPr="00724295">
              <w:rPr>
                <w:rFonts w:ascii="Times New Roman" w:hAnsi="Times New Roman" w:cs="Times New Roman"/>
                <w:i/>
                <w:sz w:val="24"/>
                <w:szCs w:val="24"/>
              </w:rPr>
              <w:t xml:space="preserve"> и смещение (систематическая погрешность) должны соответствовать значениям, приведенным в разделе 14, для указанного типа спектрометра</w:t>
            </w:r>
          </w:p>
        </w:tc>
        <w:tc>
          <w:tcPr>
            <w:tcW w:w="2976" w:type="dxa"/>
            <w:shd w:val="clear" w:color="auto" w:fill="FFFFFF" w:themeFill="background1"/>
          </w:tcPr>
          <w:p w14:paraId="2D844224" w14:textId="4B3633CC"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lastRenderedPageBreak/>
              <w:t>п. </w:t>
            </w:r>
            <w:r w:rsidR="0032666B" w:rsidRPr="00724295">
              <w:rPr>
                <w:rFonts w:ascii="Times New Roman" w:hAnsi="Times New Roman" w:cs="Times New Roman"/>
                <w:sz w:val="24"/>
                <w:szCs w:val="24"/>
              </w:rPr>
              <w:t xml:space="preserve">11.1 </w:t>
            </w:r>
            <w:r>
              <w:rPr>
                <w:rFonts w:ascii="Times New Roman" w:hAnsi="Times New Roman" w:cs="Times New Roman"/>
                <w:sz w:val="24"/>
                <w:szCs w:val="24"/>
              </w:rPr>
              <w:br/>
            </w:r>
            <w:r w:rsidR="0032666B" w:rsidRPr="00724295">
              <w:rPr>
                <w:rFonts w:ascii="Times New Roman" w:hAnsi="Times New Roman" w:cs="Times New Roman"/>
                <w:sz w:val="24"/>
                <w:szCs w:val="24"/>
              </w:rPr>
              <w:t>ГОСТ Р 52247</w:t>
            </w:r>
            <w:r w:rsidR="005B1B6B">
              <w:rPr>
                <w:rFonts w:ascii="Times New Roman" w:hAnsi="Times New Roman" w:cs="Times New Roman"/>
                <w:sz w:val="24"/>
                <w:szCs w:val="24"/>
              </w:rPr>
              <w:t>-2021</w:t>
            </w:r>
          </w:p>
        </w:tc>
        <w:tc>
          <w:tcPr>
            <w:tcW w:w="4377" w:type="dxa"/>
          </w:tcPr>
          <w:p w14:paraId="45EA3C24" w14:textId="08FA2ED2"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Наименование, 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5CAC7186" w14:textId="77777777" w:rsidTr="004D3CFB">
        <w:tc>
          <w:tcPr>
            <w:tcW w:w="1242" w:type="dxa"/>
          </w:tcPr>
          <w:p w14:paraId="3AE985AF" w14:textId="77777777" w:rsidR="0032666B" w:rsidRPr="001072C3" w:rsidRDefault="0032666B" w:rsidP="0032666B">
            <w:r w:rsidRPr="00547765">
              <w:rPr>
                <w:rFonts w:ascii="Times New Roman" w:hAnsi="Times New Roman" w:cs="Times New Roman"/>
                <w:sz w:val="24"/>
                <w:szCs w:val="24"/>
              </w:rPr>
              <w:lastRenderedPageBreak/>
              <w:t>4.3.6.</w:t>
            </w:r>
            <w:r>
              <w:rPr>
                <w:rFonts w:ascii="Times New Roman" w:hAnsi="Times New Roman" w:cs="Times New Roman"/>
                <w:sz w:val="24"/>
                <w:szCs w:val="24"/>
              </w:rPr>
              <w:t>2</w:t>
            </w:r>
          </w:p>
        </w:tc>
        <w:tc>
          <w:tcPr>
            <w:tcW w:w="6663" w:type="dxa"/>
          </w:tcPr>
          <w:p w14:paraId="2BBA68E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рентгеновского спектрометра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19"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w:t>
            </w:r>
          </w:p>
        </w:tc>
        <w:tc>
          <w:tcPr>
            <w:tcW w:w="2976" w:type="dxa"/>
            <w:shd w:val="clear" w:color="auto" w:fill="FFFFFF" w:themeFill="background1"/>
          </w:tcPr>
          <w:p w14:paraId="1CE6778B" w14:textId="77B5E113" w:rsidR="0032666B" w:rsidRPr="00724295" w:rsidRDefault="00D62154" w:rsidP="001227B4">
            <w:pPr>
              <w:jc w:val="both"/>
              <w:rPr>
                <w:rFonts w:ascii="Times New Roman" w:hAnsi="Times New Roman" w:cs="Times New Roman"/>
                <w:sz w:val="24"/>
                <w:szCs w:val="24"/>
              </w:rPr>
            </w:pPr>
            <w:r w:rsidRPr="00D62154">
              <w:rPr>
                <w:rFonts w:ascii="Times New Roman" w:hAnsi="Times New Roman" w:cs="Times New Roman"/>
                <w:sz w:val="24"/>
                <w:szCs w:val="24"/>
              </w:rPr>
              <w:t xml:space="preserve">Федеральный закон от 26.06.2008 </w:t>
            </w:r>
            <w:r w:rsidR="0032666B"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D62154">
              <w:rPr>
                <w:rFonts w:ascii="Times New Roman" w:hAnsi="Times New Roman" w:cs="Times New Roman"/>
                <w:sz w:val="24"/>
                <w:szCs w:val="24"/>
              </w:rPr>
              <w:t>«Об обеспечении единства измерений»</w:t>
            </w:r>
            <w:r w:rsidR="0032666B" w:rsidRPr="00724295">
              <w:rPr>
                <w:rFonts w:ascii="Times New Roman" w:hAnsi="Times New Roman" w:cs="Times New Roman"/>
                <w:sz w:val="24"/>
                <w:szCs w:val="24"/>
              </w:rPr>
              <w:t xml:space="preserve">, </w:t>
            </w:r>
            <w:r w:rsidR="0032666B" w:rsidRPr="00724295">
              <w:rPr>
                <w:rFonts w:ascii="Times New Roman" w:hAnsi="Times New Roman" w:cs="Times New Roman"/>
                <w:sz w:val="24"/>
                <w:szCs w:val="24"/>
              </w:rPr>
              <w:br/>
              <w:t>статья № 13, п. 4</w:t>
            </w:r>
          </w:p>
        </w:tc>
        <w:tc>
          <w:tcPr>
            <w:tcW w:w="4377" w:type="dxa"/>
          </w:tcPr>
          <w:p w14:paraId="5084CDD6"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1D96961" w14:textId="02C0274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32666B" w:rsidRPr="00724295" w14:paraId="4E5FF4AE" w14:textId="77777777" w:rsidTr="004D3CFB">
        <w:tc>
          <w:tcPr>
            <w:tcW w:w="1242" w:type="dxa"/>
          </w:tcPr>
          <w:p w14:paraId="5E8BFFDD"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3</w:t>
            </w:r>
          </w:p>
        </w:tc>
        <w:tc>
          <w:tcPr>
            <w:tcW w:w="6663" w:type="dxa"/>
          </w:tcPr>
          <w:p w14:paraId="3BE3A77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рентгеновский спектрометр</w:t>
            </w:r>
          </w:p>
        </w:tc>
        <w:tc>
          <w:tcPr>
            <w:tcW w:w="2976" w:type="dxa"/>
            <w:shd w:val="clear" w:color="auto" w:fill="FFFFFF" w:themeFill="background1"/>
          </w:tcPr>
          <w:p w14:paraId="279D36F6" w14:textId="74DB9F0B"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D62154"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555238F5"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(номер свидетельства) / Нет</w:t>
            </w:r>
          </w:p>
        </w:tc>
      </w:tr>
      <w:tr w:rsidR="0032666B" w:rsidRPr="00724295" w14:paraId="25127031" w14:textId="77777777" w:rsidTr="004D3CFB">
        <w:tc>
          <w:tcPr>
            <w:tcW w:w="1242" w:type="dxa"/>
          </w:tcPr>
          <w:p w14:paraId="523AA3B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4</w:t>
            </w:r>
          </w:p>
        </w:tc>
        <w:tc>
          <w:tcPr>
            <w:tcW w:w="6663" w:type="dxa"/>
          </w:tcPr>
          <w:p w14:paraId="2EA7313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рентгеновский спектрометр</w:t>
            </w:r>
          </w:p>
        </w:tc>
        <w:tc>
          <w:tcPr>
            <w:tcW w:w="2976" w:type="dxa"/>
            <w:shd w:val="clear" w:color="auto" w:fill="FFFFFF" w:themeFill="background1"/>
          </w:tcPr>
          <w:p w14:paraId="5F1707DB" w14:textId="2222982C"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11953B59"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65EFC266" w14:textId="77777777" w:rsidTr="004D3CFB">
        <w:tc>
          <w:tcPr>
            <w:tcW w:w="1242" w:type="dxa"/>
          </w:tcPr>
          <w:p w14:paraId="4F66DDBE"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5</w:t>
            </w:r>
          </w:p>
        </w:tc>
        <w:tc>
          <w:tcPr>
            <w:tcW w:w="6663" w:type="dxa"/>
          </w:tcPr>
          <w:p w14:paraId="3855A8FA"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рентгеновского спектрометра, в соответствии с методикой поверки</w:t>
            </w:r>
          </w:p>
        </w:tc>
        <w:tc>
          <w:tcPr>
            <w:tcW w:w="2976" w:type="dxa"/>
            <w:shd w:val="clear" w:color="auto" w:fill="FFFFFF" w:themeFill="background1"/>
          </w:tcPr>
          <w:p w14:paraId="4940485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Pr>
          <w:p w14:paraId="42237942"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1BA591C" w14:textId="77777777" w:rsidTr="004D3CFB">
        <w:tc>
          <w:tcPr>
            <w:tcW w:w="1242" w:type="dxa"/>
          </w:tcPr>
          <w:p w14:paraId="3A01B2B3"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6</w:t>
            </w:r>
          </w:p>
        </w:tc>
        <w:tc>
          <w:tcPr>
            <w:tcW w:w="6663" w:type="dxa"/>
          </w:tcPr>
          <w:p w14:paraId="6E31493A" w14:textId="7789FBA0"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рентгеновский спектрометр и на комплектующие (паспорт, руководство по эксплуатации, документы по ТО, ремонту и т.д.)</w:t>
            </w:r>
          </w:p>
        </w:tc>
        <w:tc>
          <w:tcPr>
            <w:tcW w:w="2976" w:type="dxa"/>
            <w:shd w:val="clear" w:color="auto" w:fill="FFFFFF" w:themeFill="background1"/>
          </w:tcPr>
          <w:p w14:paraId="73D32BDB" w14:textId="110B105B"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9837F3">
              <w:rPr>
                <w:rFonts w:ascii="Times New Roman" w:hAnsi="Times New Roman" w:cs="Times New Roman"/>
                <w:sz w:val="24"/>
                <w:szCs w:val="24"/>
              </w:rPr>
              <w:t xml:space="preserve"> </w:t>
            </w:r>
            <w:r w:rsidR="009837F3" w:rsidRPr="00FE5CD3">
              <w:rPr>
                <w:rFonts w:ascii="Times New Roman" w:hAnsi="Times New Roman" w:cs="Times New Roman"/>
                <w:sz w:val="24"/>
                <w:szCs w:val="24"/>
              </w:rPr>
              <w:t xml:space="preserve">«Организация и осуществление контроля соблюдения требований в </w:t>
            </w:r>
            <w:r w:rsidR="009837F3" w:rsidRPr="00FE5CD3">
              <w:rPr>
                <w:rFonts w:ascii="Times New Roman" w:hAnsi="Times New Roman" w:cs="Times New Roman"/>
                <w:sz w:val="24"/>
                <w:szCs w:val="24"/>
              </w:rPr>
              <w:lastRenderedPageBreak/>
              <w:t>области обеспечения единства измерений в Компании»</w:t>
            </w:r>
          </w:p>
        </w:tc>
        <w:tc>
          <w:tcPr>
            <w:tcW w:w="4377" w:type="dxa"/>
          </w:tcPr>
          <w:p w14:paraId="07465F15"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 Нет</w:t>
            </w:r>
          </w:p>
        </w:tc>
      </w:tr>
      <w:tr w:rsidR="0032666B" w:rsidRPr="00724295" w14:paraId="67E699BE" w14:textId="77777777" w:rsidTr="004D3CFB">
        <w:tc>
          <w:tcPr>
            <w:tcW w:w="1242" w:type="dxa"/>
          </w:tcPr>
          <w:p w14:paraId="54F94EA7" w14:textId="77777777" w:rsidR="0032666B" w:rsidRPr="001072C3" w:rsidRDefault="0032666B" w:rsidP="0032666B">
            <w:r w:rsidRPr="00547765">
              <w:rPr>
                <w:rFonts w:ascii="Times New Roman" w:hAnsi="Times New Roman" w:cs="Times New Roman"/>
                <w:sz w:val="24"/>
                <w:szCs w:val="24"/>
              </w:rPr>
              <w:lastRenderedPageBreak/>
              <w:t>4.3.6.</w:t>
            </w:r>
            <w:r>
              <w:rPr>
                <w:rFonts w:ascii="Times New Roman" w:hAnsi="Times New Roman" w:cs="Times New Roman"/>
                <w:sz w:val="24"/>
                <w:szCs w:val="24"/>
              </w:rPr>
              <w:t>7</w:t>
            </w:r>
          </w:p>
        </w:tc>
        <w:tc>
          <w:tcPr>
            <w:tcW w:w="6663" w:type="dxa"/>
          </w:tcPr>
          <w:p w14:paraId="7B4B417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рентгеновский спектрометр, которая разработана в соответствии с эксплуатационной документацией</w:t>
            </w:r>
          </w:p>
        </w:tc>
        <w:tc>
          <w:tcPr>
            <w:tcW w:w="2976" w:type="dxa"/>
            <w:shd w:val="clear" w:color="auto" w:fill="FFFFFF" w:themeFill="background1"/>
          </w:tcPr>
          <w:p w14:paraId="111A9805" w14:textId="03871F84" w:rsidR="0032666B" w:rsidRPr="00724295" w:rsidRDefault="0032666B" w:rsidP="001227B4">
            <w:pPr>
              <w:jc w:val="both"/>
              <w:rPr>
                <w:rFonts w:ascii="Times New Roman" w:hAnsi="Times New Roman" w:cs="Times New Roman"/>
                <w:sz w:val="24"/>
                <w:szCs w:val="24"/>
              </w:rPr>
            </w:pPr>
          </w:p>
        </w:tc>
        <w:tc>
          <w:tcPr>
            <w:tcW w:w="4377" w:type="dxa"/>
          </w:tcPr>
          <w:p w14:paraId="4446B6F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482CAD2" w14:textId="77777777" w:rsidTr="004D3CFB">
        <w:tc>
          <w:tcPr>
            <w:tcW w:w="1242" w:type="dxa"/>
          </w:tcPr>
          <w:p w14:paraId="14A4F0B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8</w:t>
            </w:r>
          </w:p>
        </w:tc>
        <w:tc>
          <w:tcPr>
            <w:tcW w:w="6663" w:type="dxa"/>
          </w:tcPr>
          <w:p w14:paraId="16B30BB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рентгеновского спектрометра</w:t>
            </w:r>
          </w:p>
        </w:tc>
        <w:tc>
          <w:tcPr>
            <w:tcW w:w="2976" w:type="dxa"/>
            <w:shd w:val="clear" w:color="auto" w:fill="FFFFFF" w:themeFill="background1"/>
          </w:tcPr>
          <w:p w14:paraId="6DD4917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0EDE62D9"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55AA897F" w14:textId="77777777" w:rsidTr="004D3CFB">
        <w:tc>
          <w:tcPr>
            <w:tcW w:w="1242" w:type="dxa"/>
          </w:tcPr>
          <w:p w14:paraId="28AB7F4E"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9</w:t>
            </w:r>
          </w:p>
        </w:tc>
        <w:tc>
          <w:tcPr>
            <w:tcW w:w="6663" w:type="dxa"/>
          </w:tcPr>
          <w:p w14:paraId="563FA2D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Настройка рентгеновского спектрометра на рабочие условия  </w:t>
            </w:r>
          </w:p>
        </w:tc>
        <w:tc>
          <w:tcPr>
            <w:tcW w:w="2976" w:type="dxa"/>
            <w:shd w:val="clear" w:color="auto" w:fill="FFFFFF" w:themeFill="background1"/>
          </w:tcPr>
          <w:p w14:paraId="6256BADD" w14:textId="701AD426" w:rsidR="0032666B" w:rsidRPr="00724295" w:rsidRDefault="0032666B"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 xml:space="preserve">. 11.1.2, 11.1.3, 11.1.4 </w:t>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344BA94C"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1D3B620B" w14:textId="77777777" w:rsidTr="004D3CFB">
        <w:tc>
          <w:tcPr>
            <w:tcW w:w="1242" w:type="dxa"/>
          </w:tcPr>
          <w:p w14:paraId="0A69B28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10</w:t>
            </w:r>
          </w:p>
        </w:tc>
        <w:tc>
          <w:tcPr>
            <w:tcW w:w="6663" w:type="dxa"/>
          </w:tcPr>
          <w:p w14:paraId="13F24294" w14:textId="796DF51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Весы специального класса (I) точности по </w:t>
            </w:r>
            <w:r w:rsidR="007331F8">
              <w:rPr>
                <w:rFonts w:ascii="Times New Roman" w:hAnsi="Times New Roman" w:cs="Times New Roman"/>
                <w:sz w:val="24"/>
                <w:szCs w:val="24"/>
              </w:rPr>
              <w:br/>
            </w:r>
            <w:r w:rsidRPr="00724295">
              <w:rPr>
                <w:rFonts w:ascii="Times New Roman" w:hAnsi="Times New Roman" w:cs="Times New Roman"/>
                <w:sz w:val="24"/>
                <w:szCs w:val="24"/>
              </w:rPr>
              <w:t>ГОСТ OIML R 76-1</w:t>
            </w:r>
            <w:r w:rsidR="00A53DCE">
              <w:rPr>
                <w:rFonts w:ascii="Times New Roman" w:hAnsi="Times New Roman" w:cs="Times New Roman"/>
                <w:sz w:val="24"/>
                <w:szCs w:val="24"/>
              </w:rPr>
              <w:t>-2011</w:t>
            </w:r>
            <w:r w:rsidRPr="00724295">
              <w:rPr>
                <w:rFonts w:ascii="Times New Roman" w:hAnsi="Times New Roman" w:cs="Times New Roman"/>
                <w:sz w:val="24"/>
                <w:szCs w:val="24"/>
              </w:rPr>
              <w:t xml:space="preserve"> или ГОСТ Р 53228</w:t>
            </w:r>
            <w:r w:rsidR="00A53DCE">
              <w:rPr>
                <w:rFonts w:ascii="Times New Roman" w:hAnsi="Times New Roman" w:cs="Times New Roman"/>
                <w:sz w:val="24"/>
                <w:szCs w:val="24"/>
              </w:rPr>
              <w:t>-2008</w:t>
            </w:r>
            <w:r w:rsidRPr="00724295">
              <w:rPr>
                <w:rFonts w:ascii="Times New Roman" w:hAnsi="Times New Roman" w:cs="Times New Roman"/>
                <w:sz w:val="24"/>
                <w:szCs w:val="24"/>
              </w:rPr>
              <w:t xml:space="preserve"> с действительной ценой деления, не превышающей 0,1 г</w:t>
            </w:r>
          </w:p>
        </w:tc>
        <w:tc>
          <w:tcPr>
            <w:tcW w:w="2976" w:type="dxa"/>
            <w:shd w:val="clear" w:color="auto" w:fill="FFFFFF" w:themeFill="background1"/>
          </w:tcPr>
          <w:p w14:paraId="4FF0EC53" w14:textId="3C3D8257" w:rsidR="0032666B" w:rsidRPr="00724295" w:rsidRDefault="0032666B" w:rsidP="00295B63">
            <w:pPr>
              <w:jc w:val="both"/>
              <w:rPr>
                <w:rFonts w:ascii="Times New Roman" w:hAnsi="Times New Roman" w:cs="Times New Roman"/>
                <w:sz w:val="24"/>
                <w:szCs w:val="24"/>
              </w:rPr>
            </w:pPr>
            <w:r w:rsidRPr="00724295">
              <w:rPr>
                <w:rFonts w:ascii="Times New Roman" w:hAnsi="Times New Roman" w:cs="Times New Roman"/>
                <w:sz w:val="24"/>
                <w:szCs w:val="24"/>
              </w:rPr>
              <w:t>п.</w:t>
            </w:r>
            <w:r w:rsidR="00295B63">
              <w:rPr>
                <w:rFonts w:ascii="Times New Roman" w:hAnsi="Times New Roman" w:cs="Times New Roman"/>
                <w:sz w:val="24"/>
                <w:szCs w:val="24"/>
              </w:rPr>
              <w:t> </w:t>
            </w:r>
            <w:r w:rsidRPr="00724295">
              <w:rPr>
                <w:rFonts w:ascii="Times New Roman" w:hAnsi="Times New Roman" w:cs="Times New Roman"/>
                <w:sz w:val="24"/>
                <w:szCs w:val="24"/>
              </w:rPr>
              <w:t xml:space="preserve">11.1.5.4 </w:t>
            </w:r>
            <w:r w:rsidR="00295B63">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68A70DB5"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Да/Нет</w:t>
            </w:r>
          </w:p>
          <w:p w14:paraId="6BC5C59F" w14:textId="77095C2C"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3F18B83C" w14:textId="77777777" w:rsidTr="004D3CFB">
        <w:tc>
          <w:tcPr>
            <w:tcW w:w="1242" w:type="dxa"/>
          </w:tcPr>
          <w:p w14:paraId="0A2D0E73"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11</w:t>
            </w:r>
          </w:p>
        </w:tc>
        <w:tc>
          <w:tcPr>
            <w:tcW w:w="6663" w:type="dxa"/>
          </w:tcPr>
          <w:p w14:paraId="7D900C1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весов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20"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весов</w:t>
            </w:r>
          </w:p>
        </w:tc>
        <w:tc>
          <w:tcPr>
            <w:tcW w:w="2976" w:type="dxa"/>
            <w:shd w:val="clear" w:color="auto" w:fill="FFFFFF" w:themeFill="background1"/>
          </w:tcPr>
          <w:p w14:paraId="1A2BF485" w14:textId="7FDD2258" w:rsidR="0032666B" w:rsidRPr="00724295" w:rsidRDefault="009837F3" w:rsidP="001227B4">
            <w:pPr>
              <w:jc w:val="both"/>
              <w:rPr>
                <w:sz w:val="24"/>
                <w:szCs w:val="24"/>
              </w:rPr>
            </w:pPr>
            <w:r w:rsidRPr="009837F3">
              <w:rPr>
                <w:rFonts w:ascii="Times New Roman" w:hAnsi="Times New Roman" w:cs="Times New Roman"/>
                <w:sz w:val="24"/>
                <w:szCs w:val="24"/>
              </w:rPr>
              <w:t xml:space="preserve">Федеральный закон от 26.06.2008 </w:t>
            </w:r>
            <w:r w:rsidR="0032666B"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32666B" w:rsidRPr="00724295">
              <w:rPr>
                <w:rFonts w:ascii="Times New Roman" w:hAnsi="Times New Roman" w:cs="Times New Roman"/>
                <w:sz w:val="24"/>
                <w:szCs w:val="24"/>
              </w:rPr>
              <w:t xml:space="preserve">, статья № 13, </w:t>
            </w:r>
            <w:r w:rsidR="0032666B" w:rsidRPr="00724295">
              <w:rPr>
                <w:rFonts w:ascii="Times New Roman" w:hAnsi="Times New Roman" w:cs="Times New Roman"/>
                <w:sz w:val="24"/>
                <w:szCs w:val="24"/>
              </w:rPr>
              <w:br/>
              <w:t>п. 4</w:t>
            </w:r>
          </w:p>
        </w:tc>
        <w:tc>
          <w:tcPr>
            <w:tcW w:w="4377" w:type="dxa"/>
          </w:tcPr>
          <w:p w14:paraId="23504E09"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5ACE8031" w14:textId="1F37CF9D" w:rsidR="0032666B" w:rsidRPr="00724295" w:rsidRDefault="0032666B" w:rsidP="001227B4">
            <w:pPr>
              <w:jc w:val="both"/>
              <w:rPr>
                <w:sz w:val="24"/>
                <w:szCs w:val="24"/>
              </w:rPr>
            </w:pPr>
            <w:r w:rsidRPr="00724295">
              <w:rPr>
                <w:rFonts w:ascii="Times New Roman" w:hAnsi="Times New Roman" w:cs="Times New Roman"/>
                <w:i/>
                <w:sz w:val="24"/>
                <w:szCs w:val="24"/>
              </w:rPr>
              <w:t>номер записи</w:t>
            </w:r>
          </w:p>
        </w:tc>
      </w:tr>
      <w:tr w:rsidR="0032666B" w:rsidRPr="00724295" w14:paraId="2E4BD99A" w14:textId="77777777" w:rsidTr="004D3CFB">
        <w:tc>
          <w:tcPr>
            <w:tcW w:w="1242" w:type="dxa"/>
          </w:tcPr>
          <w:p w14:paraId="3260A6DF"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12</w:t>
            </w:r>
          </w:p>
        </w:tc>
        <w:tc>
          <w:tcPr>
            <w:tcW w:w="6663" w:type="dxa"/>
          </w:tcPr>
          <w:p w14:paraId="40EE810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весы</w:t>
            </w:r>
          </w:p>
        </w:tc>
        <w:tc>
          <w:tcPr>
            <w:tcW w:w="2976" w:type="dxa"/>
            <w:shd w:val="clear" w:color="auto" w:fill="FFFFFF" w:themeFill="background1"/>
          </w:tcPr>
          <w:p w14:paraId="18D865A6" w14:textId="09F5EE39" w:rsidR="0032666B" w:rsidRPr="00724295" w:rsidRDefault="0032666B" w:rsidP="00295B63">
            <w:pPr>
              <w:jc w:val="both"/>
              <w:rPr>
                <w:b/>
                <w:sz w:val="24"/>
                <w:szCs w:val="24"/>
              </w:rPr>
            </w:pPr>
            <w:r w:rsidRPr="00724295">
              <w:rPr>
                <w:rFonts w:ascii="Times New Roman" w:hAnsi="Times New Roman" w:cs="Times New Roman"/>
                <w:sz w:val="24"/>
                <w:szCs w:val="24"/>
              </w:rPr>
              <w:t xml:space="preserve">Раздел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w:t>
            </w:r>
            <w:r w:rsidR="00295B63">
              <w:rPr>
                <w:rFonts w:ascii="Times New Roman" w:hAnsi="Times New Roman" w:cs="Times New Roman"/>
                <w:sz w:val="24"/>
                <w:szCs w:val="24"/>
              </w:rPr>
              <w:t> </w:t>
            </w:r>
            <w:r w:rsidRPr="00724295">
              <w:rPr>
                <w:rFonts w:ascii="Times New Roman" w:hAnsi="Times New Roman" w:cs="Times New Roman"/>
                <w:sz w:val="24"/>
                <w:szCs w:val="24"/>
              </w:rPr>
              <w:t>П4-04</w:t>
            </w:r>
            <w:r w:rsidR="00295B63">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40C05A0F"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(номер свидетельства) / Нет</w:t>
            </w:r>
          </w:p>
        </w:tc>
      </w:tr>
      <w:tr w:rsidR="0032666B" w:rsidRPr="00724295" w14:paraId="5D696BCA" w14:textId="77777777" w:rsidTr="004D3CFB">
        <w:tc>
          <w:tcPr>
            <w:tcW w:w="1242" w:type="dxa"/>
          </w:tcPr>
          <w:p w14:paraId="2EE7AEDB"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13</w:t>
            </w:r>
          </w:p>
        </w:tc>
        <w:tc>
          <w:tcPr>
            <w:tcW w:w="6663" w:type="dxa"/>
          </w:tcPr>
          <w:p w14:paraId="092BCD1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весы</w:t>
            </w:r>
          </w:p>
        </w:tc>
        <w:tc>
          <w:tcPr>
            <w:tcW w:w="2976" w:type="dxa"/>
            <w:shd w:val="clear" w:color="auto" w:fill="FFFFFF" w:themeFill="background1"/>
          </w:tcPr>
          <w:p w14:paraId="7067DAC5" w14:textId="5B7CEA57" w:rsidR="0032666B" w:rsidRPr="00724295" w:rsidRDefault="0032666B" w:rsidP="00710A2A">
            <w:pPr>
              <w:jc w:val="both"/>
              <w:rPr>
                <w:sz w:val="24"/>
                <w:szCs w:val="24"/>
              </w:rPr>
            </w:pPr>
            <w:r w:rsidRPr="00724295">
              <w:rPr>
                <w:rFonts w:ascii="Times New Roman" w:hAnsi="Times New Roman" w:cs="Times New Roman"/>
                <w:sz w:val="24"/>
                <w:szCs w:val="24"/>
              </w:rPr>
              <w:t xml:space="preserve">п.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9837F3" w:rsidRPr="00FE5CD3">
              <w:rPr>
                <w:rFonts w:ascii="Times New Roman" w:hAnsi="Times New Roman" w:cs="Times New Roman"/>
                <w:sz w:val="24"/>
                <w:szCs w:val="24"/>
              </w:rPr>
              <w:t xml:space="preserve">«Организация и осуществление контроля соблюдения требований в области обеспечения единства измерений в </w:t>
            </w:r>
            <w:r w:rsidR="009837F3" w:rsidRPr="00FE5CD3">
              <w:rPr>
                <w:rFonts w:ascii="Times New Roman" w:hAnsi="Times New Roman" w:cs="Times New Roman"/>
                <w:sz w:val="24"/>
                <w:szCs w:val="24"/>
              </w:rPr>
              <w:lastRenderedPageBreak/>
              <w:t>Компании»</w:t>
            </w:r>
          </w:p>
        </w:tc>
        <w:tc>
          <w:tcPr>
            <w:tcW w:w="4377" w:type="dxa"/>
          </w:tcPr>
          <w:p w14:paraId="5B40BB97" w14:textId="19FFE6E6" w:rsidR="0032666B" w:rsidRPr="00724295" w:rsidRDefault="0032666B" w:rsidP="001227B4">
            <w:pPr>
              <w:jc w:val="both"/>
              <w:rPr>
                <w:sz w:val="24"/>
                <w:szCs w:val="24"/>
              </w:rPr>
            </w:pPr>
            <w:r w:rsidRPr="00724295">
              <w:rPr>
                <w:rFonts w:ascii="Times New Roman" w:hAnsi="Times New Roman" w:cs="Times New Roman"/>
                <w:i/>
                <w:sz w:val="24"/>
                <w:szCs w:val="24"/>
              </w:rPr>
              <w:lastRenderedPageBreak/>
              <w:t>Да (реквизиты МП)/ Нет</w:t>
            </w:r>
          </w:p>
        </w:tc>
      </w:tr>
      <w:tr w:rsidR="0032666B" w:rsidRPr="00724295" w14:paraId="35BCD82D" w14:textId="77777777" w:rsidTr="004D3CFB">
        <w:tc>
          <w:tcPr>
            <w:tcW w:w="1242" w:type="dxa"/>
          </w:tcPr>
          <w:p w14:paraId="30591FB7" w14:textId="77777777" w:rsidR="0032666B" w:rsidRPr="001072C3" w:rsidRDefault="0032666B" w:rsidP="0032666B">
            <w:r w:rsidRPr="00547765">
              <w:rPr>
                <w:rFonts w:ascii="Times New Roman" w:hAnsi="Times New Roman" w:cs="Times New Roman"/>
                <w:sz w:val="24"/>
                <w:szCs w:val="24"/>
              </w:rPr>
              <w:lastRenderedPageBreak/>
              <w:t>4.3.6.</w:t>
            </w:r>
            <w:r>
              <w:rPr>
                <w:rFonts w:ascii="Times New Roman" w:hAnsi="Times New Roman" w:cs="Times New Roman"/>
                <w:sz w:val="24"/>
                <w:szCs w:val="24"/>
              </w:rPr>
              <w:t>14</w:t>
            </w:r>
          </w:p>
        </w:tc>
        <w:tc>
          <w:tcPr>
            <w:tcW w:w="6663" w:type="dxa"/>
          </w:tcPr>
          <w:p w14:paraId="66228891" w14:textId="1F2A5EAE" w:rsidR="0032666B" w:rsidRPr="00724295" w:rsidRDefault="0032666B"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на весы (паспорт, руководство по эксплуатации, документы по ТО, ремонту и т.д.)</w:t>
            </w:r>
          </w:p>
        </w:tc>
        <w:tc>
          <w:tcPr>
            <w:tcW w:w="2976" w:type="dxa"/>
            <w:shd w:val="clear" w:color="auto" w:fill="FFFFFF" w:themeFill="background1"/>
          </w:tcPr>
          <w:p w14:paraId="55DE21C1" w14:textId="73C461C4"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9837F3">
              <w:rPr>
                <w:rFonts w:ascii="Times New Roman" w:hAnsi="Times New Roman" w:cs="Times New Roman"/>
                <w:sz w:val="24"/>
                <w:szCs w:val="24"/>
              </w:rPr>
              <w:t xml:space="preserve">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45C1C55A"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5815705" w14:textId="77777777" w:rsidTr="004D3CFB">
        <w:tc>
          <w:tcPr>
            <w:tcW w:w="1242" w:type="dxa"/>
          </w:tcPr>
          <w:p w14:paraId="28BDFEF4"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15</w:t>
            </w:r>
          </w:p>
        </w:tc>
        <w:tc>
          <w:tcPr>
            <w:tcW w:w="6663" w:type="dxa"/>
            <w:shd w:val="clear" w:color="auto" w:fill="auto"/>
          </w:tcPr>
          <w:p w14:paraId="1BEAB0D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весы, которая разработана в соответствии с эксплуатационной документацией</w:t>
            </w:r>
          </w:p>
        </w:tc>
        <w:tc>
          <w:tcPr>
            <w:tcW w:w="2976" w:type="dxa"/>
            <w:shd w:val="clear" w:color="auto" w:fill="FFFFFF" w:themeFill="background1"/>
          </w:tcPr>
          <w:p w14:paraId="158F8FB6" w14:textId="02AA5C11" w:rsidR="0032666B" w:rsidRPr="00724295" w:rsidRDefault="0032666B" w:rsidP="00710A2A">
            <w:pPr>
              <w:jc w:val="both"/>
              <w:rPr>
                <w:rFonts w:ascii="Times New Roman" w:hAnsi="Times New Roman" w:cs="Times New Roman"/>
                <w:sz w:val="24"/>
                <w:szCs w:val="24"/>
                <w:highlight w:val="yellow"/>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9837F3">
              <w:rPr>
                <w:rFonts w:ascii="Times New Roman" w:hAnsi="Times New Roman" w:cs="Times New Roman"/>
                <w:sz w:val="24"/>
                <w:szCs w:val="24"/>
              </w:rPr>
              <w:t xml:space="preserve">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3F88FDE7"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B1F06C5" w14:textId="77777777" w:rsidTr="004D3CFB">
        <w:tc>
          <w:tcPr>
            <w:tcW w:w="1242" w:type="dxa"/>
          </w:tcPr>
          <w:p w14:paraId="4DF414F6"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16</w:t>
            </w:r>
          </w:p>
        </w:tc>
        <w:tc>
          <w:tcPr>
            <w:tcW w:w="6663" w:type="dxa"/>
          </w:tcPr>
          <w:p w14:paraId="27D4F96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весов</w:t>
            </w:r>
          </w:p>
        </w:tc>
        <w:tc>
          <w:tcPr>
            <w:tcW w:w="2976" w:type="dxa"/>
            <w:shd w:val="clear" w:color="auto" w:fill="FFFFFF" w:themeFill="background1"/>
          </w:tcPr>
          <w:p w14:paraId="3070F508"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7874FD1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26A8ED9C" w14:textId="77777777" w:rsidTr="004D3CFB">
        <w:tc>
          <w:tcPr>
            <w:tcW w:w="1242" w:type="dxa"/>
          </w:tcPr>
          <w:p w14:paraId="3053871D"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17</w:t>
            </w:r>
          </w:p>
        </w:tc>
        <w:tc>
          <w:tcPr>
            <w:tcW w:w="6663" w:type="dxa"/>
          </w:tcPr>
          <w:p w14:paraId="0F732B5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Оборудование для определения содержания серы в образце фракции 204 °С</w:t>
            </w:r>
          </w:p>
        </w:tc>
        <w:tc>
          <w:tcPr>
            <w:tcW w:w="2976" w:type="dxa"/>
            <w:shd w:val="clear" w:color="auto" w:fill="FFFFFF" w:themeFill="background1"/>
          </w:tcPr>
          <w:p w14:paraId="50519CB7" w14:textId="569F90B7"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10.5.6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65F5ED99" w14:textId="1DFC89B2"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тип СИ,</w:t>
            </w:r>
            <w:r w:rsidRPr="00724295">
              <w:rPr>
                <w:i/>
                <w:sz w:val="24"/>
                <w:szCs w:val="24"/>
              </w:rPr>
              <w:t xml:space="preserve"> </w:t>
            </w:r>
            <w:r w:rsidRPr="00724295">
              <w:rPr>
                <w:rFonts w:ascii="Times New Roman" w:hAnsi="Times New Roman" w:cs="Times New Roman"/>
                <w:i/>
                <w:sz w:val="24"/>
                <w:szCs w:val="24"/>
              </w:rPr>
              <w:t>зав. №, год выпуска, свидетельство о поверке №, до</w:t>
            </w:r>
          </w:p>
        </w:tc>
      </w:tr>
      <w:tr w:rsidR="0032666B" w:rsidRPr="00724295" w14:paraId="6F08CDF9" w14:textId="77777777" w:rsidTr="004D3CFB">
        <w:tc>
          <w:tcPr>
            <w:tcW w:w="1242" w:type="dxa"/>
          </w:tcPr>
          <w:p w14:paraId="39B04A2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18</w:t>
            </w:r>
          </w:p>
        </w:tc>
        <w:tc>
          <w:tcPr>
            <w:tcW w:w="6663" w:type="dxa"/>
          </w:tcPr>
          <w:p w14:paraId="3B194A6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записи о поверке в Федеральном информационном фонде по обеспечению единства измерений</w:t>
            </w:r>
            <w:r w:rsidRPr="00724295">
              <w:rPr>
                <w:rFonts w:ascii="Source Sans Pro" w:hAnsi="Source Sans Pro"/>
                <w:sz w:val="24"/>
                <w:szCs w:val="24"/>
              </w:rPr>
              <w:t xml:space="preserve"> </w:t>
            </w:r>
            <w:hyperlink r:id="rId21" w:tgtFrame="_blank" w:history="1">
              <w:r w:rsidRPr="00724295">
                <w:rPr>
                  <w:rFonts w:ascii="Times New Roman" w:hAnsi="Times New Roman" w:cs="Times New Roman"/>
                  <w:sz w:val="24"/>
                  <w:szCs w:val="24"/>
                </w:rPr>
                <w:t>ФГИС «АРШИН»</w:t>
              </w:r>
            </w:hyperlink>
            <w:r w:rsidRPr="00724295">
              <w:rPr>
                <w:rFonts w:ascii="Times New Roman" w:hAnsi="Times New Roman" w:cs="Times New Roman"/>
                <w:sz w:val="24"/>
                <w:szCs w:val="24"/>
              </w:rPr>
              <w:t xml:space="preserve"> оборудования для определения содержания серы в образце фракции 204 °С</w:t>
            </w:r>
          </w:p>
        </w:tc>
        <w:tc>
          <w:tcPr>
            <w:tcW w:w="2976" w:type="dxa"/>
            <w:shd w:val="clear" w:color="auto" w:fill="FFFFFF" w:themeFill="background1"/>
          </w:tcPr>
          <w:p w14:paraId="54492165" w14:textId="50E6413E" w:rsidR="0032666B" w:rsidRPr="00724295" w:rsidRDefault="009837F3" w:rsidP="001227B4">
            <w:pPr>
              <w:jc w:val="both"/>
              <w:rPr>
                <w:rFonts w:ascii="Times New Roman" w:hAnsi="Times New Roman" w:cs="Times New Roman"/>
                <w:sz w:val="24"/>
                <w:szCs w:val="24"/>
              </w:rPr>
            </w:pPr>
            <w:r w:rsidRPr="009837F3">
              <w:rPr>
                <w:rFonts w:ascii="Times New Roman" w:hAnsi="Times New Roman" w:cs="Times New Roman"/>
                <w:sz w:val="24"/>
                <w:szCs w:val="24"/>
              </w:rPr>
              <w:t xml:space="preserve">Федеральный закон от 26.06.2008 </w:t>
            </w:r>
            <w:r w:rsidR="0032666B" w:rsidRPr="00724295">
              <w:rPr>
                <w:rFonts w:ascii="Times New Roman" w:hAnsi="Times New Roman" w:cs="Times New Roman"/>
                <w:sz w:val="24"/>
                <w:szCs w:val="24"/>
              </w:rPr>
              <w:t>№ 102-ФЗ</w:t>
            </w:r>
            <w:r>
              <w:rPr>
                <w:rFonts w:ascii="Times New Roman" w:hAnsi="Times New Roman" w:cs="Times New Roman"/>
                <w:sz w:val="24"/>
                <w:szCs w:val="24"/>
              </w:rPr>
              <w:t xml:space="preserve"> </w:t>
            </w:r>
            <w:r w:rsidRPr="009837F3">
              <w:rPr>
                <w:rFonts w:ascii="Times New Roman" w:hAnsi="Times New Roman" w:cs="Times New Roman"/>
                <w:sz w:val="24"/>
                <w:szCs w:val="24"/>
              </w:rPr>
              <w:t>«Об обеспечении единства измерений»</w:t>
            </w:r>
            <w:r w:rsidR="0032666B" w:rsidRPr="00724295">
              <w:rPr>
                <w:rFonts w:ascii="Times New Roman" w:hAnsi="Times New Roman" w:cs="Times New Roman"/>
                <w:sz w:val="24"/>
                <w:szCs w:val="24"/>
              </w:rPr>
              <w:t xml:space="preserve">, статья № 13, </w:t>
            </w:r>
            <w:r w:rsidR="0032666B" w:rsidRPr="00724295">
              <w:rPr>
                <w:rFonts w:ascii="Times New Roman" w:hAnsi="Times New Roman" w:cs="Times New Roman"/>
                <w:sz w:val="24"/>
                <w:szCs w:val="24"/>
              </w:rPr>
              <w:br/>
              <w:t>п. 4</w:t>
            </w:r>
          </w:p>
        </w:tc>
        <w:tc>
          <w:tcPr>
            <w:tcW w:w="4377" w:type="dxa"/>
          </w:tcPr>
          <w:p w14:paraId="14930BD1"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68390885" w14:textId="44155B58"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номер записи</w:t>
            </w:r>
          </w:p>
        </w:tc>
      </w:tr>
      <w:tr w:rsidR="0032666B" w:rsidRPr="00724295" w14:paraId="7BF06EDF" w14:textId="77777777" w:rsidTr="004D3CFB">
        <w:tc>
          <w:tcPr>
            <w:tcW w:w="1242" w:type="dxa"/>
          </w:tcPr>
          <w:p w14:paraId="3FD2CCBB"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19</w:t>
            </w:r>
          </w:p>
        </w:tc>
        <w:tc>
          <w:tcPr>
            <w:tcW w:w="6663" w:type="dxa"/>
          </w:tcPr>
          <w:p w14:paraId="150504C4"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свидетельства об утверждения типа СИ с описанием типа на оборудование для определения содержания серы в образце фракции 204 °С</w:t>
            </w:r>
          </w:p>
        </w:tc>
        <w:tc>
          <w:tcPr>
            <w:tcW w:w="2976" w:type="dxa"/>
            <w:shd w:val="clear" w:color="auto" w:fill="FFFFFF" w:themeFill="background1"/>
          </w:tcPr>
          <w:p w14:paraId="7C949D14" w14:textId="040A3121"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Раздел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w:t>
            </w:r>
            <w:r w:rsidR="00710A2A">
              <w:rPr>
                <w:rFonts w:ascii="Times New Roman" w:hAnsi="Times New Roman" w:cs="Times New Roman"/>
                <w:sz w:val="24"/>
                <w:szCs w:val="24"/>
              </w:rPr>
              <w:t> </w:t>
            </w:r>
            <w:r w:rsidRPr="00724295">
              <w:rPr>
                <w:rFonts w:ascii="Times New Roman" w:hAnsi="Times New Roman" w:cs="Times New Roman"/>
                <w:sz w:val="24"/>
                <w:szCs w:val="24"/>
              </w:rPr>
              <w:t>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9837F3" w:rsidRPr="00FE5CD3">
              <w:rPr>
                <w:rFonts w:ascii="Times New Roman" w:hAnsi="Times New Roman" w:cs="Times New Roman"/>
                <w:sz w:val="24"/>
                <w:szCs w:val="24"/>
              </w:rPr>
              <w:t xml:space="preserve">«Организация и осуществление контроля соблюдения требований в области обеспечения </w:t>
            </w:r>
            <w:r w:rsidR="009837F3" w:rsidRPr="00FE5CD3">
              <w:rPr>
                <w:rFonts w:ascii="Times New Roman" w:hAnsi="Times New Roman" w:cs="Times New Roman"/>
                <w:sz w:val="24"/>
                <w:szCs w:val="24"/>
              </w:rPr>
              <w:lastRenderedPageBreak/>
              <w:t>единства измерений в Компании»</w:t>
            </w:r>
          </w:p>
        </w:tc>
        <w:tc>
          <w:tcPr>
            <w:tcW w:w="4377" w:type="dxa"/>
          </w:tcPr>
          <w:p w14:paraId="6C5B0C36"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(номер свидетельства) / Нет</w:t>
            </w:r>
          </w:p>
        </w:tc>
      </w:tr>
      <w:tr w:rsidR="0032666B" w:rsidRPr="00724295" w14:paraId="1A514E3E" w14:textId="77777777" w:rsidTr="004D3CFB">
        <w:tc>
          <w:tcPr>
            <w:tcW w:w="1242" w:type="dxa"/>
          </w:tcPr>
          <w:p w14:paraId="51DA5992" w14:textId="77777777" w:rsidR="0032666B" w:rsidRPr="001072C3" w:rsidRDefault="0032666B" w:rsidP="0032666B">
            <w:r w:rsidRPr="00547765">
              <w:rPr>
                <w:rFonts w:ascii="Times New Roman" w:hAnsi="Times New Roman" w:cs="Times New Roman"/>
                <w:sz w:val="24"/>
                <w:szCs w:val="24"/>
              </w:rPr>
              <w:lastRenderedPageBreak/>
              <w:t>4.3.6.</w:t>
            </w:r>
            <w:r>
              <w:rPr>
                <w:rFonts w:ascii="Times New Roman" w:hAnsi="Times New Roman" w:cs="Times New Roman"/>
                <w:sz w:val="24"/>
                <w:szCs w:val="24"/>
              </w:rPr>
              <w:t>20</w:t>
            </w:r>
          </w:p>
        </w:tc>
        <w:tc>
          <w:tcPr>
            <w:tcW w:w="6663" w:type="dxa"/>
          </w:tcPr>
          <w:p w14:paraId="40AB19E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методики поверки на оборудование для определения содержания серы в образце фракции 204 °С</w:t>
            </w:r>
          </w:p>
        </w:tc>
        <w:tc>
          <w:tcPr>
            <w:tcW w:w="2976" w:type="dxa"/>
            <w:shd w:val="clear" w:color="auto" w:fill="FFFFFF" w:themeFill="background1"/>
          </w:tcPr>
          <w:p w14:paraId="7F0E2B14" w14:textId="52C2736A"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009837F3">
              <w:rPr>
                <w:rFonts w:ascii="Times New Roman" w:hAnsi="Times New Roman" w:cs="Times New Roman"/>
                <w:sz w:val="24"/>
                <w:szCs w:val="24"/>
              </w:rPr>
              <w:br/>
            </w:r>
            <w:r w:rsidRPr="00724295">
              <w:rPr>
                <w:rFonts w:ascii="Times New Roman" w:hAnsi="Times New Roman" w:cs="Times New Roman"/>
                <w:sz w:val="24"/>
                <w:szCs w:val="24"/>
              </w:rPr>
              <w:t>№ П4-04</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Р-0209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5D978EE2"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C4524D2" w14:textId="77777777" w:rsidTr="004D3CFB">
        <w:tc>
          <w:tcPr>
            <w:tcW w:w="1242" w:type="dxa"/>
          </w:tcPr>
          <w:p w14:paraId="3C3367B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21</w:t>
            </w:r>
          </w:p>
        </w:tc>
        <w:tc>
          <w:tcPr>
            <w:tcW w:w="6663" w:type="dxa"/>
          </w:tcPr>
          <w:p w14:paraId="1B1E53A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протокола поверки оборудования для определения содержания серы в образце фракции 204 °С, в соответствии с методикой поверки</w:t>
            </w:r>
          </w:p>
        </w:tc>
        <w:tc>
          <w:tcPr>
            <w:tcW w:w="2976" w:type="dxa"/>
            <w:shd w:val="clear" w:color="auto" w:fill="FFFFFF" w:themeFill="background1"/>
          </w:tcPr>
          <w:p w14:paraId="757C4A1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Методика поверки</w:t>
            </w:r>
          </w:p>
        </w:tc>
        <w:tc>
          <w:tcPr>
            <w:tcW w:w="4377" w:type="dxa"/>
          </w:tcPr>
          <w:p w14:paraId="3C3444EE"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4843AC9D" w14:textId="77777777" w:rsidTr="004D3CFB">
        <w:tc>
          <w:tcPr>
            <w:tcW w:w="1242" w:type="dxa"/>
          </w:tcPr>
          <w:p w14:paraId="43A25545"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22</w:t>
            </w:r>
          </w:p>
        </w:tc>
        <w:tc>
          <w:tcPr>
            <w:tcW w:w="6663" w:type="dxa"/>
          </w:tcPr>
          <w:p w14:paraId="45AE0EC2" w14:textId="5B0267EB"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эксплуатационной документации оборудования для определения содержания серы в образце фракции 204 °С и на комплектующие (паспорт, руководство по эксплуатации, документы по ТО, ремонту и т.д.)</w:t>
            </w:r>
          </w:p>
        </w:tc>
        <w:tc>
          <w:tcPr>
            <w:tcW w:w="2976" w:type="dxa"/>
            <w:shd w:val="clear" w:color="auto" w:fill="FFFFFF" w:themeFill="background1"/>
          </w:tcPr>
          <w:p w14:paraId="41790863" w14:textId="2CF9E7D8"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п.</w:t>
            </w:r>
            <w:r w:rsidR="00710A2A">
              <w:rPr>
                <w:rFonts w:ascii="Times New Roman" w:hAnsi="Times New Roman" w:cs="Times New Roman"/>
                <w:sz w:val="24"/>
                <w:szCs w:val="24"/>
              </w:rPr>
              <w:t> </w:t>
            </w:r>
            <w:r w:rsidRPr="00724295">
              <w:rPr>
                <w:rFonts w:ascii="Times New Roman" w:hAnsi="Times New Roman" w:cs="Times New Roman"/>
                <w:sz w:val="24"/>
                <w:szCs w:val="24"/>
              </w:rPr>
              <w:t xml:space="preserve">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9837F3">
              <w:rPr>
                <w:rFonts w:ascii="Times New Roman" w:hAnsi="Times New Roman" w:cs="Times New Roman"/>
                <w:sz w:val="24"/>
                <w:szCs w:val="24"/>
              </w:rPr>
              <w:t xml:space="preserve">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5B43849F"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720A13D2" w14:textId="77777777" w:rsidTr="007331F8">
        <w:trPr>
          <w:trHeight w:val="2633"/>
        </w:trPr>
        <w:tc>
          <w:tcPr>
            <w:tcW w:w="1242" w:type="dxa"/>
          </w:tcPr>
          <w:p w14:paraId="6741EF9B"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23</w:t>
            </w:r>
          </w:p>
        </w:tc>
        <w:tc>
          <w:tcPr>
            <w:tcW w:w="6663" w:type="dxa"/>
          </w:tcPr>
          <w:p w14:paraId="6791EEB7"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рабочей инструкции на оборудование для определения содержания серы в образце фракции 204 °С, которая разработана в соответствии с эксплуатационной документацией</w:t>
            </w:r>
          </w:p>
        </w:tc>
        <w:tc>
          <w:tcPr>
            <w:tcW w:w="2976" w:type="dxa"/>
            <w:shd w:val="clear" w:color="auto" w:fill="FFFFFF" w:themeFill="background1"/>
          </w:tcPr>
          <w:p w14:paraId="647FC16A" w14:textId="55A94CA2" w:rsidR="0032666B" w:rsidRPr="00724295" w:rsidRDefault="0032666B" w:rsidP="00710A2A">
            <w:pPr>
              <w:jc w:val="both"/>
              <w:rPr>
                <w:rFonts w:ascii="Times New Roman" w:hAnsi="Times New Roman" w:cs="Times New Roman"/>
                <w:sz w:val="24"/>
                <w:szCs w:val="24"/>
              </w:rPr>
            </w:pPr>
            <w:r w:rsidRPr="00724295">
              <w:rPr>
                <w:rFonts w:ascii="Times New Roman" w:hAnsi="Times New Roman" w:cs="Times New Roman"/>
                <w:sz w:val="24"/>
                <w:szCs w:val="24"/>
              </w:rPr>
              <w:t xml:space="preserve">п. 6.2 Положения Компании </w:t>
            </w:r>
            <w:r w:rsidRPr="00724295">
              <w:rPr>
                <w:rFonts w:ascii="Times New Roman" w:hAnsi="Times New Roman" w:cs="Times New Roman"/>
                <w:sz w:val="24"/>
                <w:szCs w:val="24"/>
              </w:rPr>
              <w:br/>
              <w:t>№ П4-04</w:t>
            </w:r>
            <w:r w:rsidR="00710A2A">
              <w:rPr>
                <w:rFonts w:ascii="Times New Roman" w:hAnsi="Times New Roman" w:cs="Times New Roman"/>
                <w:sz w:val="24"/>
                <w:szCs w:val="24"/>
              </w:rPr>
              <w:t> </w:t>
            </w:r>
            <w:r w:rsidRPr="00724295">
              <w:rPr>
                <w:rFonts w:ascii="Times New Roman" w:hAnsi="Times New Roman" w:cs="Times New Roman"/>
                <w:sz w:val="24"/>
                <w:szCs w:val="24"/>
              </w:rPr>
              <w:t>Р-0209</w:t>
            </w:r>
            <w:r w:rsidR="009837F3">
              <w:rPr>
                <w:rFonts w:ascii="Times New Roman" w:hAnsi="Times New Roman" w:cs="Times New Roman"/>
                <w:sz w:val="24"/>
                <w:szCs w:val="24"/>
              </w:rPr>
              <w:t xml:space="preserve"> </w:t>
            </w:r>
            <w:r w:rsidR="009837F3" w:rsidRPr="00FE5CD3">
              <w:rPr>
                <w:rFonts w:ascii="Times New Roman" w:hAnsi="Times New Roman" w:cs="Times New Roman"/>
                <w:sz w:val="24"/>
                <w:szCs w:val="24"/>
              </w:rPr>
              <w:t>«Организация и осуществление контроля соблюдения требований в области обеспечения единства измерений в Компании»</w:t>
            </w:r>
          </w:p>
        </w:tc>
        <w:tc>
          <w:tcPr>
            <w:tcW w:w="4377" w:type="dxa"/>
          </w:tcPr>
          <w:p w14:paraId="142BDEA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EB1DCE7" w14:textId="77777777" w:rsidTr="004D3CFB">
        <w:tc>
          <w:tcPr>
            <w:tcW w:w="1242" w:type="dxa"/>
          </w:tcPr>
          <w:p w14:paraId="07A746FE" w14:textId="77777777" w:rsidR="0032666B" w:rsidRPr="001072C3" w:rsidRDefault="0032666B" w:rsidP="0032666B">
            <w:r w:rsidRPr="00547765">
              <w:rPr>
                <w:rFonts w:ascii="Times New Roman" w:hAnsi="Times New Roman" w:cs="Times New Roman"/>
                <w:sz w:val="24"/>
                <w:szCs w:val="24"/>
              </w:rPr>
              <w:t>4.3.6.</w:t>
            </w:r>
            <w:r>
              <w:rPr>
                <w:rFonts w:ascii="Times New Roman" w:hAnsi="Times New Roman" w:cs="Times New Roman"/>
                <w:sz w:val="24"/>
                <w:szCs w:val="24"/>
              </w:rPr>
              <w:t>24</w:t>
            </w:r>
          </w:p>
        </w:tc>
        <w:tc>
          <w:tcPr>
            <w:tcW w:w="6663" w:type="dxa"/>
          </w:tcPr>
          <w:p w14:paraId="375B40B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Соблюдение условий эксплуатации оборудования для определения содержания серы в образце фракции 204 °С</w:t>
            </w:r>
          </w:p>
        </w:tc>
        <w:tc>
          <w:tcPr>
            <w:tcW w:w="2976" w:type="dxa"/>
            <w:shd w:val="clear" w:color="auto" w:fill="FFFFFF" w:themeFill="background1"/>
          </w:tcPr>
          <w:p w14:paraId="42CF4A8F"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Эксплуатационная документация</w:t>
            </w:r>
          </w:p>
        </w:tc>
        <w:tc>
          <w:tcPr>
            <w:tcW w:w="4377" w:type="dxa"/>
          </w:tcPr>
          <w:p w14:paraId="256C16C2"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44B295BD" w14:textId="77777777" w:rsidTr="004D3CFB">
        <w:tc>
          <w:tcPr>
            <w:tcW w:w="1242" w:type="dxa"/>
            <w:shd w:val="clear" w:color="auto" w:fill="F2F2F2" w:themeFill="background1" w:themeFillShade="F2"/>
          </w:tcPr>
          <w:p w14:paraId="48746E3F"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lastRenderedPageBreak/>
              <w:t>4.4</w:t>
            </w:r>
          </w:p>
        </w:tc>
        <w:tc>
          <w:tcPr>
            <w:tcW w:w="6663" w:type="dxa"/>
            <w:shd w:val="clear" w:color="auto" w:fill="F2F2F2" w:themeFill="background1" w:themeFillShade="F2"/>
          </w:tcPr>
          <w:p w14:paraId="35B6490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b/>
                <w:sz w:val="24"/>
                <w:szCs w:val="24"/>
              </w:rPr>
              <w:t>ПРОВЕДЕНИЕ ИСПЫТАНИЙ</w:t>
            </w:r>
          </w:p>
        </w:tc>
        <w:tc>
          <w:tcPr>
            <w:tcW w:w="2976" w:type="dxa"/>
            <w:shd w:val="clear" w:color="auto" w:fill="FFFFFF" w:themeFill="background1"/>
          </w:tcPr>
          <w:p w14:paraId="2D1D02E3" w14:textId="77777777" w:rsidR="0032666B" w:rsidRPr="00724295" w:rsidRDefault="0032666B" w:rsidP="001227B4">
            <w:pPr>
              <w:jc w:val="both"/>
              <w:rPr>
                <w:rFonts w:ascii="Times New Roman" w:hAnsi="Times New Roman" w:cs="Times New Roman"/>
                <w:sz w:val="24"/>
                <w:szCs w:val="24"/>
              </w:rPr>
            </w:pPr>
          </w:p>
        </w:tc>
        <w:tc>
          <w:tcPr>
            <w:tcW w:w="4377" w:type="dxa"/>
            <w:shd w:val="clear" w:color="auto" w:fill="F2F2F2" w:themeFill="background1" w:themeFillShade="F2"/>
          </w:tcPr>
          <w:p w14:paraId="4D049AC7" w14:textId="77777777" w:rsidR="0032666B" w:rsidRPr="00724295" w:rsidRDefault="0032666B" w:rsidP="001227B4">
            <w:pPr>
              <w:jc w:val="both"/>
              <w:rPr>
                <w:rFonts w:ascii="Times New Roman" w:hAnsi="Times New Roman" w:cs="Times New Roman"/>
                <w:sz w:val="24"/>
                <w:szCs w:val="24"/>
              </w:rPr>
            </w:pPr>
          </w:p>
        </w:tc>
      </w:tr>
      <w:tr w:rsidR="0032666B" w:rsidRPr="00724295" w14:paraId="13380CF7" w14:textId="77777777" w:rsidTr="004D3CFB">
        <w:tc>
          <w:tcPr>
            <w:tcW w:w="1242" w:type="dxa"/>
            <w:shd w:val="clear" w:color="auto" w:fill="F2F2F2" w:themeFill="background1" w:themeFillShade="F2"/>
          </w:tcPr>
          <w:p w14:paraId="12275E83"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4.4.1</w:t>
            </w:r>
          </w:p>
        </w:tc>
        <w:tc>
          <w:tcPr>
            <w:tcW w:w="6663" w:type="dxa"/>
            <w:shd w:val="clear" w:color="auto" w:fill="F2F2F2" w:themeFill="background1" w:themeFillShade="F2"/>
          </w:tcPr>
          <w:p w14:paraId="0B617BD2"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Получение фракции, выкипающей до температуры 204 °C</w:t>
            </w:r>
          </w:p>
        </w:tc>
        <w:tc>
          <w:tcPr>
            <w:tcW w:w="2976" w:type="dxa"/>
            <w:shd w:val="clear" w:color="auto" w:fill="FFFFFF" w:themeFill="background1"/>
          </w:tcPr>
          <w:p w14:paraId="35D7CB8E" w14:textId="77777777" w:rsidR="0032666B" w:rsidRPr="00724295" w:rsidRDefault="0032666B" w:rsidP="001227B4">
            <w:pPr>
              <w:jc w:val="both"/>
              <w:rPr>
                <w:rFonts w:ascii="Times New Roman" w:hAnsi="Times New Roman" w:cs="Times New Roman"/>
                <w:sz w:val="24"/>
                <w:szCs w:val="24"/>
              </w:rPr>
            </w:pPr>
          </w:p>
        </w:tc>
        <w:tc>
          <w:tcPr>
            <w:tcW w:w="4377" w:type="dxa"/>
            <w:shd w:val="clear" w:color="auto" w:fill="F2F2F2" w:themeFill="background1" w:themeFillShade="F2"/>
          </w:tcPr>
          <w:p w14:paraId="32A8DD21" w14:textId="77777777" w:rsidR="0032666B" w:rsidRPr="00724295" w:rsidRDefault="0032666B" w:rsidP="001227B4">
            <w:pPr>
              <w:jc w:val="both"/>
              <w:rPr>
                <w:rFonts w:ascii="Times New Roman" w:hAnsi="Times New Roman" w:cs="Times New Roman"/>
                <w:sz w:val="24"/>
                <w:szCs w:val="24"/>
              </w:rPr>
            </w:pPr>
          </w:p>
        </w:tc>
      </w:tr>
      <w:tr w:rsidR="0032666B" w:rsidRPr="00724295" w14:paraId="21B97C19" w14:textId="77777777" w:rsidTr="004D3CFB">
        <w:tc>
          <w:tcPr>
            <w:tcW w:w="1242" w:type="dxa"/>
          </w:tcPr>
          <w:p w14:paraId="68560844" w14:textId="77777777" w:rsidR="0032666B" w:rsidRPr="002E6AC8" w:rsidRDefault="0032666B" w:rsidP="0032666B">
            <w:r w:rsidRPr="002E6AC8">
              <w:rPr>
                <w:rFonts w:ascii="Times New Roman" w:hAnsi="Times New Roman" w:cs="Times New Roman"/>
                <w:sz w:val="24"/>
                <w:szCs w:val="24"/>
              </w:rPr>
              <w:t>4.4.1.2</w:t>
            </w:r>
          </w:p>
        </w:tc>
        <w:tc>
          <w:tcPr>
            <w:tcW w:w="6663" w:type="dxa"/>
          </w:tcPr>
          <w:p w14:paraId="4787FCCF"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Всю стеклянную посуду тщательно моют средством, не содержащим хлор, затем промывают последовательно толуолом и ацетоном, сушат стеклянные детали потоком сухого азота или другого инертного газа</w:t>
            </w:r>
          </w:p>
        </w:tc>
        <w:tc>
          <w:tcPr>
            <w:tcW w:w="2976" w:type="dxa"/>
            <w:shd w:val="clear" w:color="auto" w:fill="FFFFFF" w:themeFill="background1"/>
          </w:tcPr>
          <w:p w14:paraId="46FA5E73" w14:textId="559FE7C1"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7.3.1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0E064609"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0399025" w14:textId="77777777" w:rsidTr="004D3CFB">
        <w:tc>
          <w:tcPr>
            <w:tcW w:w="1242" w:type="dxa"/>
          </w:tcPr>
          <w:p w14:paraId="63DA80BB" w14:textId="77777777" w:rsidR="0032666B" w:rsidRPr="002E6AC8" w:rsidRDefault="0032666B" w:rsidP="0032666B">
            <w:r w:rsidRPr="002E6AC8">
              <w:rPr>
                <w:rFonts w:ascii="Times New Roman" w:hAnsi="Times New Roman" w:cs="Times New Roman"/>
                <w:sz w:val="24"/>
                <w:szCs w:val="24"/>
              </w:rPr>
              <w:t>4.4.1.3</w:t>
            </w:r>
          </w:p>
        </w:tc>
        <w:tc>
          <w:tcPr>
            <w:tcW w:w="6663" w:type="dxa"/>
          </w:tcPr>
          <w:p w14:paraId="508961DF"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Взвешивают и записывают массу круглодонной колбы и приемного цилиндра до 0,1 г</w:t>
            </w:r>
          </w:p>
        </w:tc>
        <w:tc>
          <w:tcPr>
            <w:tcW w:w="2976" w:type="dxa"/>
            <w:shd w:val="clear" w:color="auto" w:fill="FFFFFF" w:themeFill="background1"/>
          </w:tcPr>
          <w:p w14:paraId="417C7CFB" w14:textId="7CC3344F"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7.3.1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5FD38246"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6D3E3249" w14:textId="77777777" w:rsidTr="004D3CFB">
        <w:tc>
          <w:tcPr>
            <w:tcW w:w="1242" w:type="dxa"/>
          </w:tcPr>
          <w:p w14:paraId="4B5BB7AE" w14:textId="77777777" w:rsidR="0032666B" w:rsidRPr="002E6AC8" w:rsidRDefault="0032666B" w:rsidP="0032666B">
            <w:r w:rsidRPr="002E6AC8">
              <w:rPr>
                <w:rFonts w:ascii="Times New Roman" w:hAnsi="Times New Roman" w:cs="Times New Roman"/>
                <w:sz w:val="24"/>
                <w:szCs w:val="24"/>
              </w:rPr>
              <w:t>4.4.1.4</w:t>
            </w:r>
          </w:p>
        </w:tc>
        <w:tc>
          <w:tcPr>
            <w:tcW w:w="6663" w:type="dxa"/>
          </w:tcPr>
          <w:p w14:paraId="18A258B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Собирают стеклянный аппарат для перегонки, герметизируют все шлифы смазкой и проволочными зажимами во избежание ослабления соединений</w:t>
            </w:r>
          </w:p>
        </w:tc>
        <w:tc>
          <w:tcPr>
            <w:tcW w:w="2976" w:type="dxa"/>
            <w:shd w:val="clear" w:color="auto" w:fill="FFFFFF" w:themeFill="background1"/>
          </w:tcPr>
          <w:p w14:paraId="273146E8" w14:textId="0992969C"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7.3.1 </w:t>
            </w:r>
            <w:r w:rsid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287A0C7F"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7B88831" w14:textId="77777777" w:rsidTr="004D3CFB">
        <w:tc>
          <w:tcPr>
            <w:tcW w:w="1242" w:type="dxa"/>
          </w:tcPr>
          <w:p w14:paraId="061C05AC" w14:textId="77777777" w:rsidR="0032666B" w:rsidRPr="002E6AC8" w:rsidRDefault="0032666B" w:rsidP="0032666B">
            <w:r w:rsidRPr="002E6AC8">
              <w:rPr>
                <w:rFonts w:ascii="Times New Roman" w:hAnsi="Times New Roman" w:cs="Times New Roman"/>
                <w:sz w:val="24"/>
                <w:szCs w:val="24"/>
              </w:rPr>
              <w:t>4.4.1.5</w:t>
            </w:r>
          </w:p>
        </w:tc>
        <w:tc>
          <w:tcPr>
            <w:tcW w:w="6663" w:type="dxa"/>
          </w:tcPr>
          <w:p w14:paraId="7C12415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Регулируют положение термометра внутри тройникового переходника таким образом, чтобы ртутный шарик термометра располагался по центру горловины колбы и нижний конец капилляра термометра находился на одном уровне с самой высокой точкой на внутренней поверхности стенки нижней части отвода тройникового переходника, который соединяют с холодильником</w:t>
            </w:r>
          </w:p>
        </w:tc>
        <w:tc>
          <w:tcPr>
            <w:tcW w:w="2976" w:type="dxa"/>
            <w:shd w:val="clear" w:color="auto" w:fill="FFFFFF" w:themeFill="background1"/>
          </w:tcPr>
          <w:p w14:paraId="6362A197" w14:textId="4A14332D"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7.3.1 </w:t>
            </w:r>
            <w:r w:rsid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59DE142A"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6081353" w14:textId="77777777" w:rsidTr="004D3CFB">
        <w:tc>
          <w:tcPr>
            <w:tcW w:w="1242" w:type="dxa"/>
          </w:tcPr>
          <w:p w14:paraId="3D4DA016" w14:textId="77777777" w:rsidR="0032666B" w:rsidRPr="002E6AC8" w:rsidRDefault="0032666B" w:rsidP="0032666B">
            <w:r w:rsidRPr="002E6AC8">
              <w:rPr>
                <w:rFonts w:ascii="Times New Roman" w:hAnsi="Times New Roman" w:cs="Times New Roman"/>
                <w:sz w:val="24"/>
                <w:szCs w:val="24"/>
              </w:rPr>
              <w:t>4.4.1.6</w:t>
            </w:r>
          </w:p>
        </w:tc>
        <w:tc>
          <w:tcPr>
            <w:tcW w:w="6663" w:type="dxa"/>
          </w:tcPr>
          <w:p w14:paraId="66032F2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Скручивают медную трубку спиралью, устанавливают ее внутри сосуда для ледяной бани, оставляя при этом место в центре для приемного цилиндра </w:t>
            </w:r>
          </w:p>
        </w:tc>
        <w:tc>
          <w:tcPr>
            <w:tcW w:w="2976" w:type="dxa"/>
            <w:shd w:val="clear" w:color="auto" w:fill="FFFFFF" w:themeFill="background1"/>
          </w:tcPr>
          <w:p w14:paraId="2333D53D" w14:textId="1BD4ECA1"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7.3.2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16884D3E"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364D489" w14:textId="77777777" w:rsidTr="004D3CFB">
        <w:tc>
          <w:tcPr>
            <w:tcW w:w="1242" w:type="dxa"/>
          </w:tcPr>
          <w:p w14:paraId="7EDA1BC8" w14:textId="77777777" w:rsidR="0032666B" w:rsidRPr="002E6AC8" w:rsidRDefault="0032666B" w:rsidP="0032666B">
            <w:r w:rsidRPr="002E6AC8">
              <w:rPr>
                <w:rFonts w:ascii="Times New Roman" w:hAnsi="Times New Roman" w:cs="Times New Roman"/>
                <w:sz w:val="24"/>
                <w:szCs w:val="24"/>
              </w:rPr>
              <w:t>4.4.1.7</w:t>
            </w:r>
          </w:p>
        </w:tc>
        <w:tc>
          <w:tcPr>
            <w:tcW w:w="6663" w:type="dxa"/>
          </w:tcPr>
          <w:p w14:paraId="1068D68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 помощью трубки из химически инертного материала присоединяют один конец медного змеевика к источнику воды, а другой - к нижнему фитингу водяной рубашки холодильника Либиха</w:t>
            </w:r>
          </w:p>
        </w:tc>
        <w:tc>
          <w:tcPr>
            <w:tcW w:w="2976" w:type="dxa"/>
            <w:shd w:val="clear" w:color="auto" w:fill="FFFFFF" w:themeFill="background1"/>
          </w:tcPr>
          <w:p w14:paraId="20FB7B53" w14:textId="24308038"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7.3.2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6AB6D70C"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A3DB315" w14:textId="77777777" w:rsidTr="004D3CFB">
        <w:tc>
          <w:tcPr>
            <w:tcW w:w="1242" w:type="dxa"/>
          </w:tcPr>
          <w:p w14:paraId="4E3A31D5" w14:textId="77777777" w:rsidR="0032666B" w:rsidRPr="002E6AC8" w:rsidRDefault="0032666B" w:rsidP="0032666B">
            <w:r w:rsidRPr="002E6AC8">
              <w:rPr>
                <w:rFonts w:ascii="Times New Roman" w:hAnsi="Times New Roman" w:cs="Times New Roman"/>
                <w:sz w:val="24"/>
                <w:szCs w:val="24"/>
              </w:rPr>
              <w:t>4.4.1.8</w:t>
            </w:r>
          </w:p>
        </w:tc>
        <w:tc>
          <w:tcPr>
            <w:tcW w:w="6663" w:type="dxa"/>
          </w:tcPr>
          <w:p w14:paraId="29969CB6"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Присоединяют верхний фитинг холодильника к дренажному водостоку</w:t>
            </w:r>
          </w:p>
        </w:tc>
        <w:tc>
          <w:tcPr>
            <w:tcW w:w="2976" w:type="dxa"/>
            <w:shd w:val="clear" w:color="auto" w:fill="FFFFFF" w:themeFill="background1"/>
          </w:tcPr>
          <w:p w14:paraId="1206ADEA" w14:textId="74C55D4C"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7.3.2 </w:t>
            </w:r>
            <w:r w:rsid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254A9B8A"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70AF2CB9" w14:textId="77777777" w:rsidTr="004D3CFB">
        <w:tc>
          <w:tcPr>
            <w:tcW w:w="1242" w:type="dxa"/>
          </w:tcPr>
          <w:p w14:paraId="6C0BFE13" w14:textId="77777777" w:rsidR="0032666B" w:rsidRPr="002E6AC8" w:rsidRDefault="0032666B" w:rsidP="0032666B">
            <w:r w:rsidRPr="002E6AC8">
              <w:rPr>
                <w:rFonts w:ascii="Times New Roman" w:hAnsi="Times New Roman" w:cs="Times New Roman"/>
                <w:sz w:val="24"/>
                <w:szCs w:val="24"/>
              </w:rPr>
              <w:t>4.4.1.9</w:t>
            </w:r>
          </w:p>
        </w:tc>
        <w:tc>
          <w:tcPr>
            <w:tcW w:w="6663" w:type="dxa"/>
          </w:tcPr>
          <w:p w14:paraId="231F09C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Наполняют сосуд для ледяной бани смесью льда с водой и включают воду. Поддерживают температуру теплоносителя в холодильнике ниже 10 °С.</w:t>
            </w:r>
          </w:p>
          <w:p w14:paraId="78C5E57C"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Допускается для поддержания температуры теплоносителя в холодильнике ниже 10°C использовать циркуляционные охладители или термостаты с автоматической подачей и поддержанием температуры воды</w:t>
            </w:r>
            <w:r w:rsidRPr="00724295" w:rsidDel="00FF579E">
              <w:rPr>
                <w:rFonts w:ascii="Times New Roman" w:hAnsi="Times New Roman" w:cs="Times New Roman"/>
                <w:i/>
                <w:sz w:val="24"/>
                <w:szCs w:val="24"/>
              </w:rPr>
              <w:t xml:space="preserve"> </w:t>
            </w:r>
          </w:p>
        </w:tc>
        <w:tc>
          <w:tcPr>
            <w:tcW w:w="2976" w:type="dxa"/>
            <w:shd w:val="clear" w:color="auto" w:fill="FFFFFF" w:themeFill="background1"/>
          </w:tcPr>
          <w:p w14:paraId="5B01C4F9" w14:textId="3A9F2B05"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7.3.2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6DEE7945"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140F24F0" w14:textId="77777777" w:rsidTr="004D3CFB">
        <w:trPr>
          <w:trHeight w:val="3200"/>
        </w:trPr>
        <w:tc>
          <w:tcPr>
            <w:tcW w:w="1242" w:type="dxa"/>
            <w:tcBorders>
              <w:bottom w:val="single" w:sz="4" w:space="0" w:color="auto"/>
            </w:tcBorders>
          </w:tcPr>
          <w:p w14:paraId="0B539B56" w14:textId="77777777"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lastRenderedPageBreak/>
              <w:t>4.4.1.10</w:t>
            </w:r>
          </w:p>
        </w:tc>
        <w:tc>
          <w:tcPr>
            <w:tcW w:w="6663" w:type="dxa"/>
            <w:tcBorders>
              <w:bottom w:val="single" w:sz="4" w:space="0" w:color="auto"/>
            </w:tcBorders>
          </w:tcPr>
          <w:p w14:paraId="217AFBE6"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Перед проведением испытаний тщательно перемешивают пробу в контейнере в течение интервала времени, необходимого для обеспечения ее однородности.</w:t>
            </w:r>
          </w:p>
          <w:p w14:paraId="061E6F3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Для сохранения летучих компонентов, содержащихся в некоторых пробах, не следует оставлять открытыми контейнеры с пробами.</w:t>
            </w:r>
            <w:r w:rsidRPr="00724295">
              <w:rPr>
                <w:rFonts w:ascii="Times New Roman" w:hAnsi="Times New Roman" w:cs="Times New Roman"/>
                <w:sz w:val="24"/>
                <w:szCs w:val="24"/>
              </w:rPr>
              <w:t xml:space="preserve"> </w:t>
            </w:r>
          </w:p>
          <w:p w14:paraId="589E31FA"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В зависимости от характеристик испытуемой пробы нефти может потребоваться ее нагревание для обеспечения полной гомогенизации. </w:t>
            </w:r>
          </w:p>
          <w:p w14:paraId="47F03436" w14:textId="065983A2"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Если требуется нагревание пробы, то необходимо принять меры для исключения потерь хлорорганических соединений</w:t>
            </w:r>
          </w:p>
        </w:tc>
        <w:tc>
          <w:tcPr>
            <w:tcW w:w="2976" w:type="dxa"/>
            <w:tcBorders>
              <w:bottom w:val="single" w:sz="4" w:space="0" w:color="auto"/>
            </w:tcBorders>
            <w:shd w:val="clear" w:color="auto" w:fill="FFFFFF" w:themeFill="background1"/>
          </w:tcPr>
          <w:p w14:paraId="650FE723" w14:textId="469B29F6"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5 </w:t>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Borders>
              <w:bottom w:val="single" w:sz="4" w:space="0" w:color="auto"/>
            </w:tcBorders>
          </w:tcPr>
          <w:p w14:paraId="2E231CA8"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114F499" w14:textId="77777777" w:rsidTr="004D3CFB">
        <w:tc>
          <w:tcPr>
            <w:tcW w:w="1242" w:type="dxa"/>
            <w:shd w:val="clear" w:color="auto" w:fill="F2F2F2" w:themeFill="background1" w:themeFillShade="F2"/>
          </w:tcPr>
          <w:p w14:paraId="2408BEBD" w14:textId="0E5AFA3E" w:rsidR="0032666B" w:rsidRPr="002E6AC8" w:rsidRDefault="0032666B" w:rsidP="0032666B"/>
        </w:tc>
        <w:tc>
          <w:tcPr>
            <w:tcW w:w="6663" w:type="dxa"/>
            <w:shd w:val="clear" w:color="auto" w:fill="F2F2F2" w:themeFill="background1" w:themeFillShade="F2"/>
          </w:tcPr>
          <w:p w14:paraId="7E8A314C"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Проведение дистилляции</w:t>
            </w:r>
          </w:p>
        </w:tc>
        <w:tc>
          <w:tcPr>
            <w:tcW w:w="2976" w:type="dxa"/>
            <w:shd w:val="clear" w:color="auto" w:fill="F2F2F2" w:themeFill="background1" w:themeFillShade="F2"/>
          </w:tcPr>
          <w:p w14:paraId="16922C3E" w14:textId="28DD1D9B"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7.4 </w:t>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shd w:val="clear" w:color="auto" w:fill="F2F2F2" w:themeFill="background1" w:themeFillShade="F2"/>
          </w:tcPr>
          <w:p w14:paraId="00B81547" w14:textId="77777777" w:rsidR="0032666B" w:rsidRPr="00724295" w:rsidRDefault="0032666B" w:rsidP="001227B4">
            <w:pPr>
              <w:jc w:val="both"/>
              <w:rPr>
                <w:sz w:val="24"/>
                <w:szCs w:val="24"/>
              </w:rPr>
            </w:pPr>
          </w:p>
        </w:tc>
      </w:tr>
      <w:tr w:rsidR="0032666B" w:rsidRPr="00724295" w14:paraId="55BD0313" w14:textId="77777777" w:rsidTr="004D3CFB">
        <w:tc>
          <w:tcPr>
            <w:tcW w:w="1242" w:type="dxa"/>
          </w:tcPr>
          <w:p w14:paraId="0BF86714" w14:textId="2A543D78" w:rsidR="0032666B" w:rsidRPr="002E6AC8" w:rsidRDefault="0032666B" w:rsidP="0032666B">
            <w:r w:rsidRPr="002E6AC8">
              <w:rPr>
                <w:rFonts w:ascii="Times New Roman" w:hAnsi="Times New Roman" w:cs="Times New Roman"/>
                <w:sz w:val="24"/>
                <w:szCs w:val="24"/>
              </w:rPr>
              <w:t>4.4.1.1</w:t>
            </w:r>
            <w:r>
              <w:rPr>
                <w:rFonts w:ascii="Times New Roman" w:hAnsi="Times New Roman" w:cs="Times New Roman"/>
                <w:sz w:val="24"/>
                <w:szCs w:val="24"/>
              </w:rPr>
              <w:t>1</w:t>
            </w:r>
          </w:p>
        </w:tc>
        <w:tc>
          <w:tcPr>
            <w:tcW w:w="6663" w:type="dxa"/>
          </w:tcPr>
          <w:p w14:paraId="539732E8" w14:textId="3AC0B0A9"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500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(или другой объем) испытуемого образца нефти помещают во взвешенную круглодонную колбу. Взвешивают колбу, заполненную нефтью, и записывают ее массу с погрешностью не более 0,1 г</w:t>
            </w:r>
            <w:r w:rsidR="00295B63">
              <w:rPr>
                <w:rFonts w:ascii="Times New Roman" w:hAnsi="Times New Roman" w:cs="Times New Roman"/>
                <w:sz w:val="24"/>
                <w:szCs w:val="24"/>
              </w:rPr>
              <w:t>.</w:t>
            </w:r>
          </w:p>
          <w:p w14:paraId="6A88DF2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iCs/>
                <w:sz w:val="24"/>
                <w:szCs w:val="24"/>
              </w:rPr>
              <w:t xml:space="preserve">Допускается использовать другой объем образца нефти для получения объема фракции 204 °, необходимого для проведения испытания – в этом случае необходимо подтвердить </w:t>
            </w:r>
            <w:proofErr w:type="spellStart"/>
            <w:r w:rsidRPr="00724295">
              <w:rPr>
                <w:rFonts w:ascii="Times New Roman" w:hAnsi="Times New Roman" w:cs="Times New Roman"/>
                <w:i/>
                <w:iCs/>
                <w:sz w:val="24"/>
                <w:szCs w:val="24"/>
              </w:rPr>
              <w:t>прецизионность</w:t>
            </w:r>
            <w:proofErr w:type="spellEnd"/>
            <w:r w:rsidRPr="00724295">
              <w:rPr>
                <w:rFonts w:ascii="Times New Roman" w:hAnsi="Times New Roman" w:cs="Times New Roman"/>
                <w:i/>
                <w:iCs/>
                <w:sz w:val="24"/>
                <w:szCs w:val="24"/>
              </w:rPr>
              <w:t xml:space="preserve"> метода</w:t>
            </w:r>
          </w:p>
        </w:tc>
        <w:tc>
          <w:tcPr>
            <w:tcW w:w="2976" w:type="dxa"/>
          </w:tcPr>
          <w:p w14:paraId="1FE60735" w14:textId="6BC59A0D"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7.4.1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56AF3187"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1A0BE781" w14:textId="77777777" w:rsidR="0032666B" w:rsidRPr="00724295" w:rsidRDefault="0032666B" w:rsidP="001227B4">
            <w:pPr>
              <w:jc w:val="both"/>
              <w:rPr>
                <w:sz w:val="24"/>
                <w:szCs w:val="24"/>
              </w:rPr>
            </w:pPr>
          </w:p>
        </w:tc>
      </w:tr>
      <w:tr w:rsidR="0032666B" w:rsidRPr="00724295" w14:paraId="4838FC0C" w14:textId="77777777" w:rsidTr="004D3CFB">
        <w:tc>
          <w:tcPr>
            <w:tcW w:w="1242" w:type="dxa"/>
          </w:tcPr>
          <w:p w14:paraId="4F2BC71E" w14:textId="788EE054" w:rsidR="0032666B" w:rsidRPr="002E6AC8" w:rsidRDefault="0032666B" w:rsidP="0032666B">
            <w:r w:rsidRPr="002E6AC8">
              <w:rPr>
                <w:rFonts w:ascii="Times New Roman" w:hAnsi="Times New Roman" w:cs="Times New Roman"/>
                <w:sz w:val="24"/>
                <w:szCs w:val="24"/>
              </w:rPr>
              <w:t>4.4.1.1</w:t>
            </w:r>
            <w:r>
              <w:rPr>
                <w:rFonts w:ascii="Times New Roman" w:hAnsi="Times New Roman" w:cs="Times New Roman"/>
                <w:sz w:val="24"/>
                <w:szCs w:val="24"/>
              </w:rPr>
              <w:t>2</w:t>
            </w:r>
          </w:p>
        </w:tc>
        <w:tc>
          <w:tcPr>
            <w:tcW w:w="6663" w:type="dxa"/>
          </w:tcPr>
          <w:p w14:paraId="5D82B438"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Собирают аппарат для дистилляции. Надевают нагревательный кожух на колбу, обеспечивая надежную фиксацию колбы и кожуха. Соединяют нагревательный кожух с терморегуляторами, включают терморегуляторы и нагревают.</w:t>
            </w:r>
          </w:p>
          <w:p w14:paraId="7A48BEE1"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Дистилляцию проводить с учетом поправок на используемый термометр и барометрическое давление до начала отгона</w:t>
            </w:r>
          </w:p>
        </w:tc>
        <w:tc>
          <w:tcPr>
            <w:tcW w:w="2976" w:type="dxa"/>
          </w:tcPr>
          <w:p w14:paraId="19EC6679" w14:textId="15C27026"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7.4.1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p w14:paraId="53CFA537" w14:textId="20068B8B" w:rsidR="0032666B" w:rsidRPr="00724295" w:rsidRDefault="0032666B" w:rsidP="001227B4">
            <w:pPr>
              <w:jc w:val="both"/>
              <w:rPr>
                <w:sz w:val="24"/>
                <w:szCs w:val="24"/>
              </w:rPr>
            </w:pPr>
            <w:r w:rsidRPr="00724295">
              <w:rPr>
                <w:rFonts w:ascii="Times New Roman" w:hAnsi="Times New Roman" w:cs="Times New Roman"/>
                <w:sz w:val="24"/>
                <w:szCs w:val="24"/>
              </w:rPr>
              <w:t>Паспорт СИ/свидетельство о поверке на СИ</w:t>
            </w:r>
            <w:r w:rsidRPr="00724295">
              <w:rPr>
                <w:sz w:val="24"/>
                <w:szCs w:val="24"/>
              </w:rPr>
              <w:t xml:space="preserve"> </w:t>
            </w:r>
          </w:p>
        </w:tc>
        <w:tc>
          <w:tcPr>
            <w:tcW w:w="4377" w:type="dxa"/>
          </w:tcPr>
          <w:p w14:paraId="600202F9"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1FF7F8B6" w14:textId="77777777" w:rsidTr="004D3CFB">
        <w:tc>
          <w:tcPr>
            <w:tcW w:w="1242" w:type="dxa"/>
          </w:tcPr>
          <w:p w14:paraId="4D2A4049" w14:textId="04BB71C8" w:rsidR="0032666B" w:rsidRPr="002E6AC8" w:rsidRDefault="0032666B" w:rsidP="0032666B">
            <w:r w:rsidRPr="002E6AC8">
              <w:rPr>
                <w:rFonts w:ascii="Times New Roman" w:hAnsi="Times New Roman" w:cs="Times New Roman"/>
                <w:sz w:val="24"/>
                <w:szCs w:val="24"/>
              </w:rPr>
              <w:t>4.4.1.1</w:t>
            </w:r>
            <w:r>
              <w:rPr>
                <w:rFonts w:ascii="Times New Roman" w:hAnsi="Times New Roman" w:cs="Times New Roman"/>
                <w:sz w:val="24"/>
                <w:szCs w:val="24"/>
              </w:rPr>
              <w:t>3</w:t>
            </w:r>
          </w:p>
        </w:tc>
        <w:tc>
          <w:tcPr>
            <w:tcW w:w="6663" w:type="dxa"/>
          </w:tcPr>
          <w:p w14:paraId="68F107E2"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При дистилляции устанавливают значение на терморегуляторе таким образом, чтобы скорость дистилляции составляла приблизительно 5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/мин (1-2 капли/с)</w:t>
            </w:r>
          </w:p>
        </w:tc>
        <w:tc>
          <w:tcPr>
            <w:tcW w:w="2976" w:type="dxa"/>
          </w:tcPr>
          <w:p w14:paraId="01C8615E" w14:textId="4EF5709B" w:rsidR="0032666B" w:rsidRPr="00724295" w:rsidRDefault="007331F8" w:rsidP="001227B4">
            <w:pPr>
              <w:jc w:val="both"/>
              <w:rPr>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7.4.1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7F4BF4B6"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B448F3C" w14:textId="77777777" w:rsidTr="004D3CFB">
        <w:tc>
          <w:tcPr>
            <w:tcW w:w="1242" w:type="dxa"/>
            <w:tcBorders>
              <w:bottom w:val="single" w:sz="4" w:space="0" w:color="auto"/>
            </w:tcBorders>
          </w:tcPr>
          <w:p w14:paraId="070D1BA3" w14:textId="38E0F172" w:rsidR="0032666B" w:rsidRPr="002E6AC8" w:rsidRDefault="0032666B" w:rsidP="0032666B">
            <w:r w:rsidRPr="002E6AC8">
              <w:rPr>
                <w:rFonts w:ascii="Times New Roman" w:hAnsi="Times New Roman" w:cs="Times New Roman"/>
                <w:sz w:val="24"/>
                <w:szCs w:val="24"/>
              </w:rPr>
              <w:t>4.4.1.1</w:t>
            </w:r>
            <w:r>
              <w:rPr>
                <w:rFonts w:ascii="Times New Roman" w:hAnsi="Times New Roman" w:cs="Times New Roman"/>
                <w:sz w:val="24"/>
                <w:szCs w:val="24"/>
              </w:rPr>
              <w:t>4</w:t>
            </w:r>
          </w:p>
        </w:tc>
        <w:tc>
          <w:tcPr>
            <w:tcW w:w="6663" w:type="dxa"/>
            <w:tcBorders>
              <w:bottom w:val="single" w:sz="4" w:space="0" w:color="auto"/>
            </w:tcBorders>
          </w:tcPr>
          <w:p w14:paraId="1CE9F49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Продолжают дистилляцию до тех пор, пока показание термометра не достигнет 204°C, затем прекращают нагревание, отсоединяют и удаляют приемный цилиндр, выключают электропитание и снимают с колбы </w:t>
            </w:r>
            <w:r w:rsidRPr="00724295">
              <w:rPr>
                <w:rFonts w:ascii="Times New Roman" w:hAnsi="Times New Roman" w:cs="Times New Roman"/>
                <w:sz w:val="24"/>
                <w:szCs w:val="24"/>
              </w:rPr>
              <w:lastRenderedPageBreak/>
              <w:t>нагревательный кожух. Протирают снаружи приемный цилиндр.</w:t>
            </w:r>
            <w:r w:rsidRPr="00724295">
              <w:rPr>
                <w:sz w:val="24"/>
                <w:szCs w:val="24"/>
              </w:rPr>
              <w:t xml:space="preserve"> </w:t>
            </w:r>
            <w:r w:rsidRPr="00724295">
              <w:rPr>
                <w:rFonts w:ascii="Times New Roman" w:hAnsi="Times New Roman" w:cs="Times New Roman"/>
                <w:sz w:val="24"/>
                <w:szCs w:val="24"/>
              </w:rPr>
              <w:t>Взвешивают и записывают массу приемного цилиндра и дистиллята, результаты взвешивания записывают до 0,1 г.</w:t>
            </w:r>
          </w:p>
        </w:tc>
        <w:tc>
          <w:tcPr>
            <w:tcW w:w="2976" w:type="dxa"/>
            <w:tcBorders>
              <w:bottom w:val="single" w:sz="4" w:space="0" w:color="auto"/>
            </w:tcBorders>
          </w:tcPr>
          <w:p w14:paraId="56580291" w14:textId="562E5B17" w:rsidR="0032666B" w:rsidRPr="00724295" w:rsidRDefault="007331F8" w:rsidP="001227B4">
            <w:pPr>
              <w:jc w:val="both"/>
              <w:rPr>
                <w:sz w:val="24"/>
                <w:szCs w:val="24"/>
              </w:rPr>
            </w:pPr>
            <w:r>
              <w:rPr>
                <w:rFonts w:ascii="Times New Roman" w:hAnsi="Times New Roman" w:cs="Times New Roman"/>
                <w:sz w:val="24"/>
                <w:szCs w:val="24"/>
              </w:rPr>
              <w:lastRenderedPageBreak/>
              <w:t>п. </w:t>
            </w:r>
            <w:r w:rsidR="0032666B" w:rsidRPr="00724295">
              <w:rPr>
                <w:rFonts w:ascii="Times New Roman" w:hAnsi="Times New Roman" w:cs="Times New Roman"/>
                <w:sz w:val="24"/>
                <w:szCs w:val="24"/>
              </w:rPr>
              <w:t xml:space="preserve">7.4.1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Borders>
              <w:bottom w:val="single" w:sz="4" w:space="0" w:color="auto"/>
            </w:tcBorders>
          </w:tcPr>
          <w:p w14:paraId="09674EBE"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4B1FB135" w14:textId="77777777" w:rsidTr="004D3CFB">
        <w:tc>
          <w:tcPr>
            <w:tcW w:w="1242" w:type="dxa"/>
            <w:shd w:val="clear" w:color="auto" w:fill="F2F2F2" w:themeFill="background1" w:themeFillShade="F2"/>
          </w:tcPr>
          <w:p w14:paraId="7037E42F" w14:textId="37B88A35"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lastRenderedPageBreak/>
              <w:t>4.4.1.15</w:t>
            </w:r>
          </w:p>
        </w:tc>
        <w:tc>
          <w:tcPr>
            <w:tcW w:w="6663" w:type="dxa"/>
            <w:shd w:val="clear" w:color="auto" w:fill="F2F2F2" w:themeFill="background1" w:themeFillShade="F2"/>
          </w:tcPr>
          <w:p w14:paraId="2B39D4CA" w14:textId="03D5BE20" w:rsidR="0032666B" w:rsidRPr="00724295" w:rsidRDefault="0032666B" w:rsidP="001227B4">
            <w:pPr>
              <w:jc w:val="both"/>
              <w:rPr>
                <w:rFonts w:ascii="Times New Roman" w:hAnsi="Times New Roman" w:cs="Times New Roman"/>
                <w:i/>
                <w:sz w:val="24"/>
                <w:szCs w:val="24"/>
                <w:highlight w:val="yellow"/>
              </w:rPr>
            </w:pPr>
            <w:r w:rsidRPr="00724295">
              <w:rPr>
                <w:rFonts w:ascii="Times New Roman" w:hAnsi="Times New Roman" w:cs="Times New Roman"/>
                <w:i/>
                <w:sz w:val="24"/>
                <w:szCs w:val="24"/>
              </w:rPr>
              <w:t>Проведение дистилляции по ГОСТ 2177</w:t>
            </w:r>
            <w:r w:rsidR="003D1019">
              <w:rPr>
                <w:rFonts w:ascii="Times New Roman" w:hAnsi="Times New Roman" w:cs="Times New Roman"/>
                <w:i/>
                <w:sz w:val="24"/>
                <w:szCs w:val="24"/>
              </w:rPr>
              <w:t>-99</w:t>
            </w:r>
            <w:r w:rsidRPr="00724295">
              <w:rPr>
                <w:rFonts w:ascii="Times New Roman" w:hAnsi="Times New Roman" w:cs="Times New Roman"/>
                <w:i/>
                <w:sz w:val="24"/>
                <w:szCs w:val="24"/>
              </w:rPr>
              <w:t xml:space="preserve"> (метод Б) </w:t>
            </w:r>
            <w:r w:rsidRPr="00724295">
              <w:rPr>
                <w:rFonts w:ascii="Times New Roman" w:hAnsi="Times New Roman" w:cs="Times New Roman"/>
                <w:i/>
                <w:sz w:val="24"/>
                <w:szCs w:val="24"/>
              </w:rPr>
              <w:br/>
              <w:t>или ГОСТ Р 57036</w:t>
            </w:r>
            <w:r w:rsidR="00A53DCE">
              <w:rPr>
                <w:rFonts w:ascii="Times New Roman" w:hAnsi="Times New Roman" w:cs="Times New Roman"/>
                <w:i/>
                <w:sz w:val="24"/>
                <w:szCs w:val="24"/>
              </w:rPr>
              <w:t>-2016</w:t>
            </w:r>
          </w:p>
        </w:tc>
        <w:tc>
          <w:tcPr>
            <w:tcW w:w="2976" w:type="dxa"/>
            <w:shd w:val="clear" w:color="auto" w:fill="F2F2F2" w:themeFill="background1" w:themeFillShade="F2"/>
          </w:tcPr>
          <w:p w14:paraId="64A50AA5" w14:textId="1F92F7C2" w:rsidR="0032666B" w:rsidRPr="00724295" w:rsidRDefault="0032666B"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 6.2, 6.3 ГОСТ 2177</w:t>
            </w:r>
            <w:r w:rsidR="00584008">
              <w:rPr>
                <w:rFonts w:ascii="Times New Roman" w:hAnsi="Times New Roman" w:cs="Times New Roman"/>
                <w:sz w:val="24"/>
                <w:szCs w:val="24"/>
              </w:rPr>
              <w:t>-99</w:t>
            </w:r>
            <w:r w:rsidRPr="00724295">
              <w:rPr>
                <w:rFonts w:ascii="Times New Roman" w:hAnsi="Times New Roman" w:cs="Times New Roman"/>
                <w:sz w:val="24"/>
                <w:szCs w:val="24"/>
              </w:rPr>
              <w:t>;</w:t>
            </w:r>
          </w:p>
          <w:p w14:paraId="2A963DCD" w14:textId="103A170D" w:rsidR="0032666B" w:rsidRPr="00724295" w:rsidRDefault="0032666B" w:rsidP="00055C00">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055C00">
              <w:rPr>
                <w:rFonts w:ascii="Times New Roman" w:hAnsi="Times New Roman" w:cs="Times New Roman"/>
                <w:sz w:val="24"/>
                <w:szCs w:val="24"/>
              </w:rPr>
              <w:t> </w:t>
            </w:r>
            <w:r w:rsidRPr="00724295">
              <w:rPr>
                <w:rFonts w:ascii="Times New Roman" w:hAnsi="Times New Roman" w:cs="Times New Roman"/>
                <w:sz w:val="24"/>
                <w:szCs w:val="24"/>
              </w:rPr>
              <w:t>7.4,</w:t>
            </w:r>
            <w:r w:rsidR="00055C00">
              <w:rPr>
                <w:rFonts w:ascii="Times New Roman" w:hAnsi="Times New Roman" w:cs="Times New Roman"/>
                <w:sz w:val="24"/>
                <w:szCs w:val="24"/>
              </w:rPr>
              <w:t> </w:t>
            </w:r>
            <w:r w:rsidRPr="00724295">
              <w:rPr>
                <w:rFonts w:ascii="Times New Roman" w:hAnsi="Times New Roman" w:cs="Times New Roman"/>
                <w:sz w:val="24"/>
                <w:szCs w:val="24"/>
              </w:rPr>
              <w:t xml:space="preserve">8-10 </w:t>
            </w:r>
            <w:r w:rsidR="00074922">
              <w:rPr>
                <w:rFonts w:ascii="Times New Roman" w:hAnsi="Times New Roman" w:cs="Times New Roman"/>
                <w:sz w:val="24"/>
                <w:szCs w:val="24"/>
              </w:rPr>
              <w:br/>
            </w:r>
            <w:r w:rsidRPr="00724295">
              <w:rPr>
                <w:rFonts w:ascii="Times New Roman" w:hAnsi="Times New Roman" w:cs="Times New Roman"/>
                <w:sz w:val="24"/>
                <w:szCs w:val="24"/>
              </w:rPr>
              <w:t>ГОСТ Р 57036</w:t>
            </w:r>
            <w:r w:rsidR="00584008">
              <w:rPr>
                <w:rFonts w:ascii="Times New Roman" w:hAnsi="Times New Roman" w:cs="Times New Roman"/>
                <w:sz w:val="24"/>
                <w:szCs w:val="24"/>
              </w:rPr>
              <w:t>-2016</w:t>
            </w:r>
          </w:p>
        </w:tc>
        <w:tc>
          <w:tcPr>
            <w:tcW w:w="4377" w:type="dxa"/>
            <w:shd w:val="clear" w:color="auto" w:fill="F2F2F2" w:themeFill="background1" w:themeFillShade="F2"/>
          </w:tcPr>
          <w:p w14:paraId="60CD9D7D" w14:textId="77777777" w:rsidR="0032666B" w:rsidRPr="00724295" w:rsidRDefault="0032666B" w:rsidP="001227B4">
            <w:pPr>
              <w:jc w:val="both"/>
              <w:rPr>
                <w:rFonts w:ascii="Times New Roman" w:hAnsi="Times New Roman" w:cs="Times New Roman"/>
                <w:i/>
                <w:sz w:val="24"/>
                <w:szCs w:val="24"/>
              </w:rPr>
            </w:pPr>
          </w:p>
        </w:tc>
      </w:tr>
      <w:tr w:rsidR="0032666B" w:rsidRPr="00724295" w14:paraId="7B85CD76" w14:textId="77777777" w:rsidTr="004D3CFB">
        <w:tc>
          <w:tcPr>
            <w:tcW w:w="1242" w:type="dxa"/>
            <w:tcBorders>
              <w:bottom w:val="single" w:sz="4" w:space="0" w:color="auto"/>
            </w:tcBorders>
            <w:shd w:val="clear" w:color="auto" w:fill="auto"/>
          </w:tcPr>
          <w:p w14:paraId="19DE0E34" w14:textId="7A50115B" w:rsidR="0032666B" w:rsidRPr="0033142B" w:rsidRDefault="0032666B" w:rsidP="0032666B">
            <w:pPr>
              <w:rPr>
                <w:rFonts w:ascii="Times New Roman" w:hAnsi="Times New Roman" w:cs="Times New Roman"/>
                <w:sz w:val="24"/>
                <w:szCs w:val="24"/>
              </w:rPr>
            </w:pPr>
            <w:r w:rsidRPr="0033142B">
              <w:rPr>
                <w:rFonts w:ascii="Times New Roman" w:hAnsi="Times New Roman" w:cs="Times New Roman"/>
                <w:sz w:val="24"/>
                <w:szCs w:val="24"/>
              </w:rPr>
              <w:t>4</w:t>
            </w:r>
            <w:r>
              <w:rPr>
                <w:rFonts w:ascii="Times New Roman" w:hAnsi="Times New Roman" w:cs="Times New Roman"/>
                <w:sz w:val="24"/>
                <w:szCs w:val="24"/>
              </w:rPr>
              <w:t>.4.1.15.1</w:t>
            </w:r>
          </w:p>
        </w:tc>
        <w:tc>
          <w:tcPr>
            <w:tcW w:w="6663" w:type="dxa"/>
            <w:tcBorders>
              <w:bottom w:val="single" w:sz="4" w:space="0" w:color="auto"/>
            </w:tcBorders>
            <w:shd w:val="clear" w:color="auto" w:fill="auto"/>
          </w:tcPr>
          <w:p w14:paraId="76D3B37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Сухим, чистым цилиндром отмеряют 100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испытуемого нефтепродукта и осторожно переливают его в колбу так, чтобы жидкость не попала в отводную трубку колбы</w:t>
            </w:r>
          </w:p>
        </w:tc>
        <w:tc>
          <w:tcPr>
            <w:tcW w:w="2976" w:type="dxa"/>
            <w:tcBorders>
              <w:bottom w:val="single" w:sz="4" w:space="0" w:color="auto"/>
            </w:tcBorders>
            <w:shd w:val="clear" w:color="auto" w:fill="auto"/>
          </w:tcPr>
          <w:p w14:paraId="32989627" w14:textId="6437A37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 6.2.3.3 ГОСТ 2177</w:t>
            </w:r>
            <w:r w:rsidR="00584008">
              <w:rPr>
                <w:rFonts w:ascii="Times New Roman" w:hAnsi="Times New Roman" w:cs="Times New Roman"/>
                <w:sz w:val="24"/>
                <w:szCs w:val="24"/>
              </w:rPr>
              <w:t>-99</w:t>
            </w:r>
            <w:r w:rsidRPr="00724295">
              <w:rPr>
                <w:rFonts w:ascii="Times New Roman" w:hAnsi="Times New Roman" w:cs="Times New Roman"/>
                <w:sz w:val="24"/>
                <w:szCs w:val="24"/>
              </w:rPr>
              <w:t>;</w:t>
            </w:r>
          </w:p>
          <w:p w14:paraId="22C51961" w14:textId="458806B1"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 10 ГОСТ Р 57036</w:t>
            </w:r>
            <w:r w:rsidR="00584008">
              <w:rPr>
                <w:rFonts w:ascii="Times New Roman" w:hAnsi="Times New Roman" w:cs="Times New Roman"/>
                <w:sz w:val="24"/>
                <w:szCs w:val="24"/>
              </w:rPr>
              <w:t>-2016</w:t>
            </w:r>
          </w:p>
        </w:tc>
        <w:tc>
          <w:tcPr>
            <w:tcW w:w="4377" w:type="dxa"/>
            <w:tcBorders>
              <w:bottom w:val="single" w:sz="4" w:space="0" w:color="auto"/>
            </w:tcBorders>
            <w:shd w:val="clear" w:color="auto" w:fill="auto"/>
          </w:tcPr>
          <w:p w14:paraId="7E6B7574"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2CB1A904" w14:textId="77777777" w:rsidTr="004D3CFB">
        <w:tc>
          <w:tcPr>
            <w:tcW w:w="1242" w:type="dxa"/>
            <w:shd w:val="clear" w:color="auto" w:fill="FFFFFF" w:themeFill="background1"/>
          </w:tcPr>
          <w:p w14:paraId="57281E7A" w14:textId="7A203C3F"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4.4.1.15.2</w:t>
            </w:r>
          </w:p>
        </w:tc>
        <w:tc>
          <w:tcPr>
            <w:tcW w:w="6663" w:type="dxa"/>
            <w:shd w:val="clear" w:color="auto" w:fill="FFFFFF" w:themeFill="background1"/>
          </w:tcPr>
          <w:p w14:paraId="39261CD7" w14:textId="6CB6C086"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Собирают аппаратуру для отгонки </w:t>
            </w:r>
          </w:p>
        </w:tc>
        <w:tc>
          <w:tcPr>
            <w:tcW w:w="2976" w:type="dxa"/>
            <w:shd w:val="clear" w:color="auto" w:fill="FFFFFF" w:themeFill="background1"/>
          </w:tcPr>
          <w:p w14:paraId="062D3AE0" w14:textId="0E75A00D"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 6.2.3 ГОСТ 2177</w:t>
            </w:r>
            <w:r w:rsidR="00584008">
              <w:rPr>
                <w:rFonts w:ascii="Times New Roman" w:hAnsi="Times New Roman" w:cs="Times New Roman"/>
                <w:sz w:val="24"/>
                <w:szCs w:val="24"/>
              </w:rPr>
              <w:t>-99</w:t>
            </w:r>
            <w:r w:rsidRPr="00724295">
              <w:rPr>
                <w:rFonts w:ascii="Times New Roman" w:hAnsi="Times New Roman" w:cs="Times New Roman"/>
                <w:sz w:val="24"/>
                <w:szCs w:val="24"/>
              </w:rPr>
              <w:t>;</w:t>
            </w:r>
          </w:p>
          <w:p w14:paraId="103863E4" w14:textId="5189CDD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 10 ГОСТ Р 57036</w:t>
            </w:r>
            <w:r w:rsidR="00584008">
              <w:rPr>
                <w:rFonts w:ascii="Times New Roman" w:hAnsi="Times New Roman" w:cs="Times New Roman"/>
                <w:sz w:val="24"/>
                <w:szCs w:val="24"/>
              </w:rPr>
              <w:t>-2016</w:t>
            </w:r>
          </w:p>
        </w:tc>
        <w:tc>
          <w:tcPr>
            <w:tcW w:w="4377" w:type="dxa"/>
            <w:shd w:val="clear" w:color="auto" w:fill="FFFFFF" w:themeFill="background1"/>
          </w:tcPr>
          <w:p w14:paraId="5E5CE45D"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557527EB" w14:textId="77777777" w:rsidTr="004D3CFB">
        <w:tc>
          <w:tcPr>
            <w:tcW w:w="1242" w:type="dxa"/>
            <w:shd w:val="clear" w:color="auto" w:fill="auto"/>
          </w:tcPr>
          <w:p w14:paraId="36ADC124" w14:textId="3C531930"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4.4.1.1</w:t>
            </w:r>
            <w:r>
              <w:rPr>
                <w:rFonts w:ascii="Times New Roman" w:hAnsi="Times New Roman" w:cs="Times New Roman"/>
                <w:sz w:val="24"/>
                <w:szCs w:val="24"/>
              </w:rPr>
              <w:t>5.3</w:t>
            </w:r>
          </w:p>
        </w:tc>
        <w:tc>
          <w:tcPr>
            <w:tcW w:w="6663" w:type="dxa"/>
            <w:shd w:val="clear" w:color="auto" w:fill="auto"/>
          </w:tcPr>
          <w:p w14:paraId="58F9EE8B" w14:textId="39EB7D29" w:rsidR="0032666B" w:rsidRPr="00724295" w:rsidRDefault="0032666B" w:rsidP="004C711F">
            <w:pPr>
              <w:jc w:val="both"/>
              <w:rPr>
                <w:rFonts w:ascii="Times New Roman" w:hAnsi="Times New Roman" w:cs="Times New Roman"/>
                <w:sz w:val="24"/>
                <w:szCs w:val="24"/>
              </w:rPr>
            </w:pPr>
            <w:r w:rsidRPr="00724295">
              <w:rPr>
                <w:rFonts w:ascii="Times New Roman" w:hAnsi="Times New Roman" w:cs="Times New Roman"/>
                <w:sz w:val="24"/>
                <w:szCs w:val="24"/>
              </w:rPr>
              <w:t>Проведение дистилляции ГОСТ 2177</w:t>
            </w:r>
            <w:r w:rsidR="00A53DCE">
              <w:rPr>
                <w:rFonts w:ascii="Times New Roman" w:hAnsi="Times New Roman" w:cs="Times New Roman"/>
                <w:sz w:val="24"/>
                <w:szCs w:val="24"/>
              </w:rPr>
              <w:t>-99</w:t>
            </w:r>
            <w:r w:rsidRPr="00724295">
              <w:rPr>
                <w:rFonts w:ascii="Times New Roman" w:hAnsi="Times New Roman" w:cs="Times New Roman"/>
                <w:sz w:val="24"/>
                <w:szCs w:val="24"/>
              </w:rPr>
              <w:t xml:space="preserve"> (метод Б) или ГОСТ</w:t>
            </w:r>
            <w:r w:rsidR="004C711F">
              <w:rPr>
                <w:rFonts w:ascii="Times New Roman" w:hAnsi="Times New Roman" w:cs="Times New Roman"/>
                <w:sz w:val="24"/>
                <w:szCs w:val="24"/>
              </w:rPr>
              <w:t> </w:t>
            </w:r>
            <w:r w:rsidRPr="00724295">
              <w:rPr>
                <w:rFonts w:ascii="Times New Roman" w:hAnsi="Times New Roman" w:cs="Times New Roman"/>
                <w:sz w:val="24"/>
                <w:szCs w:val="24"/>
              </w:rPr>
              <w:t>Р 57036</w:t>
            </w:r>
            <w:r w:rsidR="00A53DCE">
              <w:rPr>
                <w:rFonts w:ascii="Times New Roman" w:hAnsi="Times New Roman" w:cs="Times New Roman"/>
                <w:sz w:val="24"/>
                <w:szCs w:val="24"/>
              </w:rPr>
              <w:t>-2016</w:t>
            </w:r>
            <w:r w:rsidRPr="00724295">
              <w:rPr>
                <w:rFonts w:ascii="Times New Roman" w:hAnsi="Times New Roman" w:cs="Times New Roman"/>
                <w:sz w:val="24"/>
                <w:szCs w:val="24"/>
              </w:rPr>
              <w:t>. Дистилляцию проводить с учетом скорости отгона по п. 6.3.3 ГОСТ 2177</w:t>
            </w:r>
            <w:r w:rsidR="003D1019">
              <w:rPr>
                <w:rFonts w:ascii="Times New Roman" w:hAnsi="Times New Roman" w:cs="Times New Roman"/>
                <w:sz w:val="24"/>
                <w:szCs w:val="24"/>
              </w:rPr>
              <w:t>-99</w:t>
            </w:r>
            <w:r w:rsidRPr="00724295">
              <w:rPr>
                <w:rFonts w:ascii="Times New Roman" w:hAnsi="Times New Roman" w:cs="Times New Roman"/>
                <w:sz w:val="24"/>
                <w:szCs w:val="24"/>
              </w:rPr>
              <w:t>/таблицы 5 ГОСТ</w:t>
            </w:r>
            <w:r w:rsidR="004C711F">
              <w:rPr>
                <w:rFonts w:ascii="Times New Roman" w:hAnsi="Times New Roman" w:cs="Times New Roman"/>
                <w:sz w:val="24"/>
                <w:szCs w:val="24"/>
              </w:rPr>
              <w:t> Р </w:t>
            </w:r>
            <w:r w:rsidRPr="00724295">
              <w:rPr>
                <w:rFonts w:ascii="Times New Roman" w:hAnsi="Times New Roman" w:cs="Times New Roman"/>
                <w:sz w:val="24"/>
                <w:szCs w:val="24"/>
              </w:rPr>
              <w:t>57036</w:t>
            </w:r>
            <w:r w:rsidR="00A53DCE">
              <w:rPr>
                <w:rFonts w:ascii="Times New Roman" w:hAnsi="Times New Roman" w:cs="Times New Roman"/>
                <w:sz w:val="24"/>
                <w:szCs w:val="24"/>
              </w:rPr>
              <w:t>-2016</w:t>
            </w:r>
            <w:r w:rsidRPr="00724295">
              <w:rPr>
                <w:rFonts w:ascii="Times New Roman" w:hAnsi="Times New Roman" w:cs="Times New Roman"/>
                <w:sz w:val="24"/>
                <w:szCs w:val="24"/>
              </w:rPr>
              <w:t xml:space="preserve"> и поправок на барометрическое давление и используемый термометр</w:t>
            </w:r>
          </w:p>
        </w:tc>
        <w:tc>
          <w:tcPr>
            <w:tcW w:w="2976" w:type="dxa"/>
            <w:shd w:val="clear" w:color="auto" w:fill="auto"/>
          </w:tcPr>
          <w:p w14:paraId="07413E6A" w14:textId="4B69525A" w:rsidR="0032666B" w:rsidRPr="00724295" w:rsidRDefault="0032666B"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6.2.4-6.3 </w:t>
            </w:r>
            <w:r w:rsidR="007331F8">
              <w:rPr>
                <w:rFonts w:ascii="Times New Roman" w:hAnsi="Times New Roman" w:cs="Times New Roman"/>
                <w:sz w:val="24"/>
                <w:szCs w:val="24"/>
              </w:rPr>
              <w:br/>
            </w:r>
            <w:r w:rsidRPr="00724295">
              <w:rPr>
                <w:rFonts w:ascii="Times New Roman" w:hAnsi="Times New Roman" w:cs="Times New Roman"/>
                <w:sz w:val="24"/>
                <w:szCs w:val="24"/>
              </w:rPr>
              <w:t>ГОСТ 2177</w:t>
            </w:r>
            <w:r w:rsidR="00584008">
              <w:rPr>
                <w:rFonts w:ascii="Times New Roman" w:hAnsi="Times New Roman" w:cs="Times New Roman"/>
                <w:sz w:val="24"/>
                <w:szCs w:val="24"/>
              </w:rPr>
              <w:t>-99</w:t>
            </w:r>
            <w:r w:rsidRPr="00724295">
              <w:rPr>
                <w:rFonts w:ascii="Times New Roman" w:hAnsi="Times New Roman" w:cs="Times New Roman"/>
                <w:sz w:val="24"/>
                <w:szCs w:val="24"/>
              </w:rPr>
              <w:t>;</w:t>
            </w:r>
          </w:p>
          <w:p w14:paraId="6D041BE8" w14:textId="6C8372F8" w:rsidR="0032666B" w:rsidRPr="00724295" w:rsidRDefault="0032666B" w:rsidP="001227B4">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 10.8-10.21 ГОСТ</w:t>
            </w:r>
            <w:r w:rsidR="009837F3">
              <w:rPr>
                <w:rFonts w:ascii="Times New Roman" w:hAnsi="Times New Roman" w:cs="Times New Roman"/>
                <w:sz w:val="24"/>
                <w:szCs w:val="24"/>
              </w:rPr>
              <w:t> </w:t>
            </w:r>
            <w:r w:rsidRPr="00724295">
              <w:rPr>
                <w:rFonts w:ascii="Times New Roman" w:hAnsi="Times New Roman" w:cs="Times New Roman"/>
                <w:sz w:val="24"/>
                <w:szCs w:val="24"/>
              </w:rPr>
              <w:t>Р</w:t>
            </w:r>
            <w:r w:rsidR="009837F3">
              <w:rPr>
                <w:rFonts w:ascii="Times New Roman" w:hAnsi="Times New Roman" w:cs="Times New Roman"/>
                <w:sz w:val="24"/>
                <w:szCs w:val="24"/>
              </w:rPr>
              <w:t> </w:t>
            </w:r>
            <w:r w:rsidRPr="00724295">
              <w:rPr>
                <w:rFonts w:ascii="Times New Roman" w:hAnsi="Times New Roman" w:cs="Times New Roman"/>
                <w:sz w:val="24"/>
                <w:szCs w:val="24"/>
              </w:rPr>
              <w:t>57036</w:t>
            </w:r>
            <w:r w:rsidR="00584008">
              <w:rPr>
                <w:rFonts w:ascii="Times New Roman" w:hAnsi="Times New Roman" w:cs="Times New Roman"/>
                <w:sz w:val="24"/>
                <w:szCs w:val="24"/>
              </w:rPr>
              <w:t>-2016</w:t>
            </w:r>
            <w:r w:rsidRPr="00724295">
              <w:rPr>
                <w:rFonts w:ascii="Times New Roman" w:hAnsi="Times New Roman" w:cs="Times New Roman"/>
                <w:sz w:val="24"/>
                <w:szCs w:val="24"/>
              </w:rPr>
              <w:t>, Паспорт СИ/свидетельство о поверке на СИ</w:t>
            </w:r>
          </w:p>
        </w:tc>
        <w:tc>
          <w:tcPr>
            <w:tcW w:w="4377" w:type="dxa"/>
            <w:shd w:val="clear" w:color="auto" w:fill="auto"/>
          </w:tcPr>
          <w:p w14:paraId="51AF8459"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673FD30F" w14:textId="77777777" w:rsidTr="004D3CFB">
        <w:tc>
          <w:tcPr>
            <w:tcW w:w="1242" w:type="dxa"/>
          </w:tcPr>
          <w:p w14:paraId="0A893732" w14:textId="51E9A237" w:rsidR="0032666B" w:rsidRPr="002E6AC8" w:rsidRDefault="0032666B" w:rsidP="0032666B">
            <w:r w:rsidRPr="002E6AC8">
              <w:rPr>
                <w:rFonts w:ascii="Times New Roman" w:hAnsi="Times New Roman" w:cs="Times New Roman"/>
                <w:sz w:val="24"/>
                <w:szCs w:val="24"/>
              </w:rPr>
              <w:t>4.4.1.</w:t>
            </w:r>
            <w:r>
              <w:rPr>
                <w:rFonts w:ascii="Times New Roman" w:hAnsi="Times New Roman" w:cs="Times New Roman"/>
                <w:sz w:val="24"/>
                <w:szCs w:val="24"/>
              </w:rPr>
              <w:t>16</w:t>
            </w:r>
          </w:p>
        </w:tc>
        <w:tc>
          <w:tcPr>
            <w:tcW w:w="6663" w:type="dxa"/>
          </w:tcPr>
          <w:p w14:paraId="4D171DF4"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Промывка фракции 204°C </w:t>
            </w:r>
          </w:p>
        </w:tc>
        <w:tc>
          <w:tcPr>
            <w:tcW w:w="2976" w:type="dxa"/>
          </w:tcPr>
          <w:p w14:paraId="0AE4FA9A" w14:textId="1B841BA7"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lang w:val="en-US"/>
              </w:rPr>
              <w:t> </w:t>
            </w:r>
            <w:r w:rsidRPr="00724295">
              <w:rPr>
                <w:rFonts w:ascii="Times New Roman" w:hAnsi="Times New Roman" w:cs="Times New Roman"/>
                <w:sz w:val="24"/>
                <w:szCs w:val="24"/>
              </w:rPr>
              <w:t xml:space="preserve">7.4.3 </w:t>
            </w:r>
            <w:r w:rsidR="007331F8">
              <w:rPr>
                <w:rFonts w:ascii="Times New Roman" w:hAnsi="Times New Roman" w:cs="Times New Roman"/>
                <w:sz w:val="24"/>
                <w:szCs w:val="24"/>
                <w:lang w:val="en-US"/>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0D6E9B13"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12C4731" w14:textId="77777777" w:rsidTr="004D3CFB">
        <w:tc>
          <w:tcPr>
            <w:tcW w:w="1242" w:type="dxa"/>
          </w:tcPr>
          <w:p w14:paraId="1690D845" w14:textId="4240894F" w:rsidR="0032666B" w:rsidRPr="002E6AC8" w:rsidRDefault="0032666B" w:rsidP="0032666B">
            <w:r w:rsidRPr="002E6AC8">
              <w:rPr>
                <w:rFonts w:ascii="Times New Roman" w:hAnsi="Times New Roman" w:cs="Times New Roman"/>
                <w:sz w:val="24"/>
                <w:szCs w:val="24"/>
              </w:rPr>
              <w:t>4.4.1.</w:t>
            </w:r>
            <w:r>
              <w:rPr>
                <w:rFonts w:ascii="Times New Roman" w:hAnsi="Times New Roman" w:cs="Times New Roman"/>
                <w:sz w:val="24"/>
                <w:szCs w:val="24"/>
              </w:rPr>
              <w:t>17</w:t>
            </w:r>
          </w:p>
        </w:tc>
        <w:tc>
          <w:tcPr>
            <w:tcW w:w="6663" w:type="dxa"/>
          </w:tcPr>
          <w:p w14:paraId="4DC57F2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После промывания фильтруют фракцию 204°C для удаления остатка водной фазы</w:t>
            </w:r>
          </w:p>
        </w:tc>
        <w:tc>
          <w:tcPr>
            <w:tcW w:w="2976" w:type="dxa"/>
          </w:tcPr>
          <w:p w14:paraId="2CAC85FD" w14:textId="0E7F6196"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7.4.3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719D0DEE"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425E1E1" w14:textId="77777777" w:rsidTr="004D3CFB">
        <w:tc>
          <w:tcPr>
            <w:tcW w:w="1242" w:type="dxa"/>
          </w:tcPr>
          <w:p w14:paraId="0AB3F3A7" w14:textId="7E6E9C46" w:rsidR="0032666B" w:rsidRPr="002E6AC8" w:rsidRDefault="0032666B" w:rsidP="0032666B">
            <w:r w:rsidRPr="002E6AC8">
              <w:rPr>
                <w:rFonts w:ascii="Times New Roman" w:hAnsi="Times New Roman" w:cs="Times New Roman"/>
                <w:sz w:val="24"/>
                <w:szCs w:val="24"/>
              </w:rPr>
              <w:t>4.4.1.</w:t>
            </w:r>
            <w:r>
              <w:rPr>
                <w:rFonts w:ascii="Times New Roman" w:hAnsi="Times New Roman" w:cs="Times New Roman"/>
                <w:sz w:val="24"/>
                <w:szCs w:val="24"/>
              </w:rPr>
              <w:t>18</w:t>
            </w:r>
          </w:p>
        </w:tc>
        <w:tc>
          <w:tcPr>
            <w:tcW w:w="6663" w:type="dxa"/>
          </w:tcPr>
          <w:p w14:paraId="349700C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Измерение плотности фракции 204°C</w:t>
            </w:r>
          </w:p>
          <w:p w14:paraId="20055AC3" w14:textId="7200D7CA"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Определяют плотность образца (для метода Б) фракции 204°C при комнатной температуре, взвешивая 10,0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в мерной колбе вместимостью 10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значение массы округляют до </w:t>
            </w:r>
            <w:r w:rsidR="009A2B03">
              <w:rPr>
                <w:rFonts w:ascii="Times New Roman" w:hAnsi="Times New Roman" w:cs="Times New Roman"/>
                <w:sz w:val="24"/>
                <w:szCs w:val="24"/>
              </w:rPr>
              <w:br/>
            </w:r>
            <w:r w:rsidRPr="00724295">
              <w:rPr>
                <w:rFonts w:ascii="Times New Roman" w:hAnsi="Times New Roman" w:cs="Times New Roman"/>
                <w:sz w:val="24"/>
                <w:szCs w:val="24"/>
              </w:rPr>
              <w:t>0,1 г.</w:t>
            </w:r>
          </w:p>
          <w:p w14:paraId="0877B27A" w14:textId="42904E64"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Или применяют плотномер (автоматический плотномер), используя образец указанного объема или рекомендуемого изготовителем плотномера (плотность измеряют при температуре 20 °C)</w:t>
            </w:r>
          </w:p>
        </w:tc>
        <w:tc>
          <w:tcPr>
            <w:tcW w:w="2976" w:type="dxa"/>
          </w:tcPr>
          <w:p w14:paraId="7306984E" w14:textId="44ABE739"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 7.4.</w:t>
            </w:r>
            <w:r w:rsidR="00584008" w:rsidRPr="00724295">
              <w:rPr>
                <w:rFonts w:ascii="Times New Roman" w:hAnsi="Times New Roman" w:cs="Times New Roman"/>
                <w:sz w:val="24"/>
                <w:szCs w:val="24"/>
              </w:rPr>
              <w:t xml:space="preserve"> ГОСТ Р 52247</w:t>
            </w:r>
            <w:r w:rsidR="00584008">
              <w:rPr>
                <w:rFonts w:ascii="Times New Roman" w:hAnsi="Times New Roman" w:cs="Times New Roman"/>
                <w:sz w:val="24"/>
                <w:szCs w:val="24"/>
              </w:rPr>
              <w:t>-2021</w:t>
            </w:r>
          </w:p>
        </w:tc>
        <w:tc>
          <w:tcPr>
            <w:tcW w:w="4377" w:type="dxa"/>
          </w:tcPr>
          <w:p w14:paraId="5F0DEC0F"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26CAACC" w14:textId="77777777" w:rsidTr="004D3CFB">
        <w:trPr>
          <w:trHeight w:val="363"/>
        </w:trPr>
        <w:tc>
          <w:tcPr>
            <w:tcW w:w="1242" w:type="dxa"/>
            <w:tcBorders>
              <w:bottom w:val="single" w:sz="4" w:space="0" w:color="auto"/>
            </w:tcBorders>
            <w:shd w:val="clear" w:color="auto" w:fill="auto"/>
          </w:tcPr>
          <w:p w14:paraId="2C5733D4" w14:textId="2B16A427" w:rsidR="0032666B" w:rsidRPr="00EC72BA" w:rsidRDefault="0032666B" w:rsidP="0032666B">
            <w:pPr>
              <w:rPr>
                <w:rFonts w:ascii="Times New Roman" w:hAnsi="Times New Roman" w:cs="Times New Roman"/>
                <w:sz w:val="24"/>
                <w:szCs w:val="24"/>
              </w:rPr>
            </w:pPr>
            <w:r w:rsidRPr="00EC72BA">
              <w:rPr>
                <w:rFonts w:ascii="Times New Roman" w:hAnsi="Times New Roman" w:cs="Times New Roman"/>
                <w:sz w:val="24"/>
                <w:szCs w:val="24"/>
              </w:rPr>
              <w:t>4.4.1.21</w:t>
            </w:r>
          </w:p>
        </w:tc>
        <w:tc>
          <w:tcPr>
            <w:tcW w:w="6663" w:type="dxa"/>
            <w:tcBorders>
              <w:bottom w:val="single" w:sz="4" w:space="0" w:color="auto"/>
            </w:tcBorders>
          </w:tcPr>
          <w:p w14:paraId="286C239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Обработка результатов</w:t>
            </w:r>
          </w:p>
        </w:tc>
        <w:tc>
          <w:tcPr>
            <w:tcW w:w="2976" w:type="dxa"/>
            <w:tcBorders>
              <w:bottom w:val="single" w:sz="4" w:space="0" w:color="auto"/>
            </w:tcBorders>
          </w:tcPr>
          <w:p w14:paraId="579ED81C" w14:textId="4C621E1C"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7.5 </w:t>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Borders>
              <w:bottom w:val="single" w:sz="4" w:space="0" w:color="auto"/>
            </w:tcBorders>
          </w:tcPr>
          <w:p w14:paraId="03D58C1B" w14:textId="64E87DCA"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F25FD90" w14:textId="77777777" w:rsidTr="00626063">
        <w:tc>
          <w:tcPr>
            <w:tcW w:w="15258" w:type="dxa"/>
            <w:gridSpan w:val="4"/>
            <w:shd w:val="clear" w:color="auto" w:fill="F2F2F2" w:themeFill="background1" w:themeFillShade="F2"/>
          </w:tcPr>
          <w:p w14:paraId="0DE1166D" w14:textId="77777777" w:rsidR="0032666B" w:rsidRPr="00724295" w:rsidRDefault="0032666B" w:rsidP="0032666B">
            <w:pPr>
              <w:rPr>
                <w:rFonts w:ascii="Times New Roman" w:hAnsi="Times New Roman" w:cs="Times New Roman"/>
                <w:b/>
                <w:sz w:val="24"/>
                <w:szCs w:val="24"/>
              </w:rPr>
            </w:pPr>
            <w:r w:rsidRPr="00724295">
              <w:rPr>
                <w:rFonts w:ascii="Times New Roman" w:hAnsi="Times New Roman" w:cs="Times New Roman"/>
                <w:b/>
                <w:sz w:val="24"/>
                <w:szCs w:val="24"/>
              </w:rPr>
              <w:t>4.4.2. Метод А</w:t>
            </w:r>
          </w:p>
        </w:tc>
      </w:tr>
      <w:tr w:rsidR="0032666B" w:rsidRPr="00724295" w14:paraId="4FF780DC" w14:textId="77777777" w:rsidTr="004D3CFB">
        <w:tc>
          <w:tcPr>
            <w:tcW w:w="1242" w:type="dxa"/>
          </w:tcPr>
          <w:p w14:paraId="2BF6D5BB" w14:textId="7636C81E"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1</w:t>
            </w:r>
          </w:p>
        </w:tc>
        <w:tc>
          <w:tcPr>
            <w:tcW w:w="6663" w:type="dxa"/>
          </w:tcPr>
          <w:p w14:paraId="37723F0D"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Подготовку химической посуды проводят непосредственно </w:t>
            </w:r>
            <w:r w:rsidRPr="00724295">
              <w:rPr>
                <w:rFonts w:ascii="Times New Roman" w:hAnsi="Times New Roman" w:cs="Times New Roman"/>
                <w:sz w:val="24"/>
                <w:szCs w:val="24"/>
              </w:rPr>
              <w:lastRenderedPageBreak/>
              <w:t>перед определением хлоридов. Ополаскивают перед использованием стеклянную посуду дистиллированной водой, а затем ацетоном.</w:t>
            </w:r>
          </w:p>
          <w:p w14:paraId="34E9A094"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Не применяют хлорсодержащую вакуумную смазку, такую как полимерная смазка на основе </w:t>
            </w:r>
            <w:proofErr w:type="spellStart"/>
            <w:r w:rsidRPr="00724295">
              <w:rPr>
                <w:rFonts w:ascii="Times New Roman" w:hAnsi="Times New Roman" w:cs="Times New Roman"/>
                <w:i/>
                <w:sz w:val="24"/>
                <w:szCs w:val="24"/>
              </w:rPr>
              <w:t>хлортрифторэтилена</w:t>
            </w:r>
            <w:proofErr w:type="spellEnd"/>
          </w:p>
        </w:tc>
        <w:tc>
          <w:tcPr>
            <w:tcW w:w="2976" w:type="dxa"/>
          </w:tcPr>
          <w:p w14:paraId="01C212DB" w14:textId="1E6F219F"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w:t>
            </w:r>
            <w:r w:rsidR="007331F8">
              <w:rPr>
                <w:rFonts w:ascii="Times New Roman" w:hAnsi="Times New Roman" w:cs="Times New Roman"/>
                <w:sz w:val="24"/>
                <w:szCs w:val="24"/>
                <w:lang w:val="en-US"/>
              </w:rPr>
              <w:t> </w:t>
            </w:r>
            <w:r w:rsidRPr="00724295">
              <w:rPr>
                <w:rFonts w:ascii="Times New Roman" w:hAnsi="Times New Roman" w:cs="Times New Roman"/>
                <w:sz w:val="24"/>
                <w:szCs w:val="24"/>
              </w:rPr>
              <w:t xml:space="preserve">8.3.1 </w:t>
            </w:r>
            <w:r w:rsidR="007331F8" w:rsidRPr="007331F8">
              <w:rPr>
                <w:rFonts w:ascii="Times New Roman" w:hAnsi="Times New Roman" w:cs="Times New Roman"/>
                <w:sz w:val="24"/>
                <w:szCs w:val="24"/>
              </w:rPr>
              <w:br/>
            </w:r>
            <w:r w:rsidR="00584008" w:rsidRPr="00724295">
              <w:rPr>
                <w:rFonts w:ascii="Times New Roman" w:hAnsi="Times New Roman" w:cs="Times New Roman"/>
                <w:sz w:val="24"/>
                <w:szCs w:val="24"/>
              </w:rPr>
              <w:lastRenderedPageBreak/>
              <w:t>ГОСТ Р 52247</w:t>
            </w:r>
            <w:r w:rsidR="00584008">
              <w:rPr>
                <w:rFonts w:ascii="Times New Roman" w:hAnsi="Times New Roman" w:cs="Times New Roman"/>
                <w:sz w:val="24"/>
                <w:szCs w:val="24"/>
              </w:rPr>
              <w:t>-2021</w:t>
            </w:r>
          </w:p>
        </w:tc>
        <w:tc>
          <w:tcPr>
            <w:tcW w:w="4377" w:type="dxa"/>
          </w:tcPr>
          <w:p w14:paraId="0D59FACF" w14:textId="77777777" w:rsidR="0032666B" w:rsidRPr="00724295" w:rsidRDefault="0032666B" w:rsidP="001227B4">
            <w:pPr>
              <w:jc w:val="both"/>
              <w:rPr>
                <w:sz w:val="24"/>
                <w:szCs w:val="24"/>
              </w:rPr>
            </w:pPr>
            <w:r w:rsidRPr="00724295">
              <w:rPr>
                <w:rFonts w:ascii="Times New Roman" w:hAnsi="Times New Roman" w:cs="Times New Roman"/>
                <w:i/>
                <w:sz w:val="24"/>
                <w:szCs w:val="24"/>
              </w:rPr>
              <w:lastRenderedPageBreak/>
              <w:t>Да / Нет</w:t>
            </w:r>
          </w:p>
        </w:tc>
      </w:tr>
      <w:tr w:rsidR="0032666B" w:rsidRPr="00724295" w14:paraId="44826CB4" w14:textId="77777777" w:rsidTr="004D3CFB">
        <w:tc>
          <w:tcPr>
            <w:tcW w:w="1242" w:type="dxa"/>
          </w:tcPr>
          <w:p w14:paraId="65176876" w14:textId="0369C833" w:rsidR="0032666B" w:rsidRPr="002E6AC8" w:rsidRDefault="0032666B" w:rsidP="0032666B">
            <w:r w:rsidRPr="002E6AC8">
              <w:rPr>
                <w:rFonts w:ascii="Times New Roman" w:hAnsi="Times New Roman" w:cs="Times New Roman"/>
                <w:sz w:val="24"/>
                <w:szCs w:val="24"/>
              </w:rPr>
              <w:lastRenderedPageBreak/>
              <w:t>4.4.2.</w:t>
            </w:r>
            <w:r>
              <w:rPr>
                <w:rFonts w:ascii="Times New Roman" w:hAnsi="Times New Roman" w:cs="Times New Roman"/>
                <w:sz w:val="24"/>
                <w:szCs w:val="24"/>
              </w:rPr>
              <w:t>2</w:t>
            </w:r>
          </w:p>
        </w:tc>
        <w:tc>
          <w:tcPr>
            <w:tcW w:w="6663" w:type="dxa"/>
          </w:tcPr>
          <w:p w14:paraId="4E0F705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Помещают 50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толуола в делительную воронку вместимостью 250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и добавляют содержимое одной ампулы реактива дифенилом (</w:t>
            </w:r>
            <w:proofErr w:type="spellStart"/>
            <w:r w:rsidRPr="00724295">
              <w:rPr>
                <w:rFonts w:ascii="Times New Roman" w:hAnsi="Times New Roman" w:cs="Times New Roman"/>
                <w:sz w:val="24"/>
                <w:szCs w:val="24"/>
              </w:rPr>
              <w:t>бифенилом</w:t>
            </w:r>
            <w:proofErr w:type="spellEnd"/>
            <w:r w:rsidRPr="00724295">
              <w:rPr>
                <w:rFonts w:ascii="Times New Roman" w:hAnsi="Times New Roman" w:cs="Times New Roman"/>
                <w:sz w:val="24"/>
                <w:szCs w:val="24"/>
              </w:rPr>
              <w:t>) натрия</w:t>
            </w:r>
          </w:p>
        </w:tc>
        <w:tc>
          <w:tcPr>
            <w:tcW w:w="2976" w:type="dxa"/>
          </w:tcPr>
          <w:p w14:paraId="41550ADA" w14:textId="0937B9C1" w:rsidR="0032666B" w:rsidRPr="00724295" w:rsidRDefault="007331F8" w:rsidP="001227B4">
            <w:pPr>
              <w:jc w:val="both"/>
              <w:rPr>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8.3.2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768E19D8"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2216BBAE" w14:textId="77777777" w:rsidTr="004D3CFB">
        <w:tc>
          <w:tcPr>
            <w:tcW w:w="1242" w:type="dxa"/>
          </w:tcPr>
          <w:p w14:paraId="5A910B55" w14:textId="756D9593"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3</w:t>
            </w:r>
          </w:p>
        </w:tc>
        <w:tc>
          <w:tcPr>
            <w:tcW w:w="6663" w:type="dxa"/>
          </w:tcPr>
          <w:p w14:paraId="096CA2D6"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Тщательно перемешивают круговыми движениями содержимое делительной воронки и, после предварительного взвешивания емкости с промытой фракцией 204°C, добавляют 30 г фракции 204°C. Взвешивают на весах, результаты взвешивания округляют до 0,1 г.</w:t>
            </w:r>
          </w:p>
        </w:tc>
        <w:tc>
          <w:tcPr>
            <w:tcW w:w="2976" w:type="dxa"/>
          </w:tcPr>
          <w:p w14:paraId="27AF8EE3" w14:textId="781FD82B"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8.3.2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15095536"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762143C3" w14:textId="77777777" w:rsidTr="004D3CFB">
        <w:tc>
          <w:tcPr>
            <w:tcW w:w="1242" w:type="dxa"/>
          </w:tcPr>
          <w:p w14:paraId="5D2ACB7D" w14:textId="6EA4F778"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4</w:t>
            </w:r>
          </w:p>
        </w:tc>
        <w:tc>
          <w:tcPr>
            <w:tcW w:w="6663" w:type="dxa"/>
          </w:tcPr>
          <w:p w14:paraId="4DCD6CFA" w14:textId="3B37309C"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Повторно определяют массу ёмкости для проб фракции 204°C, чтобы определить точную массу взятой фракции 204°C по разности масс. Закрывают делительную воронку пробкой и перемешивают круговыми движениями</w:t>
            </w:r>
          </w:p>
        </w:tc>
        <w:tc>
          <w:tcPr>
            <w:tcW w:w="2976" w:type="dxa"/>
          </w:tcPr>
          <w:p w14:paraId="5CDA823E" w14:textId="0107125E" w:rsidR="0032666B" w:rsidRPr="00724295" w:rsidRDefault="007331F8" w:rsidP="001227B4">
            <w:pPr>
              <w:jc w:val="both"/>
              <w:rPr>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8.3.2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45C3730B"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7ED5B40C" w14:textId="77777777" w:rsidTr="004D3CFB">
        <w:tc>
          <w:tcPr>
            <w:tcW w:w="1242" w:type="dxa"/>
          </w:tcPr>
          <w:p w14:paraId="753176B7" w14:textId="00EBA94F"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5</w:t>
            </w:r>
          </w:p>
        </w:tc>
        <w:tc>
          <w:tcPr>
            <w:tcW w:w="6663" w:type="dxa"/>
          </w:tcPr>
          <w:p w14:paraId="05A43375" w14:textId="4F50B29A"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Полученный раствор, эмульсия или суспензия должны быть сине-зеленого цвета. В противном случае добавляют еще дифенил (</w:t>
            </w:r>
            <w:proofErr w:type="spellStart"/>
            <w:r w:rsidRPr="00724295">
              <w:rPr>
                <w:rFonts w:ascii="Times New Roman" w:hAnsi="Times New Roman" w:cs="Times New Roman"/>
                <w:sz w:val="24"/>
                <w:szCs w:val="24"/>
              </w:rPr>
              <w:t>бифенил</w:t>
            </w:r>
            <w:proofErr w:type="spellEnd"/>
            <w:r w:rsidRPr="00724295">
              <w:rPr>
                <w:rFonts w:ascii="Times New Roman" w:hAnsi="Times New Roman" w:cs="Times New Roman"/>
                <w:sz w:val="24"/>
                <w:szCs w:val="24"/>
              </w:rPr>
              <w:t>) натрия (каждый раз по одной емкости) до окрашивания раствора, эмульсии или суспензии в сине-зеленый цвет</w:t>
            </w:r>
          </w:p>
        </w:tc>
        <w:tc>
          <w:tcPr>
            <w:tcW w:w="2976" w:type="dxa"/>
          </w:tcPr>
          <w:p w14:paraId="0756D56A" w14:textId="0DFCD526" w:rsidR="0032666B" w:rsidRPr="00724295" w:rsidRDefault="007331F8" w:rsidP="001227B4">
            <w:pPr>
              <w:jc w:val="both"/>
              <w:rPr>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8.3.2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2946090B"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12626C7D" w14:textId="77777777" w:rsidTr="004D3CFB">
        <w:tc>
          <w:tcPr>
            <w:tcW w:w="1242" w:type="dxa"/>
          </w:tcPr>
          <w:p w14:paraId="67693462" w14:textId="604125CF"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6</w:t>
            </w:r>
          </w:p>
        </w:tc>
        <w:tc>
          <w:tcPr>
            <w:tcW w:w="6663" w:type="dxa"/>
          </w:tcPr>
          <w:p w14:paraId="4A0B6F8A" w14:textId="64D10011"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Выдерживают раствор после перемешивания 10 мин</w:t>
            </w:r>
            <w:r w:rsidRPr="00724295" w:rsidDel="00BC3DB6">
              <w:rPr>
                <w:rFonts w:ascii="Times New Roman" w:hAnsi="Times New Roman" w:cs="Times New Roman"/>
                <w:sz w:val="24"/>
                <w:szCs w:val="24"/>
              </w:rPr>
              <w:t xml:space="preserve"> </w:t>
            </w:r>
            <w:r w:rsidRPr="00724295">
              <w:rPr>
                <w:rFonts w:ascii="Times New Roman" w:hAnsi="Times New Roman" w:cs="Times New Roman"/>
                <w:sz w:val="24"/>
                <w:szCs w:val="24"/>
              </w:rPr>
              <w:t>для завершения реакции, затем добавляют 2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пропанола-2 и осторожно перемешивают круговыми движениями, не закрывая пробкой, до исчезновения сине-зеленого цвета, что свидетельствует об отсутствии свободного натрия</w:t>
            </w:r>
          </w:p>
        </w:tc>
        <w:tc>
          <w:tcPr>
            <w:tcW w:w="2976" w:type="dxa"/>
          </w:tcPr>
          <w:p w14:paraId="33C2D61A" w14:textId="7C79451F" w:rsidR="0032666B" w:rsidRPr="00724295" w:rsidRDefault="007331F8" w:rsidP="001227B4">
            <w:pPr>
              <w:jc w:val="both"/>
              <w:rPr>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8.3.3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549C7C89"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90412D5" w14:textId="77777777" w:rsidTr="004D3CFB">
        <w:tc>
          <w:tcPr>
            <w:tcW w:w="1242" w:type="dxa"/>
          </w:tcPr>
          <w:p w14:paraId="64E8AD48" w14:textId="44A354E4"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7</w:t>
            </w:r>
          </w:p>
        </w:tc>
        <w:tc>
          <w:tcPr>
            <w:tcW w:w="6663" w:type="dxa"/>
          </w:tcPr>
          <w:p w14:paraId="4D4C93FF" w14:textId="40FC6E2F"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Закрывают делительную воронку пробкой и осторожно переворачивают, периодически сбрасывая давление через запорный кран</w:t>
            </w:r>
          </w:p>
        </w:tc>
        <w:tc>
          <w:tcPr>
            <w:tcW w:w="2976" w:type="dxa"/>
          </w:tcPr>
          <w:p w14:paraId="0DD68C9C" w14:textId="0DD041D0" w:rsidR="0032666B" w:rsidRPr="00724295" w:rsidRDefault="003D1019" w:rsidP="001227B4">
            <w:pPr>
              <w:jc w:val="both"/>
              <w:rPr>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8.3.3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7ADCF085"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4D8C7E2" w14:textId="77777777" w:rsidTr="004D3CFB">
        <w:tc>
          <w:tcPr>
            <w:tcW w:w="1242" w:type="dxa"/>
          </w:tcPr>
          <w:p w14:paraId="7C533A3C" w14:textId="1936AF44"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8</w:t>
            </w:r>
          </w:p>
        </w:tc>
        <w:tc>
          <w:tcPr>
            <w:tcW w:w="6663" w:type="dxa"/>
          </w:tcPr>
          <w:p w14:paraId="1FEE0D3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Затем добавляют 20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воды и 10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раствора азотной кислоты массовой долей 5 моль/дм</w:t>
            </w:r>
            <w:r w:rsidRPr="00724295">
              <w:rPr>
                <w:rFonts w:ascii="Times New Roman" w:hAnsi="Times New Roman" w:cs="Times New Roman"/>
                <w:sz w:val="24"/>
                <w:szCs w:val="24"/>
                <w:vertAlign w:val="superscript"/>
              </w:rPr>
              <w:t>3</w:t>
            </w:r>
          </w:p>
        </w:tc>
        <w:tc>
          <w:tcPr>
            <w:tcW w:w="2976" w:type="dxa"/>
          </w:tcPr>
          <w:p w14:paraId="0A7E469C" w14:textId="7EDFB938" w:rsidR="0032666B" w:rsidRPr="00724295" w:rsidRDefault="0032666B" w:rsidP="007331F8">
            <w:pPr>
              <w:jc w:val="both"/>
              <w:rPr>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lang w:val="en-US"/>
              </w:rPr>
              <w:t> </w:t>
            </w:r>
            <w:r w:rsidRPr="00724295">
              <w:rPr>
                <w:rFonts w:ascii="Times New Roman" w:hAnsi="Times New Roman" w:cs="Times New Roman"/>
                <w:sz w:val="24"/>
                <w:szCs w:val="24"/>
              </w:rPr>
              <w:t xml:space="preserve">8.3.3 </w:t>
            </w:r>
            <w:r w:rsidR="007331F8" w:rsidRP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29678EAA"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00F4F7C1" w14:textId="77777777" w:rsidTr="004D3CFB">
        <w:tc>
          <w:tcPr>
            <w:tcW w:w="1242" w:type="dxa"/>
          </w:tcPr>
          <w:p w14:paraId="0B78DE74" w14:textId="13567D49"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9</w:t>
            </w:r>
          </w:p>
        </w:tc>
        <w:tc>
          <w:tcPr>
            <w:tcW w:w="6663" w:type="dxa"/>
          </w:tcPr>
          <w:p w14:paraId="36FAC835" w14:textId="2F1BCB08"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Осторожно встряхивают, периодически сбрасывая давление через запорный кран</w:t>
            </w:r>
          </w:p>
        </w:tc>
        <w:tc>
          <w:tcPr>
            <w:tcW w:w="2976" w:type="dxa"/>
          </w:tcPr>
          <w:p w14:paraId="4DDF5858" w14:textId="25CD4474" w:rsidR="0032666B" w:rsidRPr="00724295" w:rsidRDefault="007331F8" w:rsidP="001227B4">
            <w:pPr>
              <w:jc w:val="both"/>
              <w:rPr>
                <w:sz w:val="24"/>
                <w:szCs w:val="24"/>
              </w:rPr>
            </w:pPr>
            <w:r>
              <w:rPr>
                <w:rFonts w:ascii="Times New Roman" w:hAnsi="Times New Roman" w:cs="Times New Roman"/>
                <w:sz w:val="24"/>
                <w:szCs w:val="24"/>
              </w:rPr>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8.3.3 </w:t>
            </w:r>
            <w:r>
              <w:rPr>
                <w:rFonts w:ascii="Times New Roman" w:hAnsi="Times New Roman" w:cs="Times New Roman"/>
                <w:sz w:val="24"/>
                <w:szCs w:val="24"/>
                <w:lang w:val="en-US"/>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0C4CFF90"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1022A19" w14:textId="77777777" w:rsidTr="004D3CFB">
        <w:tc>
          <w:tcPr>
            <w:tcW w:w="1242" w:type="dxa"/>
          </w:tcPr>
          <w:p w14:paraId="50D162AE" w14:textId="406EACD8" w:rsidR="0032666B" w:rsidRPr="002E6AC8" w:rsidRDefault="0032666B" w:rsidP="0032666B">
            <w:r w:rsidRPr="002E6AC8">
              <w:rPr>
                <w:rFonts w:ascii="Times New Roman" w:hAnsi="Times New Roman" w:cs="Times New Roman"/>
                <w:sz w:val="24"/>
                <w:szCs w:val="24"/>
              </w:rPr>
              <w:t>4.4.2.1</w:t>
            </w:r>
            <w:r>
              <w:rPr>
                <w:rFonts w:ascii="Times New Roman" w:hAnsi="Times New Roman" w:cs="Times New Roman"/>
                <w:sz w:val="24"/>
                <w:szCs w:val="24"/>
              </w:rPr>
              <w:t>0</w:t>
            </w:r>
          </w:p>
        </w:tc>
        <w:tc>
          <w:tcPr>
            <w:tcW w:w="6663" w:type="dxa"/>
          </w:tcPr>
          <w:p w14:paraId="0BC39691" w14:textId="5CBF410B" w:rsidR="0032666B" w:rsidRPr="00724295" w:rsidRDefault="007331F8" w:rsidP="007331F8">
            <w:pPr>
              <w:jc w:val="both"/>
              <w:rPr>
                <w:rFonts w:ascii="Times New Roman" w:hAnsi="Times New Roman" w:cs="Times New Roman"/>
                <w:sz w:val="24"/>
                <w:szCs w:val="24"/>
              </w:rPr>
            </w:pPr>
            <w:r>
              <w:rPr>
                <w:rFonts w:ascii="Times New Roman" w:hAnsi="Times New Roman" w:cs="Times New Roman"/>
                <w:sz w:val="24"/>
                <w:szCs w:val="24"/>
              </w:rPr>
              <w:t>С помощью индикаторной бумаги «</w:t>
            </w:r>
            <w:r w:rsidR="0032666B" w:rsidRPr="00724295">
              <w:rPr>
                <w:rFonts w:ascii="Times New Roman" w:hAnsi="Times New Roman" w:cs="Times New Roman"/>
                <w:sz w:val="24"/>
                <w:szCs w:val="24"/>
              </w:rPr>
              <w:t>Конго красный</w:t>
            </w:r>
            <w:r>
              <w:rPr>
                <w:rFonts w:ascii="Times New Roman" w:hAnsi="Times New Roman" w:cs="Times New Roman"/>
                <w:sz w:val="24"/>
                <w:szCs w:val="24"/>
              </w:rPr>
              <w:t>»</w:t>
            </w:r>
            <w:r w:rsidR="0032666B" w:rsidRPr="00724295">
              <w:rPr>
                <w:rFonts w:ascii="Times New Roman" w:hAnsi="Times New Roman" w:cs="Times New Roman"/>
                <w:sz w:val="24"/>
                <w:szCs w:val="24"/>
              </w:rPr>
              <w:t xml:space="preserve"> </w:t>
            </w:r>
            <w:r w:rsidR="0032666B" w:rsidRPr="00724295">
              <w:rPr>
                <w:rFonts w:ascii="Times New Roman" w:hAnsi="Times New Roman" w:cs="Times New Roman"/>
                <w:sz w:val="24"/>
                <w:szCs w:val="24"/>
              </w:rPr>
              <w:lastRenderedPageBreak/>
              <w:t>проверяют водную фазу</w:t>
            </w:r>
          </w:p>
        </w:tc>
        <w:tc>
          <w:tcPr>
            <w:tcW w:w="2976" w:type="dxa"/>
          </w:tcPr>
          <w:p w14:paraId="6973E016" w14:textId="6106C033" w:rsidR="0032666B" w:rsidRPr="00724295" w:rsidRDefault="007331F8" w:rsidP="001227B4">
            <w:pPr>
              <w:jc w:val="both"/>
              <w:rPr>
                <w:sz w:val="24"/>
                <w:szCs w:val="24"/>
              </w:rPr>
            </w:pPr>
            <w:r>
              <w:rPr>
                <w:rFonts w:ascii="Times New Roman" w:hAnsi="Times New Roman" w:cs="Times New Roman"/>
                <w:sz w:val="24"/>
                <w:szCs w:val="24"/>
              </w:rPr>
              <w:lastRenderedPageBreak/>
              <w:t>п.</w:t>
            </w:r>
            <w:r>
              <w:rPr>
                <w:rFonts w:ascii="Times New Roman" w:hAnsi="Times New Roman" w:cs="Times New Roman"/>
                <w:sz w:val="24"/>
                <w:szCs w:val="24"/>
                <w:lang w:val="en-US"/>
              </w:rPr>
              <w:t> </w:t>
            </w:r>
            <w:r w:rsidR="0032666B" w:rsidRPr="00724295">
              <w:rPr>
                <w:rFonts w:ascii="Times New Roman" w:hAnsi="Times New Roman" w:cs="Times New Roman"/>
                <w:sz w:val="24"/>
                <w:szCs w:val="24"/>
              </w:rPr>
              <w:t xml:space="preserve">8.3.3 </w:t>
            </w:r>
            <w:r w:rsidRPr="007331F8">
              <w:rPr>
                <w:rFonts w:ascii="Times New Roman" w:hAnsi="Times New Roman" w:cs="Times New Roman"/>
                <w:sz w:val="24"/>
                <w:szCs w:val="24"/>
              </w:rPr>
              <w:br/>
            </w:r>
            <w:r w:rsidR="00584008" w:rsidRPr="00724295">
              <w:rPr>
                <w:rFonts w:ascii="Times New Roman" w:hAnsi="Times New Roman" w:cs="Times New Roman"/>
                <w:sz w:val="24"/>
                <w:szCs w:val="24"/>
              </w:rPr>
              <w:lastRenderedPageBreak/>
              <w:t>ГОСТ Р 52247</w:t>
            </w:r>
            <w:r w:rsidR="00584008">
              <w:rPr>
                <w:rFonts w:ascii="Times New Roman" w:hAnsi="Times New Roman" w:cs="Times New Roman"/>
                <w:sz w:val="24"/>
                <w:szCs w:val="24"/>
              </w:rPr>
              <w:t>-2021</w:t>
            </w:r>
          </w:p>
        </w:tc>
        <w:tc>
          <w:tcPr>
            <w:tcW w:w="4377" w:type="dxa"/>
          </w:tcPr>
          <w:p w14:paraId="1D689AAA" w14:textId="77777777" w:rsidR="0032666B" w:rsidRPr="00724295" w:rsidRDefault="0032666B" w:rsidP="001227B4">
            <w:pPr>
              <w:jc w:val="both"/>
              <w:rPr>
                <w:sz w:val="24"/>
                <w:szCs w:val="24"/>
              </w:rPr>
            </w:pPr>
            <w:r w:rsidRPr="00724295">
              <w:rPr>
                <w:rFonts w:ascii="Times New Roman" w:hAnsi="Times New Roman" w:cs="Times New Roman"/>
                <w:i/>
                <w:sz w:val="24"/>
                <w:szCs w:val="24"/>
              </w:rPr>
              <w:lastRenderedPageBreak/>
              <w:t>Да / Нет</w:t>
            </w:r>
          </w:p>
        </w:tc>
      </w:tr>
      <w:tr w:rsidR="0032666B" w:rsidRPr="00724295" w14:paraId="63F9B4DB" w14:textId="77777777" w:rsidTr="004D3CFB">
        <w:tc>
          <w:tcPr>
            <w:tcW w:w="1242" w:type="dxa"/>
          </w:tcPr>
          <w:p w14:paraId="5B15DFB7" w14:textId="512A0733" w:rsidR="0032666B" w:rsidRPr="002E6AC8" w:rsidRDefault="0032666B" w:rsidP="0032666B">
            <w:r w:rsidRPr="002E6AC8">
              <w:rPr>
                <w:rFonts w:ascii="Times New Roman" w:hAnsi="Times New Roman" w:cs="Times New Roman"/>
                <w:sz w:val="24"/>
                <w:szCs w:val="24"/>
              </w:rPr>
              <w:lastRenderedPageBreak/>
              <w:t>4.4.2.1</w:t>
            </w:r>
            <w:r>
              <w:rPr>
                <w:rFonts w:ascii="Times New Roman" w:hAnsi="Times New Roman" w:cs="Times New Roman"/>
                <w:sz w:val="24"/>
                <w:szCs w:val="24"/>
              </w:rPr>
              <w:t>1</w:t>
            </w:r>
          </w:p>
        </w:tc>
        <w:tc>
          <w:tcPr>
            <w:tcW w:w="6663" w:type="dxa"/>
          </w:tcPr>
          <w:p w14:paraId="71345920" w14:textId="77987FC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Если бумага не синеет, то добавляют порциями по 5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раствор азотной кислоты массовой долей 5 моль/дм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до получения синего цвета</w:t>
            </w:r>
          </w:p>
        </w:tc>
        <w:tc>
          <w:tcPr>
            <w:tcW w:w="2976" w:type="dxa"/>
          </w:tcPr>
          <w:p w14:paraId="004C252D" w14:textId="28D2313E"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8.3.3 </w:t>
            </w:r>
            <w:r w:rsid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043AEF44"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680D63EF" w14:textId="77777777" w:rsidTr="004D3CFB">
        <w:tc>
          <w:tcPr>
            <w:tcW w:w="1242" w:type="dxa"/>
          </w:tcPr>
          <w:p w14:paraId="7D9C23C3" w14:textId="74AAC0FE"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12</w:t>
            </w:r>
          </w:p>
        </w:tc>
        <w:tc>
          <w:tcPr>
            <w:tcW w:w="6663" w:type="dxa"/>
          </w:tcPr>
          <w:p w14:paraId="6A14E09B" w14:textId="306AE72F"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Водную фазу переносят в другую делительную воронку, содержащую 50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изооктана, и хорошо встряхивают. Переносят водную фазу в стакан для титрования вместимостью не менее 250 см</w:t>
            </w:r>
            <w:r w:rsidRPr="00724295">
              <w:rPr>
                <w:rFonts w:ascii="Times New Roman" w:hAnsi="Times New Roman" w:cs="Times New Roman"/>
                <w:sz w:val="24"/>
                <w:szCs w:val="24"/>
                <w:vertAlign w:val="superscript"/>
              </w:rPr>
              <w:t>3</w:t>
            </w:r>
          </w:p>
        </w:tc>
        <w:tc>
          <w:tcPr>
            <w:tcW w:w="2976" w:type="dxa"/>
          </w:tcPr>
          <w:p w14:paraId="3DF98262" w14:textId="1A6FA68D" w:rsidR="0032666B" w:rsidRPr="00724295" w:rsidRDefault="0032666B" w:rsidP="007331F8">
            <w:pPr>
              <w:jc w:val="both"/>
              <w:rPr>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8.3.4 </w:t>
            </w:r>
            <w:r w:rsidR="007331F8">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280BCEE8"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B265D8F" w14:textId="77777777" w:rsidTr="004D3CFB">
        <w:tc>
          <w:tcPr>
            <w:tcW w:w="1242" w:type="dxa"/>
          </w:tcPr>
          <w:p w14:paraId="64BFB6DE" w14:textId="7966FAE0" w:rsidR="0032666B" w:rsidRPr="002E6AC8" w:rsidRDefault="0032666B" w:rsidP="0032666B">
            <w:r w:rsidRPr="002E6AC8">
              <w:rPr>
                <w:rFonts w:ascii="Times New Roman" w:hAnsi="Times New Roman" w:cs="Times New Roman"/>
                <w:sz w:val="24"/>
                <w:szCs w:val="24"/>
              </w:rPr>
              <w:t>4.4.2.1</w:t>
            </w:r>
            <w:r>
              <w:rPr>
                <w:rFonts w:ascii="Times New Roman" w:hAnsi="Times New Roman" w:cs="Times New Roman"/>
                <w:sz w:val="24"/>
                <w:szCs w:val="24"/>
              </w:rPr>
              <w:t>3</w:t>
            </w:r>
          </w:p>
        </w:tc>
        <w:tc>
          <w:tcPr>
            <w:tcW w:w="6663" w:type="dxa"/>
          </w:tcPr>
          <w:p w14:paraId="60B2DD4D" w14:textId="65E0A74B"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Переносят водную фазу в стакан для титрования вместимостью не менее 250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Проводят вторую экстракцию </w:t>
            </w:r>
            <w:proofErr w:type="spellStart"/>
            <w:r w:rsidRPr="00724295">
              <w:rPr>
                <w:rFonts w:ascii="Times New Roman" w:hAnsi="Times New Roman" w:cs="Times New Roman"/>
                <w:sz w:val="24"/>
                <w:szCs w:val="24"/>
              </w:rPr>
              <w:t>толуольной</w:t>
            </w:r>
            <w:proofErr w:type="spellEnd"/>
            <w:r w:rsidRPr="00724295">
              <w:rPr>
                <w:rFonts w:ascii="Times New Roman" w:hAnsi="Times New Roman" w:cs="Times New Roman"/>
                <w:sz w:val="24"/>
                <w:szCs w:val="24"/>
              </w:rPr>
              <w:t xml:space="preserve"> фазы с 25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воды, подкисленной несколькими каплями азотной кислоты, и переносят водную фазу в ту же делительную воронку с </w:t>
            </w:r>
            <w:proofErr w:type="spellStart"/>
            <w:r w:rsidRPr="00724295">
              <w:rPr>
                <w:rFonts w:ascii="Times New Roman" w:hAnsi="Times New Roman" w:cs="Times New Roman"/>
                <w:sz w:val="24"/>
                <w:szCs w:val="24"/>
              </w:rPr>
              <w:t>изооктановой</w:t>
            </w:r>
            <w:proofErr w:type="spellEnd"/>
            <w:r w:rsidRPr="00724295">
              <w:rPr>
                <w:rFonts w:ascii="Times New Roman" w:hAnsi="Times New Roman" w:cs="Times New Roman"/>
                <w:sz w:val="24"/>
                <w:szCs w:val="24"/>
              </w:rPr>
              <w:t xml:space="preserve"> фазой. Помещают полученный второй экстракт в тот же стакан для титрования вместимостью 250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Упаривают раствор на нагревательной плитке при температуре немного ниже точки кипения жидкости до получения остатка объемом 25-30 см</w:t>
            </w:r>
            <w:r w:rsidRPr="00724295">
              <w:rPr>
                <w:rFonts w:ascii="Times New Roman" w:hAnsi="Times New Roman" w:cs="Times New Roman"/>
                <w:sz w:val="24"/>
                <w:szCs w:val="24"/>
                <w:vertAlign w:val="superscript"/>
              </w:rPr>
              <w:t>3</w:t>
            </w:r>
          </w:p>
        </w:tc>
        <w:tc>
          <w:tcPr>
            <w:tcW w:w="2976" w:type="dxa"/>
          </w:tcPr>
          <w:p w14:paraId="48E0C5EA" w14:textId="315E13BF" w:rsidR="0032666B" w:rsidRPr="00724295" w:rsidRDefault="007331F8" w:rsidP="001227B4">
            <w:pPr>
              <w:jc w:val="both"/>
              <w:rPr>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8.3.4 </w:t>
            </w:r>
            <w:r>
              <w:rPr>
                <w:rFonts w:ascii="Times New Roman" w:hAnsi="Times New Roman" w:cs="Times New Roman"/>
                <w:sz w:val="24"/>
                <w:szCs w:val="24"/>
              </w:rPr>
              <w:br/>
            </w:r>
            <w:r w:rsidR="00584008" w:rsidRPr="00724295">
              <w:rPr>
                <w:rFonts w:ascii="Times New Roman" w:hAnsi="Times New Roman" w:cs="Times New Roman"/>
                <w:sz w:val="24"/>
                <w:szCs w:val="24"/>
              </w:rPr>
              <w:t>ГОСТ Р 52247</w:t>
            </w:r>
            <w:r w:rsidR="00584008">
              <w:rPr>
                <w:rFonts w:ascii="Times New Roman" w:hAnsi="Times New Roman" w:cs="Times New Roman"/>
                <w:sz w:val="24"/>
                <w:szCs w:val="24"/>
              </w:rPr>
              <w:t>-2021</w:t>
            </w:r>
          </w:p>
        </w:tc>
        <w:tc>
          <w:tcPr>
            <w:tcW w:w="4377" w:type="dxa"/>
          </w:tcPr>
          <w:p w14:paraId="72156DE8"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1B35D3B6" w14:textId="77777777" w:rsidTr="004D3CFB">
        <w:tc>
          <w:tcPr>
            <w:tcW w:w="1242" w:type="dxa"/>
          </w:tcPr>
          <w:p w14:paraId="49E00F97" w14:textId="30042DC5" w:rsidR="0032666B" w:rsidRPr="002E6AC8" w:rsidRDefault="0032666B" w:rsidP="0032666B">
            <w:r w:rsidRPr="002E6AC8">
              <w:rPr>
                <w:rFonts w:ascii="Times New Roman" w:hAnsi="Times New Roman" w:cs="Times New Roman"/>
                <w:sz w:val="24"/>
                <w:szCs w:val="24"/>
              </w:rPr>
              <w:t>4.4.2.1</w:t>
            </w:r>
            <w:r>
              <w:rPr>
                <w:rFonts w:ascii="Times New Roman" w:hAnsi="Times New Roman" w:cs="Times New Roman"/>
                <w:sz w:val="24"/>
                <w:szCs w:val="24"/>
              </w:rPr>
              <w:t>4</w:t>
            </w:r>
          </w:p>
        </w:tc>
        <w:tc>
          <w:tcPr>
            <w:tcW w:w="6663" w:type="dxa"/>
          </w:tcPr>
          <w:p w14:paraId="33C2E920" w14:textId="767ED0EB"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Не допускается уменьшать объем экстракта менее 25 см</w:t>
            </w:r>
            <w:r w:rsidRPr="00724295">
              <w:rPr>
                <w:rFonts w:ascii="Times New Roman" w:hAnsi="Times New Roman" w:cs="Times New Roman"/>
                <w:sz w:val="24"/>
                <w:szCs w:val="24"/>
                <w:vertAlign w:val="superscript"/>
              </w:rPr>
              <w:t>3</w:t>
            </w:r>
            <w:r w:rsidRPr="00724295">
              <w:rPr>
                <w:sz w:val="24"/>
                <w:szCs w:val="24"/>
              </w:rPr>
              <w:t xml:space="preserve"> </w:t>
            </w:r>
            <w:r w:rsidRPr="00724295">
              <w:rPr>
                <w:rFonts w:ascii="Times New Roman" w:hAnsi="Times New Roman" w:cs="Times New Roman"/>
                <w:sz w:val="24"/>
                <w:szCs w:val="24"/>
              </w:rPr>
              <w:t>для исключения потерь хлорорганических соединений</w:t>
            </w:r>
          </w:p>
        </w:tc>
        <w:tc>
          <w:tcPr>
            <w:tcW w:w="2976" w:type="dxa"/>
          </w:tcPr>
          <w:p w14:paraId="57763F39" w14:textId="4B4B3DE9"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8.3.4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6E645C4C"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A203AB9" w14:textId="77777777" w:rsidTr="004D3CFB">
        <w:tc>
          <w:tcPr>
            <w:tcW w:w="1242" w:type="dxa"/>
          </w:tcPr>
          <w:p w14:paraId="7B07A995" w14:textId="1C01E326" w:rsidR="0032666B" w:rsidRPr="002E6AC8" w:rsidRDefault="0032666B" w:rsidP="0032666B">
            <w:r w:rsidRPr="002E6AC8">
              <w:rPr>
                <w:rFonts w:ascii="Times New Roman" w:hAnsi="Times New Roman" w:cs="Times New Roman"/>
                <w:sz w:val="24"/>
                <w:szCs w:val="24"/>
              </w:rPr>
              <w:t>4.4.2.1</w:t>
            </w:r>
            <w:r>
              <w:rPr>
                <w:rFonts w:ascii="Times New Roman" w:hAnsi="Times New Roman" w:cs="Times New Roman"/>
                <w:sz w:val="24"/>
                <w:szCs w:val="24"/>
              </w:rPr>
              <w:t>5</w:t>
            </w:r>
          </w:p>
        </w:tc>
        <w:tc>
          <w:tcPr>
            <w:tcW w:w="6663" w:type="dxa"/>
          </w:tcPr>
          <w:p w14:paraId="7001A95E" w14:textId="7A21BE0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Охлаждают раствор до комнатной температуры и добавляют</w:t>
            </w:r>
            <w:r w:rsidRPr="00724295">
              <w:rPr>
                <w:rFonts w:ascii="Times New Roman" w:hAnsi="Times New Roman" w:cs="Times New Roman"/>
                <w:sz w:val="24"/>
                <w:szCs w:val="24"/>
              </w:rPr>
              <w:br/>
              <w:t>100-120 см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xml:space="preserve"> ацетона. Проводят потенциометрическое титрование раствора стандартным раствором 0,01 М азотнокислого серебра, используя стеклянный и хлорсеребряные электроды. При автоматическом титровании применяют микробюретку вместимостью не более 5 см</w:t>
            </w:r>
            <w:r w:rsidRPr="00724295">
              <w:rPr>
                <w:rFonts w:ascii="Times New Roman" w:hAnsi="Times New Roman" w:cs="Times New Roman"/>
                <w:sz w:val="24"/>
                <w:szCs w:val="24"/>
                <w:vertAlign w:val="superscript"/>
              </w:rPr>
              <w:t>3</w:t>
            </w:r>
          </w:p>
        </w:tc>
        <w:tc>
          <w:tcPr>
            <w:tcW w:w="2976" w:type="dxa"/>
          </w:tcPr>
          <w:p w14:paraId="0ACB7F40" w14:textId="7D9E194A" w:rsidR="0032666B" w:rsidRPr="00724295" w:rsidRDefault="0032666B" w:rsidP="007331F8">
            <w:pPr>
              <w:jc w:val="both"/>
              <w:rPr>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8.3.5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BDD76B8"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AAF2E0E" w14:textId="77777777" w:rsidTr="004D3CFB">
        <w:tc>
          <w:tcPr>
            <w:tcW w:w="1242" w:type="dxa"/>
          </w:tcPr>
          <w:p w14:paraId="0179A8CC" w14:textId="6E7F9DAA" w:rsidR="0032666B" w:rsidRPr="002E6AC8" w:rsidRDefault="0032666B" w:rsidP="0032666B">
            <w:r w:rsidRPr="002E6AC8">
              <w:rPr>
                <w:rFonts w:ascii="Times New Roman" w:hAnsi="Times New Roman" w:cs="Times New Roman"/>
                <w:sz w:val="24"/>
                <w:szCs w:val="24"/>
              </w:rPr>
              <w:t>4.4.2.1</w:t>
            </w:r>
            <w:r>
              <w:rPr>
                <w:rFonts w:ascii="Times New Roman" w:hAnsi="Times New Roman" w:cs="Times New Roman"/>
                <w:sz w:val="24"/>
                <w:szCs w:val="24"/>
              </w:rPr>
              <w:t>6</w:t>
            </w:r>
          </w:p>
        </w:tc>
        <w:tc>
          <w:tcPr>
            <w:tcW w:w="6663" w:type="dxa"/>
          </w:tcPr>
          <w:p w14:paraId="334D4891" w14:textId="7B85147F"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Проводят холостое испытание для каждой группы испытуемых образцов, используя все реактивы, включая дифенил (</w:t>
            </w:r>
            <w:proofErr w:type="spellStart"/>
            <w:r w:rsidRPr="00724295">
              <w:rPr>
                <w:rFonts w:ascii="Times New Roman" w:hAnsi="Times New Roman" w:cs="Times New Roman"/>
                <w:sz w:val="24"/>
                <w:szCs w:val="24"/>
              </w:rPr>
              <w:t>бифенил</w:t>
            </w:r>
            <w:proofErr w:type="spellEnd"/>
            <w:r w:rsidRPr="00724295">
              <w:rPr>
                <w:rFonts w:ascii="Times New Roman" w:hAnsi="Times New Roman" w:cs="Times New Roman"/>
                <w:sz w:val="24"/>
                <w:szCs w:val="24"/>
              </w:rPr>
              <w:t>) натрия, и выполняя все предусмотренные процедуры, за исключением добавления образца</w:t>
            </w:r>
          </w:p>
        </w:tc>
        <w:tc>
          <w:tcPr>
            <w:tcW w:w="2976" w:type="dxa"/>
          </w:tcPr>
          <w:p w14:paraId="36E5ADD5" w14:textId="2C41C1B4"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8.3.7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244A8A7A"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6B32890" w14:textId="77777777" w:rsidTr="004D3CFB">
        <w:tc>
          <w:tcPr>
            <w:tcW w:w="1242" w:type="dxa"/>
          </w:tcPr>
          <w:p w14:paraId="0D86B0B9" w14:textId="4A0EEB2F" w:rsidR="0032666B" w:rsidRPr="002E6AC8" w:rsidRDefault="0032666B" w:rsidP="0032666B">
            <w:r w:rsidRPr="002E6AC8">
              <w:rPr>
                <w:rFonts w:ascii="Times New Roman" w:hAnsi="Times New Roman" w:cs="Times New Roman"/>
                <w:sz w:val="24"/>
                <w:szCs w:val="24"/>
              </w:rPr>
              <w:t>4.4.2.</w:t>
            </w:r>
            <w:r>
              <w:rPr>
                <w:rFonts w:ascii="Times New Roman" w:hAnsi="Times New Roman" w:cs="Times New Roman"/>
                <w:sz w:val="24"/>
                <w:szCs w:val="24"/>
              </w:rPr>
              <w:t>17</w:t>
            </w:r>
          </w:p>
        </w:tc>
        <w:tc>
          <w:tcPr>
            <w:tcW w:w="6663" w:type="dxa"/>
          </w:tcPr>
          <w:p w14:paraId="03365053" w14:textId="6697389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Обработка результатов согласно требованиям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A53DCE">
              <w:rPr>
                <w:rFonts w:ascii="Times New Roman" w:hAnsi="Times New Roman" w:cs="Times New Roman"/>
                <w:sz w:val="24"/>
                <w:szCs w:val="24"/>
              </w:rPr>
              <w:t>-2021</w:t>
            </w:r>
          </w:p>
        </w:tc>
        <w:tc>
          <w:tcPr>
            <w:tcW w:w="2976" w:type="dxa"/>
          </w:tcPr>
          <w:p w14:paraId="55B42C95" w14:textId="0CA220C2"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8.4 </w:t>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7C1F4551"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453FE3A1" w14:textId="77777777" w:rsidTr="00626063">
        <w:tc>
          <w:tcPr>
            <w:tcW w:w="15258" w:type="dxa"/>
            <w:gridSpan w:val="4"/>
            <w:shd w:val="clear" w:color="auto" w:fill="F2F2F2" w:themeFill="background1" w:themeFillShade="F2"/>
          </w:tcPr>
          <w:p w14:paraId="32280B22" w14:textId="77777777" w:rsidR="0032666B" w:rsidRPr="00724295" w:rsidRDefault="0032666B" w:rsidP="001227B4">
            <w:pPr>
              <w:jc w:val="both"/>
              <w:rPr>
                <w:rFonts w:ascii="Times New Roman" w:hAnsi="Times New Roman" w:cs="Times New Roman"/>
                <w:b/>
                <w:sz w:val="24"/>
                <w:szCs w:val="24"/>
              </w:rPr>
            </w:pPr>
            <w:r w:rsidRPr="00724295">
              <w:rPr>
                <w:rFonts w:ascii="Times New Roman" w:hAnsi="Times New Roman" w:cs="Times New Roman"/>
                <w:b/>
                <w:sz w:val="24"/>
                <w:szCs w:val="24"/>
              </w:rPr>
              <w:t>4.4.3. Метод Б</w:t>
            </w:r>
          </w:p>
        </w:tc>
      </w:tr>
      <w:tr w:rsidR="0032666B" w:rsidRPr="00724295" w14:paraId="2307D259" w14:textId="77777777" w:rsidTr="004D3CFB">
        <w:tc>
          <w:tcPr>
            <w:tcW w:w="1242" w:type="dxa"/>
          </w:tcPr>
          <w:p w14:paraId="3F0C6DE2" w14:textId="77777777" w:rsidR="0032666B" w:rsidRPr="002E6AC8" w:rsidRDefault="0032666B" w:rsidP="0032666B">
            <w:pPr>
              <w:rPr>
                <w:rFonts w:ascii="Times New Roman" w:hAnsi="Times New Roman" w:cs="Times New Roman"/>
                <w:sz w:val="24"/>
                <w:szCs w:val="24"/>
              </w:rPr>
            </w:pPr>
            <w:r w:rsidRPr="002E6AC8">
              <w:rPr>
                <w:rFonts w:ascii="Times New Roman" w:hAnsi="Times New Roman" w:cs="Times New Roman"/>
                <w:sz w:val="24"/>
                <w:szCs w:val="24"/>
              </w:rPr>
              <w:t>4.4.3.1</w:t>
            </w:r>
          </w:p>
        </w:tc>
        <w:tc>
          <w:tcPr>
            <w:tcW w:w="6663" w:type="dxa"/>
          </w:tcPr>
          <w:p w14:paraId="674984DB" w14:textId="6324B551"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Подготовка аппаратуры: Настраивают анализатор в соответствии с инструкцией по эксплуатации</w:t>
            </w:r>
          </w:p>
        </w:tc>
        <w:tc>
          <w:tcPr>
            <w:tcW w:w="2976" w:type="dxa"/>
          </w:tcPr>
          <w:p w14:paraId="1EAEED4E" w14:textId="2AFBD57A" w:rsidR="0032666B" w:rsidRPr="00724295" w:rsidRDefault="00437307" w:rsidP="00295B63">
            <w:pPr>
              <w:jc w:val="both"/>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w:t>
            </w:r>
            <w:r w:rsidR="00295B63">
              <w:rPr>
                <w:rFonts w:ascii="Times New Roman" w:hAnsi="Times New Roman" w:cs="Times New Roman"/>
                <w:sz w:val="24"/>
                <w:szCs w:val="24"/>
              </w:rPr>
              <w:t> </w:t>
            </w:r>
            <w:r>
              <w:rPr>
                <w:rFonts w:ascii="Times New Roman" w:hAnsi="Times New Roman" w:cs="Times New Roman"/>
                <w:sz w:val="24"/>
                <w:szCs w:val="24"/>
              </w:rPr>
              <w:t>9.1,</w:t>
            </w:r>
            <w:r w:rsidR="00295B63">
              <w:rPr>
                <w:rFonts w:ascii="Times New Roman" w:hAnsi="Times New Roman" w:cs="Times New Roman"/>
                <w:sz w:val="24"/>
                <w:szCs w:val="24"/>
              </w:rPr>
              <w:t> </w:t>
            </w:r>
            <w:r>
              <w:rPr>
                <w:rFonts w:ascii="Times New Roman" w:hAnsi="Times New Roman" w:cs="Times New Roman"/>
                <w:sz w:val="24"/>
                <w:szCs w:val="24"/>
              </w:rPr>
              <w:t xml:space="preserve">9.3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w:t>
            </w:r>
            <w:r w:rsidR="00295B63">
              <w:rPr>
                <w:rFonts w:ascii="Times New Roman" w:hAnsi="Times New Roman" w:cs="Times New Roman"/>
                <w:sz w:val="24"/>
                <w:szCs w:val="24"/>
              </w:rPr>
              <w:t> Р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Pr>
                <w:rFonts w:ascii="Times New Roman" w:hAnsi="Times New Roman" w:cs="Times New Roman"/>
                <w:sz w:val="24"/>
                <w:szCs w:val="24"/>
              </w:rPr>
              <w:t xml:space="preserve">; Эксплуатационная </w:t>
            </w:r>
            <w:r>
              <w:rPr>
                <w:rFonts w:ascii="Times New Roman" w:hAnsi="Times New Roman" w:cs="Times New Roman"/>
                <w:sz w:val="24"/>
                <w:szCs w:val="24"/>
              </w:rPr>
              <w:lastRenderedPageBreak/>
              <w:t>документация</w:t>
            </w:r>
          </w:p>
        </w:tc>
        <w:tc>
          <w:tcPr>
            <w:tcW w:w="4377" w:type="dxa"/>
          </w:tcPr>
          <w:p w14:paraId="37D28A1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lastRenderedPageBreak/>
              <w:t>Да / Нет</w:t>
            </w:r>
          </w:p>
        </w:tc>
      </w:tr>
      <w:tr w:rsidR="0032666B" w:rsidRPr="00724295" w14:paraId="15E67CD3" w14:textId="77777777" w:rsidTr="004D3CFB">
        <w:tc>
          <w:tcPr>
            <w:tcW w:w="1242" w:type="dxa"/>
          </w:tcPr>
          <w:p w14:paraId="7E1D52D5" w14:textId="77777777" w:rsidR="0032666B" w:rsidRPr="002E6AC8" w:rsidRDefault="0032666B" w:rsidP="0032666B">
            <w:r w:rsidRPr="002E6AC8">
              <w:rPr>
                <w:rFonts w:ascii="Times New Roman" w:hAnsi="Times New Roman" w:cs="Times New Roman"/>
                <w:sz w:val="24"/>
                <w:szCs w:val="24"/>
              </w:rPr>
              <w:lastRenderedPageBreak/>
              <w:t>4.4.3.2</w:t>
            </w:r>
          </w:p>
        </w:tc>
        <w:tc>
          <w:tcPr>
            <w:tcW w:w="6663" w:type="dxa"/>
          </w:tcPr>
          <w:p w14:paraId="45FF9F8D" w14:textId="2DA9F2F6"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Промывают несколько раз шприц (п. 9.1.5 </w:t>
            </w:r>
            <w:r w:rsidR="001F60E1">
              <w:rPr>
                <w:rFonts w:ascii="Times New Roman" w:hAnsi="Times New Roman" w:cs="Times New Roman"/>
                <w:sz w:val="24"/>
                <w:szCs w:val="24"/>
              </w:rPr>
              <w:br/>
            </w:r>
            <w:r w:rsidRPr="00724295">
              <w:rPr>
                <w:rFonts w:ascii="Times New Roman" w:hAnsi="Times New Roman" w:cs="Times New Roman"/>
                <w:sz w:val="24"/>
                <w:szCs w:val="24"/>
              </w:rPr>
              <w:t>ГОСТ Р 52247</w:t>
            </w:r>
            <w:r w:rsidR="001F60E1">
              <w:rPr>
                <w:rFonts w:ascii="Times New Roman" w:hAnsi="Times New Roman" w:cs="Times New Roman"/>
                <w:sz w:val="24"/>
                <w:szCs w:val="24"/>
              </w:rPr>
              <w:t>-2021</w:t>
            </w:r>
            <w:r w:rsidRPr="00724295">
              <w:rPr>
                <w:rFonts w:ascii="Times New Roman" w:hAnsi="Times New Roman" w:cs="Times New Roman"/>
                <w:sz w:val="24"/>
                <w:szCs w:val="24"/>
              </w:rPr>
              <w:t>) пробой промытой фракции 204°C, отбрасывая промывочную часть. Если изготовителем прибора не рекомендован другой объем пробы для наиболее корректной работы прибора, заполняют шприц приблизительно на 80%-90% объема пробой промытой фракции 204°C, не допуская попадания пузырьков воздуха.</w:t>
            </w:r>
          </w:p>
          <w:p w14:paraId="7A98CCE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Затем переворачивают шприц и перемещают плунжер таким образом, чтобы нижний мениск жидкости попал на отметку, кратную объему 5 или 10 мм.</w:t>
            </w:r>
          </w:p>
          <w:p w14:paraId="52F963E1" w14:textId="3B703E41"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Записывают объем жидкости в шприце. После введения образца записывают объем оставшейся жидкости в шприце и вычисляют объем введенного образца по разности объемов</w:t>
            </w:r>
          </w:p>
        </w:tc>
        <w:tc>
          <w:tcPr>
            <w:tcW w:w="2976" w:type="dxa"/>
          </w:tcPr>
          <w:p w14:paraId="44797DCA" w14:textId="7E02E5D4"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9.4.1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03DB7A10"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E42885D" w14:textId="77777777" w:rsidTr="004D3CFB">
        <w:tc>
          <w:tcPr>
            <w:tcW w:w="1242" w:type="dxa"/>
          </w:tcPr>
          <w:p w14:paraId="464F694B" w14:textId="2B0CEAF5"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3</w:t>
            </w:r>
          </w:p>
        </w:tc>
        <w:tc>
          <w:tcPr>
            <w:tcW w:w="6663" w:type="dxa"/>
          </w:tcPr>
          <w:p w14:paraId="6F87366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Вводят образец в </w:t>
            </w:r>
            <w:proofErr w:type="spellStart"/>
            <w:r w:rsidRPr="00724295">
              <w:rPr>
                <w:rFonts w:ascii="Times New Roman" w:hAnsi="Times New Roman" w:cs="Times New Roman"/>
                <w:sz w:val="24"/>
                <w:szCs w:val="24"/>
              </w:rPr>
              <w:t>пиролизную</w:t>
            </w:r>
            <w:proofErr w:type="spellEnd"/>
            <w:r w:rsidRPr="00724295">
              <w:rPr>
                <w:rFonts w:ascii="Times New Roman" w:hAnsi="Times New Roman" w:cs="Times New Roman"/>
                <w:sz w:val="24"/>
                <w:szCs w:val="24"/>
              </w:rPr>
              <w:t xml:space="preserve"> трубку со скоростью не более 0,5 </w:t>
            </w:r>
            <w:proofErr w:type="spellStart"/>
            <w:r w:rsidRPr="00724295">
              <w:rPr>
                <w:rFonts w:ascii="Times New Roman" w:hAnsi="Times New Roman" w:cs="Times New Roman"/>
                <w:sz w:val="24"/>
                <w:szCs w:val="24"/>
              </w:rPr>
              <w:t>мкл</w:t>
            </w:r>
            <w:proofErr w:type="spellEnd"/>
            <w:r w:rsidRPr="00724295">
              <w:rPr>
                <w:rFonts w:ascii="Times New Roman" w:hAnsi="Times New Roman" w:cs="Times New Roman"/>
                <w:sz w:val="24"/>
                <w:szCs w:val="24"/>
              </w:rPr>
              <w:t>/с</w:t>
            </w:r>
          </w:p>
        </w:tc>
        <w:tc>
          <w:tcPr>
            <w:tcW w:w="2976" w:type="dxa"/>
          </w:tcPr>
          <w:p w14:paraId="313E737E" w14:textId="0CC63301"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9.4.3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43E1889B"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6B246121" w14:textId="77777777" w:rsidTr="004D3CFB">
        <w:tc>
          <w:tcPr>
            <w:tcW w:w="1242" w:type="dxa"/>
          </w:tcPr>
          <w:p w14:paraId="19761A66" w14:textId="423813DE"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4</w:t>
            </w:r>
          </w:p>
        </w:tc>
        <w:tc>
          <w:tcPr>
            <w:tcW w:w="6663" w:type="dxa"/>
          </w:tcPr>
          <w:p w14:paraId="62DF80E3" w14:textId="1592D49D"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При содержании хлорорганических соединений менее 5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xml:space="preserve">, мкг/г) проводят холостое испытание </w:t>
            </w:r>
            <w:r w:rsidR="00074922">
              <w:rPr>
                <w:rFonts w:ascii="Times New Roman" w:hAnsi="Times New Roman" w:cs="Times New Roman"/>
                <w:sz w:val="24"/>
                <w:szCs w:val="24"/>
              </w:rPr>
              <w:t>«</w:t>
            </w:r>
            <w:r w:rsidRPr="00724295">
              <w:rPr>
                <w:rFonts w:ascii="Times New Roman" w:hAnsi="Times New Roman" w:cs="Times New Roman"/>
                <w:sz w:val="24"/>
                <w:szCs w:val="24"/>
              </w:rPr>
              <w:t>игла-септа</w:t>
            </w:r>
            <w:r w:rsidR="00074922">
              <w:rPr>
                <w:rFonts w:ascii="Times New Roman" w:hAnsi="Times New Roman" w:cs="Times New Roman"/>
                <w:sz w:val="24"/>
                <w:szCs w:val="24"/>
              </w:rPr>
              <w:t>»</w:t>
            </w:r>
            <w:r w:rsidRPr="00724295">
              <w:rPr>
                <w:rFonts w:ascii="Times New Roman" w:hAnsi="Times New Roman" w:cs="Times New Roman"/>
                <w:sz w:val="24"/>
                <w:szCs w:val="24"/>
              </w:rPr>
              <w:t xml:space="preserve">. Для повышения </w:t>
            </w:r>
            <w:proofErr w:type="spellStart"/>
            <w:r w:rsidRPr="00724295">
              <w:rPr>
                <w:rFonts w:ascii="Times New Roman" w:hAnsi="Times New Roman" w:cs="Times New Roman"/>
                <w:sz w:val="24"/>
                <w:szCs w:val="24"/>
              </w:rPr>
              <w:t>прецизионности</w:t>
            </w:r>
            <w:proofErr w:type="spellEnd"/>
            <w:r w:rsidRPr="00724295">
              <w:rPr>
                <w:rFonts w:ascii="Times New Roman" w:hAnsi="Times New Roman" w:cs="Times New Roman"/>
                <w:sz w:val="24"/>
                <w:szCs w:val="24"/>
              </w:rPr>
              <w:t xml:space="preserve"> результатов вставляют иглу шприца в зону сжигания и ожидают окончания титрования возмущения, вызванного проколом септы и испарением остатков жидкости в игле шприца, затем испытывают образец.</w:t>
            </w:r>
          </w:p>
          <w:p w14:paraId="33606965" w14:textId="5947C98E" w:rsidR="0032666B" w:rsidRPr="00724295" w:rsidRDefault="0032666B" w:rsidP="00074922">
            <w:pPr>
              <w:jc w:val="both"/>
              <w:rPr>
                <w:rFonts w:ascii="Times New Roman" w:hAnsi="Times New Roman" w:cs="Times New Roman"/>
                <w:sz w:val="24"/>
                <w:szCs w:val="24"/>
              </w:rPr>
            </w:pPr>
            <w:r w:rsidRPr="00724295">
              <w:rPr>
                <w:rFonts w:ascii="Times New Roman" w:hAnsi="Times New Roman" w:cs="Times New Roman"/>
                <w:sz w:val="24"/>
                <w:szCs w:val="24"/>
              </w:rPr>
              <w:t>Допускается при содержании хлорорганических соединений менее 5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xml:space="preserve">, мкг/г) не проводить холостое испытание </w:t>
            </w:r>
            <w:r w:rsidR="00074922">
              <w:rPr>
                <w:rFonts w:ascii="Times New Roman" w:hAnsi="Times New Roman" w:cs="Times New Roman"/>
                <w:sz w:val="24"/>
                <w:szCs w:val="24"/>
              </w:rPr>
              <w:t>«</w:t>
            </w:r>
            <w:r w:rsidRPr="00724295">
              <w:rPr>
                <w:rFonts w:ascii="Times New Roman" w:hAnsi="Times New Roman" w:cs="Times New Roman"/>
                <w:sz w:val="24"/>
                <w:szCs w:val="24"/>
              </w:rPr>
              <w:t>игла-септа</w:t>
            </w:r>
            <w:r w:rsidR="00074922">
              <w:rPr>
                <w:rFonts w:ascii="Times New Roman" w:hAnsi="Times New Roman" w:cs="Times New Roman"/>
                <w:sz w:val="24"/>
                <w:szCs w:val="24"/>
              </w:rPr>
              <w:t>»</w:t>
            </w:r>
            <w:r w:rsidRPr="00724295">
              <w:rPr>
                <w:rFonts w:ascii="Times New Roman" w:hAnsi="Times New Roman" w:cs="Times New Roman"/>
                <w:sz w:val="24"/>
                <w:szCs w:val="24"/>
              </w:rPr>
              <w:t xml:space="preserve"> в соответствии с рекомендациями изготовителя оборудования, если точность определения не снижается</w:t>
            </w:r>
          </w:p>
        </w:tc>
        <w:tc>
          <w:tcPr>
            <w:tcW w:w="2976" w:type="dxa"/>
          </w:tcPr>
          <w:p w14:paraId="14B814DF" w14:textId="6AFE6DC9"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9.4.4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750565EE"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54A7895" w14:textId="77777777" w:rsidTr="004D3CFB">
        <w:tc>
          <w:tcPr>
            <w:tcW w:w="1242" w:type="dxa"/>
          </w:tcPr>
          <w:p w14:paraId="6DAF30FD" w14:textId="6574E1C4"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5</w:t>
            </w:r>
          </w:p>
        </w:tc>
        <w:tc>
          <w:tcPr>
            <w:tcW w:w="6663" w:type="dxa"/>
          </w:tcPr>
          <w:p w14:paraId="74F7397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Для образцов, содержащих более 25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мкг/г) хлорорганических соединений, допускается ввод меньшего объема пробы</w:t>
            </w:r>
          </w:p>
        </w:tc>
        <w:tc>
          <w:tcPr>
            <w:tcW w:w="2976" w:type="dxa"/>
          </w:tcPr>
          <w:p w14:paraId="4B6394AB" w14:textId="25C6CD18"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9.4.5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464B3E43"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4FA05785" w14:textId="77777777" w:rsidR="0032666B" w:rsidRPr="00724295" w:rsidRDefault="0032666B" w:rsidP="001227B4">
            <w:pPr>
              <w:jc w:val="both"/>
              <w:rPr>
                <w:sz w:val="24"/>
                <w:szCs w:val="24"/>
              </w:rPr>
            </w:pPr>
            <w:r w:rsidRPr="00724295">
              <w:rPr>
                <w:rFonts w:ascii="Times New Roman" w:hAnsi="Times New Roman" w:cs="Times New Roman"/>
                <w:i/>
                <w:sz w:val="24"/>
                <w:szCs w:val="24"/>
              </w:rPr>
              <w:t>проверить наличие в технических записях</w:t>
            </w:r>
          </w:p>
        </w:tc>
      </w:tr>
      <w:tr w:rsidR="0032666B" w:rsidRPr="00724295" w14:paraId="559DE353" w14:textId="77777777" w:rsidTr="004D3CFB">
        <w:tc>
          <w:tcPr>
            <w:tcW w:w="1242" w:type="dxa"/>
          </w:tcPr>
          <w:p w14:paraId="2500E238" w14:textId="14741F5B"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6</w:t>
            </w:r>
          </w:p>
        </w:tc>
        <w:tc>
          <w:tcPr>
            <w:tcW w:w="6663" w:type="dxa"/>
          </w:tcPr>
          <w:p w14:paraId="2DF33C03"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Проверяют стабильность параметров системы, анализируя стандартный раствор хлорбензола 10 мг/дм</w:t>
            </w:r>
            <w:r w:rsidRPr="00724295">
              <w:rPr>
                <w:rFonts w:ascii="Times New Roman" w:hAnsi="Times New Roman" w:cs="Times New Roman"/>
                <w:sz w:val="24"/>
                <w:szCs w:val="24"/>
                <w:vertAlign w:val="superscript"/>
              </w:rPr>
              <w:t>3</w:t>
            </w:r>
            <w:r w:rsidRPr="00724295">
              <w:rPr>
                <w:rFonts w:ascii="Times New Roman" w:hAnsi="Times New Roman" w:cs="Times New Roman"/>
                <w:sz w:val="24"/>
                <w:szCs w:val="24"/>
              </w:rPr>
              <w:t>, который рекомендуется анализировать каждые 4 ч. Параметры системы считают стабильными, если результаты определения содержания хлора составляют не менее 85% от значения, установленного для стандартного раствора.</w:t>
            </w:r>
          </w:p>
          <w:p w14:paraId="6752055F" w14:textId="320C3A82"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Повторяют процедуру измерения на стандартном растворе не менее трех раз</w:t>
            </w:r>
          </w:p>
        </w:tc>
        <w:tc>
          <w:tcPr>
            <w:tcW w:w="2976" w:type="dxa"/>
          </w:tcPr>
          <w:p w14:paraId="50A4F5E3" w14:textId="294D25E2" w:rsidR="0032666B" w:rsidRPr="00724295" w:rsidRDefault="0032666B" w:rsidP="00295B63">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lastRenderedPageBreak/>
              <w:t>пп</w:t>
            </w:r>
            <w:proofErr w:type="spellEnd"/>
            <w:r w:rsidRPr="00724295">
              <w:rPr>
                <w:rFonts w:ascii="Times New Roman" w:hAnsi="Times New Roman" w:cs="Times New Roman"/>
                <w:sz w:val="24"/>
                <w:szCs w:val="24"/>
              </w:rPr>
              <w:t>.</w:t>
            </w:r>
            <w:r w:rsidR="007331F8">
              <w:rPr>
                <w:rFonts w:ascii="Times New Roman" w:hAnsi="Times New Roman" w:cs="Times New Roman"/>
                <w:sz w:val="24"/>
                <w:szCs w:val="24"/>
              </w:rPr>
              <w:t> </w:t>
            </w:r>
            <w:r w:rsidRPr="00724295">
              <w:rPr>
                <w:rFonts w:ascii="Times New Roman" w:hAnsi="Times New Roman" w:cs="Times New Roman"/>
                <w:sz w:val="24"/>
                <w:szCs w:val="24"/>
              </w:rPr>
              <w:t>9.4.6,</w:t>
            </w:r>
            <w:r w:rsidR="00295B63">
              <w:rPr>
                <w:rFonts w:ascii="Times New Roman" w:hAnsi="Times New Roman" w:cs="Times New Roman"/>
                <w:sz w:val="24"/>
                <w:szCs w:val="24"/>
              </w:rPr>
              <w:t> </w:t>
            </w:r>
            <w:r w:rsidRPr="00724295">
              <w:rPr>
                <w:rFonts w:ascii="Times New Roman" w:hAnsi="Times New Roman" w:cs="Times New Roman"/>
                <w:sz w:val="24"/>
                <w:szCs w:val="24"/>
              </w:rPr>
              <w:t xml:space="preserve">9.4.7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6379E047"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3BCF8DF" w14:textId="77777777" w:rsidTr="004D3CFB">
        <w:tc>
          <w:tcPr>
            <w:tcW w:w="1242" w:type="dxa"/>
          </w:tcPr>
          <w:p w14:paraId="2526D7B2" w14:textId="46C836FA" w:rsidR="0032666B" w:rsidRPr="002E6AC8" w:rsidRDefault="0032666B" w:rsidP="0032666B">
            <w:r w:rsidRPr="002E6AC8">
              <w:rPr>
                <w:rFonts w:ascii="Times New Roman" w:hAnsi="Times New Roman" w:cs="Times New Roman"/>
                <w:sz w:val="24"/>
                <w:szCs w:val="24"/>
              </w:rPr>
              <w:lastRenderedPageBreak/>
              <w:t>4.4.3.</w:t>
            </w:r>
            <w:r>
              <w:rPr>
                <w:rFonts w:ascii="Times New Roman" w:hAnsi="Times New Roman" w:cs="Times New Roman"/>
                <w:sz w:val="24"/>
                <w:szCs w:val="24"/>
              </w:rPr>
              <w:t>7</w:t>
            </w:r>
          </w:p>
        </w:tc>
        <w:tc>
          <w:tcPr>
            <w:tcW w:w="6663" w:type="dxa"/>
          </w:tcPr>
          <w:p w14:paraId="5E2D9AC2" w14:textId="1A2D529D"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Перед проведением испытаний проводят холостое испытание системы с изооктаном</w:t>
            </w:r>
          </w:p>
        </w:tc>
        <w:tc>
          <w:tcPr>
            <w:tcW w:w="2976" w:type="dxa"/>
          </w:tcPr>
          <w:p w14:paraId="1696EF2D" w14:textId="6D684BC7"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9.4.8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7625E00"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714FE5E0" w14:textId="77777777" w:rsidTr="004D3CFB">
        <w:tc>
          <w:tcPr>
            <w:tcW w:w="1242" w:type="dxa"/>
          </w:tcPr>
          <w:p w14:paraId="13A458CF" w14:textId="21D095E5"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8</w:t>
            </w:r>
          </w:p>
        </w:tc>
        <w:tc>
          <w:tcPr>
            <w:tcW w:w="6663" w:type="dxa"/>
          </w:tcPr>
          <w:p w14:paraId="22EFAFDA" w14:textId="2AA5FFE4" w:rsidR="0032666B" w:rsidRPr="00074922"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Вычитают полученные результаты холостого испытания из результатов для испытуемого образца и из результатов для стандартного раствора хлорбензола 10 мг/дм</w:t>
            </w:r>
            <w:r w:rsidRPr="00724295">
              <w:rPr>
                <w:rFonts w:ascii="Times New Roman" w:hAnsi="Times New Roman" w:cs="Times New Roman"/>
                <w:sz w:val="24"/>
                <w:szCs w:val="24"/>
                <w:vertAlign w:val="superscript"/>
              </w:rPr>
              <w:t>3</w:t>
            </w:r>
            <w:r w:rsidR="00074922">
              <w:rPr>
                <w:rFonts w:ascii="Times New Roman" w:hAnsi="Times New Roman" w:cs="Times New Roman"/>
                <w:sz w:val="24"/>
                <w:szCs w:val="24"/>
              </w:rPr>
              <w:t>.</w:t>
            </w:r>
          </w:p>
          <w:p w14:paraId="603A0FF1" w14:textId="0A2A1A13"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Как правило, результат холостого испытания с изооктаном составляет не более 0,2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xml:space="preserve">, мкг/г) после однократного холостого испытания </w:t>
            </w:r>
            <w:r w:rsidR="009A2B03">
              <w:rPr>
                <w:rFonts w:ascii="Times New Roman" w:hAnsi="Times New Roman" w:cs="Times New Roman"/>
                <w:sz w:val="24"/>
                <w:szCs w:val="24"/>
              </w:rPr>
              <w:t>«</w:t>
            </w:r>
            <w:r w:rsidRPr="00724295">
              <w:rPr>
                <w:rFonts w:ascii="Times New Roman" w:hAnsi="Times New Roman" w:cs="Times New Roman"/>
                <w:sz w:val="24"/>
                <w:szCs w:val="24"/>
              </w:rPr>
              <w:t>игла-септа</w:t>
            </w:r>
            <w:r w:rsidR="009A2B03">
              <w:rPr>
                <w:rFonts w:ascii="Times New Roman" w:hAnsi="Times New Roman" w:cs="Times New Roman"/>
                <w:sz w:val="24"/>
                <w:szCs w:val="24"/>
              </w:rPr>
              <w:t>»</w:t>
            </w:r>
          </w:p>
        </w:tc>
        <w:tc>
          <w:tcPr>
            <w:tcW w:w="2976" w:type="dxa"/>
          </w:tcPr>
          <w:p w14:paraId="2E8270E9" w14:textId="6471E89E"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9.4.8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5D3264BF"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2517D820" w14:textId="77777777" w:rsidTr="004D3CFB">
        <w:tc>
          <w:tcPr>
            <w:tcW w:w="1242" w:type="dxa"/>
          </w:tcPr>
          <w:p w14:paraId="2132B132" w14:textId="2F927503" w:rsidR="0032666B" w:rsidRPr="002E6AC8" w:rsidRDefault="0032666B" w:rsidP="0032666B">
            <w:r w:rsidRPr="002E6AC8">
              <w:rPr>
                <w:rFonts w:ascii="Times New Roman" w:hAnsi="Times New Roman" w:cs="Times New Roman"/>
                <w:sz w:val="24"/>
                <w:szCs w:val="24"/>
              </w:rPr>
              <w:t>4.4.3.</w:t>
            </w:r>
            <w:r>
              <w:rPr>
                <w:rFonts w:ascii="Times New Roman" w:hAnsi="Times New Roman" w:cs="Times New Roman"/>
                <w:sz w:val="24"/>
                <w:szCs w:val="24"/>
              </w:rPr>
              <w:t>9</w:t>
            </w:r>
          </w:p>
        </w:tc>
        <w:tc>
          <w:tcPr>
            <w:tcW w:w="6663" w:type="dxa"/>
          </w:tcPr>
          <w:p w14:paraId="30C49784" w14:textId="5263F0FF"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Обработка результатов согласно требованиям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5B1B6B">
              <w:rPr>
                <w:rFonts w:ascii="Times New Roman" w:hAnsi="Times New Roman" w:cs="Times New Roman"/>
                <w:sz w:val="24"/>
                <w:szCs w:val="24"/>
              </w:rPr>
              <w:t>-2021</w:t>
            </w:r>
          </w:p>
        </w:tc>
        <w:tc>
          <w:tcPr>
            <w:tcW w:w="2976" w:type="dxa"/>
          </w:tcPr>
          <w:p w14:paraId="00F58051" w14:textId="05B4CB93"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9.5 </w:t>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65486356"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3B67CE2E" w14:textId="77777777" w:rsidTr="004D3CFB">
        <w:tc>
          <w:tcPr>
            <w:tcW w:w="1242" w:type="dxa"/>
          </w:tcPr>
          <w:p w14:paraId="1ECB0890" w14:textId="2D7277B9" w:rsidR="0032666B" w:rsidRPr="002E6AC8" w:rsidRDefault="0032666B" w:rsidP="0032666B">
            <w:r w:rsidRPr="002E6AC8">
              <w:rPr>
                <w:rFonts w:ascii="Times New Roman" w:hAnsi="Times New Roman" w:cs="Times New Roman"/>
                <w:sz w:val="24"/>
                <w:szCs w:val="24"/>
              </w:rPr>
              <w:t>4.4.3.1</w:t>
            </w:r>
            <w:r>
              <w:rPr>
                <w:rFonts w:ascii="Times New Roman" w:hAnsi="Times New Roman" w:cs="Times New Roman"/>
                <w:sz w:val="24"/>
                <w:szCs w:val="24"/>
              </w:rPr>
              <w:t>0</w:t>
            </w:r>
          </w:p>
        </w:tc>
        <w:tc>
          <w:tcPr>
            <w:tcW w:w="6663" w:type="dxa"/>
          </w:tcPr>
          <w:p w14:paraId="64135E80" w14:textId="0C36FF95"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Определение массовой доли серы. Подтверждение отсутствия влияния мешающего фактора: Метод Б применяют, если массовая доля общей серы в образце промытой фракции 204 °C превышает массовую долю хлора не более чем в 10 000 раз</w:t>
            </w:r>
          </w:p>
        </w:tc>
        <w:tc>
          <w:tcPr>
            <w:tcW w:w="2976" w:type="dxa"/>
          </w:tcPr>
          <w:p w14:paraId="561D45A4" w14:textId="6E4EB6FC"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 4.2 </w:t>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C05890F" w14:textId="77777777" w:rsidR="0032666B" w:rsidRPr="00724295" w:rsidRDefault="0032666B" w:rsidP="001227B4">
            <w:pPr>
              <w:jc w:val="both"/>
              <w:rPr>
                <w:sz w:val="24"/>
                <w:szCs w:val="24"/>
              </w:rPr>
            </w:pPr>
            <w:r w:rsidRPr="00724295">
              <w:rPr>
                <w:rFonts w:ascii="Times New Roman" w:hAnsi="Times New Roman" w:cs="Times New Roman"/>
                <w:i/>
                <w:sz w:val="24"/>
                <w:szCs w:val="24"/>
              </w:rPr>
              <w:t>Да / Нет</w:t>
            </w:r>
          </w:p>
        </w:tc>
      </w:tr>
      <w:tr w:rsidR="0032666B" w:rsidRPr="00724295" w14:paraId="5791C87B" w14:textId="77777777" w:rsidTr="00626063">
        <w:tc>
          <w:tcPr>
            <w:tcW w:w="15258" w:type="dxa"/>
            <w:gridSpan w:val="4"/>
            <w:tcBorders>
              <w:bottom w:val="single" w:sz="4" w:space="0" w:color="auto"/>
            </w:tcBorders>
            <w:shd w:val="clear" w:color="auto" w:fill="F2F2F2" w:themeFill="background1" w:themeFillShade="F2"/>
          </w:tcPr>
          <w:p w14:paraId="185D8A5D" w14:textId="77777777" w:rsidR="0032666B" w:rsidRPr="00724295" w:rsidRDefault="0032666B" w:rsidP="001227B4">
            <w:pPr>
              <w:jc w:val="both"/>
              <w:rPr>
                <w:rFonts w:ascii="Times New Roman" w:hAnsi="Times New Roman" w:cs="Times New Roman"/>
                <w:b/>
                <w:sz w:val="24"/>
                <w:szCs w:val="24"/>
              </w:rPr>
            </w:pPr>
            <w:r w:rsidRPr="00724295">
              <w:rPr>
                <w:rFonts w:ascii="Times New Roman" w:hAnsi="Times New Roman" w:cs="Times New Roman"/>
                <w:b/>
                <w:sz w:val="24"/>
                <w:szCs w:val="24"/>
              </w:rPr>
              <w:t>4.4.4. Метод В</w:t>
            </w:r>
          </w:p>
        </w:tc>
      </w:tr>
      <w:tr w:rsidR="0032666B" w:rsidRPr="00724295" w14:paraId="1127EC2A" w14:textId="77777777" w:rsidTr="004D3CFB">
        <w:tc>
          <w:tcPr>
            <w:tcW w:w="1242" w:type="dxa"/>
          </w:tcPr>
          <w:p w14:paraId="7CE9F476" w14:textId="5E8EC6F8" w:rsidR="0032666B" w:rsidRPr="002E6AC8" w:rsidRDefault="0032666B" w:rsidP="0032666B">
            <w:r w:rsidRPr="002E6AC8">
              <w:rPr>
                <w:rFonts w:ascii="Times New Roman" w:hAnsi="Times New Roman" w:cs="Times New Roman"/>
                <w:sz w:val="24"/>
                <w:szCs w:val="24"/>
              </w:rPr>
              <w:t>4.4.4.</w:t>
            </w:r>
            <w:r>
              <w:rPr>
                <w:rFonts w:ascii="Times New Roman" w:hAnsi="Times New Roman" w:cs="Times New Roman"/>
                <w:sz w:val="24"/>
                <w:szCs w:val="24"/>
              </w:rPr>
              <w:t>1</w:t>
            </w:r>
          </w:p>
        </w:tc>
        <w:tc>
          <w:tcPr>
            <w:tcW w:w="6663" w:type="dxa"/>
            <w:shd w:val="clear" w:color="auto" w:fill="auto"/>
          </w:tcPr>
          <w:p w14:paraId="36545EC2" w14:textId="07325FD8"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Подготовка аппаратуры: Перед каждым использованием очищают и сушат многоразовые кюветы для образца. Для каждого образца следует использовать новый, не применявшийся ранее, чистый отрезок пленки. Не следует прикасаться к внутренней поверхности кюветы, а также к натянутой на кювету пленке, т.к. загрязнения от отпечатков пальцев могут исказить результаты определения малых величин массовой доли органических хлоридов. Складки на пленке, закрывающей образец в кювете, оказывают влияние на измеряемую интенсивность </w:t>
            </w:r>
            <w:proofErr w:type="spellStart"/>
            <w:r w:rsidRPr="00724295">
              <w:rPr>
                <w:rFonts w:ascii="Times New Roman" w:hAnsi="Times New Roman" w:cs="Times New Roman"/>
                <w:sz w:val="24"/>
                <w:szCs w:val="24"/>
              </w:rPr>
              <w:t>рентгенофлуоресцентного</w:t>
            </w:r>
            <w:proofErr w:type="spellEnd"/>
            <w:r w:rsidRPr="00724295">
              <w:rPr>
                <w:rFonts w:ascii="Times New Roman" w:hAnsi="Times New Roman" w:cs="Times New Roman"/>
                <w:sz w:val="24"/>
                <w:szCs w:val="24"/>
              </w:rPr>
              <w:t xml:space="preserve"> излучения хлора, поэтому для получения достоверных результатов испытаний необходимо обеспечить равномерное и сильное натяжение пленки.</w:t>
            </w:r>
          </w:p>
          <w:p w14:paraId="5DC4171C" w14:textId="34F79ED8" w:rsidR="0032666B" w:rsidRPr="00724295" w:rsidRDefault="0032666B" w:rsidP="001227B4">
            <w:pPr>
              <w:pStyle w:val="FORMATTEXT0"/>
              <w:jc w:val="both"/>
              <w:rPr>
                <w:sz w:val="24"/>
                <w:szCs w:val="24"/>
              </w:rPr>
            </w:pPr>
            <w:r w:rsidRPr="00724295">
              <w:rPr>
                <w:rFonts w:ascii="Times New Roman" w:eastAsiaTheme="minorHAnsi" w:hAnsi="Times New Roman" w:cs="Times New Roman"/>
                <w:sz w:val="24"/>
                <w:szCs w:val="24"/>
                <w:lang w:eastAsia="en-US"/>
              </w:rPr>
              <w:t>При использовании пленки из другой партии необходимо проводить проверку калибровки согласно инструкции изготовителя спектрометра</w:t>
            </w:r>
          </w:p>
        </w:tc>
        <w:tc>
          <w:tcPr>
            <w:tcW w:w="2976" w:type="dxa"/>
            <w:shd w:val="clear" w:color="auto" w:fill="auto"/>
          </w:tcPr>
          <w:p w14:paraId="46B776D2" w14:textId="63120A36" w:rsidR="0032666B" w:rsidRPr="00724295" w:rsidRDefault="0032666B" w:rsidP="00295B63">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10.3.1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w:t>
            </w:r>
            <w:r w:rsidR="00295B63">
              <w:rPr>
                <w:rFonts w:ascii="Times New Roman" w:hAnsi="Times New Roman" w:cs="Times New Roman"/>
                <w:sz w:val="24"/>
                <w:szCs w:val="24"/>
              </w:rPr>
              <w:t> Р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sidRPr="00724295">
              <w:rPr>
                <w:rFonts w:ascii="Times New Roman" w:hAnsi="Times New Roman" w:cs="Times New Roman"/>
                <w:sz w:val="24"/>
                <w:szCs w:val="24"/>
              </w:rPr>
              <w:t xml:space="preserve">, </w:t>
            </w:r>
            <w:r w:rsidR="00ED412B">
              <w:rPr>
                <w:rFonts w:ascii="Times New Roman" w:hAnsi="Times New Roman" w:cs="Times New Roman"/>
                <w:sz w:val="24"/>
                <w:szCs w:val="24"/>
              </w:rPr>
              <w:t>Э</w:t>
            </w:r>
            <w:r w:rsidRPr="00724295">
              <w:rPr>
                <w:rFonts w:ascii="Times New Roman" w:hAnsi="Times New Roman" w:cs="Times New Roman"/>
                <w:sz w:val="24"/>
                <w:szCs w:val="24"/>
              </w:rPr>
              <w:t>ксплуатационная документация</w:t>
            </w:r>
          </w:p>
        </w:tc>
        <w:tc>
          <w:tcPr>
            <w:tcW w:w="4377" w:type="dxa"/>
          </w:tcPr>
          <w:p w14:paraId="0756347A"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1A31146E" w14:textId="77777777" w:rsidTr="004D3CFB">
        <w:tc>
          <w:tcPr>
            <w:tcW w:w="1242" w:type="dxa"/>
          </w:tcPr>
          <w:p w14:paraId="439BB171" w14:textId="2674014C"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4.4.4.2</w:t>
            </w:r>
          </w:p>
        </w:tc>
        <w:tc>
          <w:tcPr>
            <w:tcW w:w="6663" w:type="dxa"/>
            <w:shd w:val="clear" w:color="auto" w:fill="auto"/>
          </w:tcPr>
          <w:p w14:paraId="46F3200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Включают спектрометр и выдерживают для стабилизации работы его электронных компонентов в соответствии с </w:t>
            </w:r>
            <w:r w:rsidRPr="00724295">
              <w:rPr>
                <w:rFonts w:ascii="Times New Roman" w:hAnsi="Times New Roman" w:cs="Times New Roman"/>
                <w:sz w:val="24"/>
                <w:szCs w:val="24"/>
              </w:rPr>
              <w:lastRenderedPageBreak/>
              <w:t>рекомендациями изготовителя</w:t>
            </w:r>
          </w:p>
        </w:tc>
        <w:tc>
          <w:tcPr>
            <w:tcW w:w="2976" w:type="dxa"/>
            <w:shd w:val="clear" w:color="auto" w:fill="auto"/>
          </w:tcPr>
          <w:p w14:paraId="781FAC0A" w14:textId="77D3F28F"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lastRenderedPageBreak/>
              <w:t>п. </w:t>
            </w:r>
            <w:r w:rsidR="0032666B" w:rsidRPr="00724295">
              <w:rPr>
                <w:rFonts w:ascii="Times New Roman" w:hAnsi="Times New Roman" w:cs="Times New Roman"/>
                <w:sz w:val="24"/>
                <w:szCs w:val="24"/>
              </w:rPr>
              <w:t xml:space="preserve">10.3.2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7217E820"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78EA878D" w14:textId="77777777" w:rsidTr="004D3CFB">
        <w:tc>
          <w:tcPr>
            <w:tcW w:w="1242" w:type="dxa"/>
          </w:tcPr>
          <w:p w14:paraId="67E97CBA" w14:textId="77777777" w:rsidR="0032666B" w:rsidRPr="002E6AC8" w:rsidRDefault="0032666B" w:rsidP="0032666B">
            <w:r w:rsidRPr="002E6AC8">
              <w:rPr>
                <w:rFonts w:ascii="Times New Roman" w:hAnsi="Times New Roman" w:cs="Times New Roman"/>
                <w:sz w:val="24"/>
                <w:szCs w:val="24"/>
              </w:rPr>
              <w:lastRenderedPageBreak/>
              <w:t>4.4.4.3</w:t>
            </w:r>
          </w:p>
        </w:tc>
        <w:tc>
          <w:tcPr>
            <w:tcW w:w="6663" w:type="dxa"/>
            <w:shd w:val="clear" w:color="auto" w:fill="auto"/>
          </w:tcPr>
          <w:p w14:paraId="01052A42" w14:textId="74B3FEBC" w:rsidR="0032666B" w:rsidRPr="00724295" w:rsidRDefault="0032666B" w:rsidP="001227B4">
            <w:pPr>
              <w:jc w:val="both"/>
              <w:rPr>
                <w:rFonts w:ascii="Times New Roman" w:hAnsi="Times New Roman" w:cs="Times New Roman"/>
                <w:strike/>
                <w:sz w:val="24"/>
                <w:szCs w:val="24"/>
              </w:rPr>
            </w:pPr>
            <w:r w:rsidRPr="00724295">
              <w:rPr>
                <w:rFonts w:ascii="Times New Roman" w:hAnsi="Times New Roman" w:cs="Times New Roman"/>
                <w:sz w:val="24"/>
                <w:szCs w:val="24"/>
              </w:rPr>
              <w:t xml:space="preserve">Смешивают образец </w:t>
            </w:r>
            <w:proofErr w:type="spellStart"/>
            <w:r w:rsidRPr="00724295">
              <w:rPr>
                <w:rFonts w:ascii="Times New Roman" w:hAnsi="Times New Roman" w:cs="Times New Roman"/>
                <w:sz w:val="24"/>
                <w:szCs w:val="24"/>
              </w:rPr>
              <w:t>свежеотогнанной</w:t>
            </w:r>
            <w:proofErr w:type="spellEnd"/>
            <w:r w:rsidRPr="00724295">
              <w:rPr>
                <w:rFonts w:ascii="Times New Roman" w:hAnsi="Times New Roman" w:cs="Times New Roman"/>
                <w:sz w:val="24"/>
                <w:szCs w:val="24"/>
              </w:rPr>
              <w:t xml:space="preserve"> и промытой фракции 204 °C массой (10,00±0,01) г с внутренним стандартом массой (1,000±0,001) г., помещают в две кюветы (от каждой подготовленной пробы фракции 204°C готовят одну кювету)</w:t>
            </w:r>
          </w:p>
        </w:tc>
        <w:tc>
          <w:tcPr>
            <w:tcW w:w="2976" w:type="dxa"/>
            <w:shd w:val="clear" w:color="auto" w:fill="auto"/>
          </w:tcPr>
          <w:p w14:paraId="3E32D5EE" w14:textId="5151709E" w:rsidR="0032666B" w:rsidRPr="00724295" w:rsidRDefault="0032666B" w:rsidP="007331F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w:t>
            </w:r>
            <w:r w:rsidR="007331F8">
              <w:rPr>
                <w:rFonts w:ascii="Times New Roman" w:hAnsi="Times New Roman" w:cs="Times New Roman"/>
                <w:sz w:val="24"/>
                <w:szCs w:val="24"/>
              </w:rPr>
              <w:t> </w:t>
            </w:r>
            <w:r w:rsidRPr="00724295">
              <w:rPr>
                <w:rFonts w:ascii="Times New Roman" w:hAnsi="Times New Roman" w:cs="Times New Roman"/>
                <w:sz w:val="24"/>
                <w:szCs w:val="24"/>
              </w:rPr>
              <w:t>10.5.1,</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10.5.2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F45EEE4"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3C6DBC40" w14:textId="77777777" w:rsidTr="004D3CFB">
        <w:tc>
          <w:tcPr>
            <w:tcW w:w="1242" w:type="dxa"/>
          </w:tcPr>
          <w:p w14:paraId="585F2D8C" w14:textId="77777777" w:rsidR="0032666B" w:rsidRPr="002E6AC8" w:rsidRDefault="0032666B" w:rsidP="0032666B">
            <w:r w:rsidRPr="002E6AC8">
              <w:rPr>
                <w:rFonts w:ascii="Times New Roman" w:hAnsi="Times New Roman" w:cs="Times New Roman"/>
                <w:sz w:val="24"/>
                <w:szCs w:val="24"/>
              </w:rPr>
              <w:t>4.4.4.4</w:t>
            </w:r>
          </w:p>
        </w:tc>
        <w:tc>
          <w:tcPr>
            <w:tcW w:w="6663" w:type="dxa"/>
            <w:shd w:val="clear" w:color="auto" w:fill="auto"/>
          </w:tcPr>
          <w:p w14:paraId="5663417A"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После заполнения кюветы следует убедиться в отсутствии </w:t>
            </w:r>
            <w:proofErr w:type="spellStart"/>
            <w:r w:rsidRPr="00724295">
              <w:rPr>
                <w:rFonts w:ascii="Times New Roman" w:hAnsi="Times New Roman" w:cs="Times New Roman"/>
                <w:sz w:val="24"/>
                <w:szCs w:val="24"/>
              </w:rPr>
              <w:t>подтекания</w:t>
            </w:r>
            <w:proofErr w:type="spellEnd"/>
            <w:r w:rsidRPr="00724295">
              <w:rPr>
                <w:rFonts w:ascii="Times New Roman" w:hAnsi="Times New Roman" w:cs="Times New Roman"/>
                <w:sz w:val="24"/>
                <w:szCs w:val="24"/>
              </w:rPr>
              <w:t xml:space="preserve"> образца, при его обнаружении следует взять новую кювету и заполнить ее новой порцией образца.</w:t>
            </w:r>
          </w:p>
          <w:p w14:paraId="38D3DB8F" w14:textId="384078CB"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Испытание проводят в течение короткого времени после заполнения кюветы</w:t>
            </w:r>
          </w:p>
        </w:tc>
        <w:tc>
          <w:tcPr>
            <w:tcW w:w="2976" w:type="dxa"/>
            <w:shd w:val="clear" w:color="auto" w:fill="auto"/>
          </w:tcPr>
          <w:p w14:paraId="329AC88E" w14:textId="01EE716B"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10.5.2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770CADA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58EAAF97" w14:textId="77777777" w:rsidTr="004D3CFB">
        <w:tc>
          <w:tcPr>
            <w:tcW w:w="1242" w:type="dxa"/>
          </w:tcPr>
          <w:p w14:paraId="58DBB718" w14:textId="4B6274FC"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4.4.4.5</w:t>
            </w:r>
          </w:p>
        </w:tc>
        <w:tc>
          <w:tcPr>
            <w:tcW w:w="6663" w:type="dxa"/>
            <w:shd w:val="clear" w:color="auto" w:fill="auto"/>
          </w:tcPr>
          <w:p w14:paraId="000BF76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Устанавливают кюветы с образцами в спектрометр (в пучок первичного излучения) в соответствии с инструкцией изготовителя</w:t>
            </w:r>
          </w:p>
        </w:tc>
        <w:tc>
          <w:tcPr>
            <w:tcW w:w="2976" w:type="dxa"/>
            <w:shd w:val="clear" w:color="auto" w:fill="auto"/>
          </w:tcPr>
          <w:p w14:paraId="661DE7AD" w14:textId="45710603"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10.5.3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244DD4D5"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5A9D79E4" w14:textId="77777777" w:rsidTr="004D3CFB">
        <w:tc>
          <w:tcPr>
            <w:tcW w:w="1242" w:type="dxa"/>
          </w:tcPr>
          <w:p w14:paraId="3E5F273F" w14:textId="6B8CE6D5"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4.4.4.6</w:t>
            </w:r>
          </w:p>
        </w:tc>
        <w:tc>
          <w:tcPr>
            <w:tcW w:w="6663" w:type="dxa"/>
            <w:shd w:val="clear" w:color="auto" w:fill="auto"/>
          </w:tcPr>
          <w:p w14:paraId="63716B3C"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Вместе с двумя испытуемыми образцами устанавливают образец для учета дрейфа.</w:t>
            </w:r>
          </w:p>
          <w:p w14:paraId="112BC45A"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Учитывают дрейф автоматически, используя программное обеспечение спектрометра</w:t>
            </w:r>
          </w:p>
        </w:tc>
        <w:tc>
          <w:tcPr>
            <w:tcW w:w="2976" w:type="dxa"/>
            <w:shd w:val="clear" w:color="auto" w:fill="auto"/>
          </w:tcPr>
          <w:p w14:paraId="57186538" w14:textId="3F884E58"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10.5.4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5DEFFBD8"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42B56DF0" w14:textId="77777777" w:rsidTr="004D3CFB">
        <w:tc>
          <w:tcPr>
            <w:tcW w:w="1242" w:type="dxa"/>
          </w:tcPr>
          <w:p w14:paraId="6659F34C" w14:textId="23294040"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4.4.4.7</w:t>
            </w:r>
          </w:p>
        </w:tc>
        <w:tc>
          <w:tcPr>
            <w:tcW w:w="6663" w:type="dxa"/>
            <w:shd w:val="clear" w:color="auto" w:fill="auto"/>
          </w:tcPr>
          <w:p w14:paraId="23D791CA" w14:textId="1C66DF63"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Измерение интенсивности аналитических линий хлора, серы и висмута, а также вычисление массовой доли хлорорганических соединений проводят автоматически, используя программное обеспечение спектрометра</w:t>
            </w:r>
          </w:p>
        </w:tc>
        <w:tc>
          <w:tcPr>
            <w:tcW w:w="2976" w:type="dxa"/>
            <w:shd w:val="clear" w:color="auto" w:fill="auto"/>
          </w:tcPr>
          <w:p w14:paraId="2000AA6E" w14:textId="64C27989"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10.5.5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549712B4"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6037574" w14:textId="77777777" w:rsidTr="004D3CFB">
        <w:tc>
          <w:tcPr>
            <w:tcW w:w="1242" w:type="dxa"/>
          </w:tcPr>
          <w:p w14:paraId="45477544" w14:textId="12E91BD6"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4.4.4.8</w:t>
            </w:r>
          </w:p>
        </w:tc>
        <w:tc>
          <w:tcPr>
            <w:tcW w:w="6663" w:type="dxa"/>
            <w:shd w:val="clear" w:color="auto" w:fill="auto"/>
          </w:tcPr>
          <w:p w14:paraId="616A8CD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Определение содержание массовой доли серы.</w:t>
            </w:r>
          </w:p>
          <w:p w14:paraId="4FA902F8" w14:textId="31949210"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Если содержание серы в образце фракции 204°C превышает 0,5% масс, рекомендуется корректировать результат определения массовой доли хлорорганических соединений на содержание серы. Корректировку проводят автоматически, используя программное обеспечение спектрометра</w:t>
            </w:r>
          </w:p>
        </w:tc>
        <w:tc>
          <w:tcPr>
            <w:tcW w:w="2976" w:type="dxa"/>
            <w:shd w:val="clear" w:color="auto" w:fill="auto"/>
          </w:tcPr>
          <w:p w14:paraId="21E3C427" w14:textId="24E318B7"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10.5.6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9E8E0C3"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7DD093A0" w14:textId="77777777" w:rsidTr="004D3CFB">
        <w:tc>
          <w:tcPr>
            <w:tcW w:w="1242" w:type="dxa"/>
            <w:tcBorders>
              <w:bottom w:val="single" w:sz="4" w:space="0" w:color="auto"/>
            </w:tcBorders>
          </w:tcPr>
          <w:p w14:paraId="3DBDAA19" w14:textId="56D8C772" w:rsidR="0032666B" w:rsidRPr="002E6AC8" w:rsidRDefault="0032666B" w:rsidP="0032666B">
            <w:r>
              <w:rPr>
                <w:rFonts w:ascii="Times New Roman" w:hAnsi="Times New Roman" w:cs="Times New Roman"/>
                <w:sz w:val="24"/>
                <w:szCs w:val="24"/>
              </w:rPr>
              <w:t>4.4.4.9</w:t>
            </w:r>
          </w:p>
        </w:tc>
        <w:tc>
          <w:tcPr>
            <w:tcW w:w="6663" w:type="dxa"/>
            <w:tcBorders>
              <w:bottom w:val="single" w:sz="4" w:space="0" w:color="auto"/>
            </w:tcBorders>
            <w:shd w:val="clear" w:color="auto" w:fill="auto"/>
          </w:tcPr>
          <w:p w14:paraId="30335B72" w14:textId="5F213A2E"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Обработка результатов согласно требованиям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A53DCE">
              <w:rPr>
                <w:rFonts w:ascii="Times New Roman" w:hAnsi="Times New Roman" w:cs="Times New Roman"/>
                <w:sz w:val="24"/>
                <w:szCs w:val="24"/>
              </w:rPr>
              <w:t>-2021</w:t>
            </w:r>
          </w:p>
        </w:tc>
        <w:tc>
          <w:tcPr>
            <w:tcW w:w="2976" w:type="dxa"/>
            <w:tcBorders>
              <w:bottom w:val="single" w:sz="4" w:space="0" w:color="auto"/>
            </w:tcBorders>
            <w:shd w:val="clear" w:color="auto" w:fill="auto"/>
          </w:tcPr>
          <w:p w14:paraId="3D480080" w14:textId="41F02CEA"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10.6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Borders>
              <w:bottom w:val="single" w:sz="4" w:space="0" w:color="auto"/>
            </w:tcBorders>
          </w:tcPr>
          <w:p w14:paraId="0E481169"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32666B" w:rsidRPr="00724295" w14:paraId="34558E91" w14:textId="77777777" w:rsidTr="004D3CFB">
        <w:trPr>
          <w:trHeight w:val="321"/>
        </w:trPr>
        <w:tc>
          <w:tcPr>
            <w:tcW w:w="1242" w:type="dxa"/>
            <w:shd w:val="clear" w:color="auto" w:fill="F2F2F2" w:themeFill="background1" w:themeFillShade="F2"/>
          </w:tcPr>
          <w:p w14:paraId="45BC60F4" w14:textId="643B9D4C" w:rsidR="0032666B" w:rsidRPr="002E6AC8" w:rsidRDefault="0032666B" w:rsidP="0032666B">
            <w:r w:rsidRPr="002E6AC8">
              <w:rPr>
                <w:rFonts w:ascii="Times New Roman" w:hAnsi="Times New Roman" w:cs="Times New Roman"/>
                <w:sz w:val="24"/>
                <w:szCs w:val="24"/>
              </w:rPr>
              <w:t>4.4.4.</w:t>
            </w:r>
            <w:r>
              <w:rPr>
                <w:rFonts w:ascii="Times New Roman" w:hAnsi="Times New Roman" w:cs="Times New Roman"/>
                <w:sz w:val="24"/>
                <w:szCs w:val="24"/>
              </w:rPr>
              <w:t>10</w:t>
            </w:r>
          </w:p>
        </w:tc>
        <w:tc>
          <w:tcPr>
            <w:tcW w:w="6663" w:type="dxa"/>
            <w:shd w:val="clear" w:color="auto" w:fill="F2F2F2" w:themeFill="background1" w:themeFillShade="F2"/>
          </w:tcPr>
          <w:p w14:paraId="44E9AA1D" w14:textId="10CB4BB9" w:rsidR="0032666B" w:rsidRPr="00724295" w:rsidRDefault="0032666B" w:rsidP="001227B4">
            <w:pPr>
              <w:jc w:val="both"/>
              <w:rPr>
                <w:rFonts w:ascii="Times New Roman" w:hAnsi="Times New Roman" w:cs="Times New Roman"/>
                <w:i/>
                <w:strike/>
                <w:sz w:val="24"/>
                <w:szCs w:val="24"/>
              </w:rPr>
            </w:pPr>
            <w:r w:rsidRPr="00724295">
              <w:rPr>
                <w:rFonts w:ascii="Times New Roman" w:hAnsi="Times New Roman" w:cs="Times New Roman"/>
                <w:i/>
                <w:sz w:val="24"/>
                <w:szCs w:val="24"/>
              </w:rPr>
              <w:t>Градуировка</w:t>
            </w:r>
          </w:p>
        </w:tc>
        <w:tc>
          <w:tcPr>
            <w:tcW w:w="2976" w:type="dxa"/>
            <w:shd w:val="clear" w:color="auto" w:fill="F2F2F2" w:themeFill="background1" w:themeFillShade="F2"/>
          </w:tcPr>
          <w:p w14:paraId="743CFBD5" w14:textId="1CA7F90E" w:rsidR="0032666B" w:rsidRPr="00724295" w:rsidRDefault="0032666B" w:rsidP="001227B4">
            <w:pPr>
              <w:jc w:val="both"/>
              <w:rPr>
                <w:rFonts w:ascii="Times New Roman" w:hAnsi="Times New Roman" w:cs="Times New Roman"/>
                <w:sz w:val="24"/>
                <w:szCs w:val="24"/>
              </w:rPr>
            </w:pPr>
          </w:p>
        </w:tc>
        <w:tc>
          <w:tcPr>
            <w:tcW w:w="4377" w:type="dxa"/>
            <w:shd w:val="clear" w:color="auto" w:fill="F2F2F2" w:themeFill="background1" w:themeFillShade="F2"/>
          </w:tcPr>
          <w:p w14:paraId="62961FF9" w14:textId="730A3D96" w:rsidR="0032666B" w:rsidRPr="00724295" w:rsidRDefault="0032666B" w:rsidP="001227B4">
            <w:pPr>
              <w:jc w:val="both"/>
              <w:rPr>
                <w:rFonts w:ascii="Times New Roman" w:hAnsi="Times New Roman" w:cs="Times New Roman"/>
                <w:sz w:val="24"/>
                <w:szCs w:val="24"/>
              </w:rPr>
            </w:pPr>
          </w:p>
        </w:tc>
      </w:tr>
      <w:tr w:rsidR="0032666B" w:rsidRPr="00724295" w14:paraId="0174991F" w14:textId="77777777" w:rsidTr="00295B63">
        <w:trPr>
          <w:trHeight w:val="1173"/>
        </w:trPr>
        <w:tc>
          <w:tcPr>
            <w:tcW w:w="1242" w:type="dxa"/>
          </w:tcPr>
          <w:p w14:paraId="514B14DC" w14:textId="21256ACF"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4.4.4.10.1</w:t>
            </w:r>
          </w:p>
        </w:tc>
        <w:tc>
          <w:tcPr>
            <w:tcW w:w="6663" w:type="dxa"/>
            <w:shd w:val="clear" w:color="auto" w:fill="auto"/>
          </w:tcPr>
          <w:p w14:paraId="486C2100"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графика градуировки и проверки стабильности градировочных характеристик СИ. Записи о проведении градуировки и проверки стабильности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характеристик спектрометра</w:t>
            </w:r>
          </w:p>
        </w:tc>
        <w:tc>
          <w:tcPr>
            <w:tcW w:w="2976" w:type="dxa"/>
            <w:shd w:val="clear" w:color="auto" w:fill="auto"/>
          </w:tcPr>
          <w:p w14:paraId="773AD81C" w14:textId="59A58368" w:rsidR="0032666B" w:rsidRPr="00724295"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10.4 </w:t>
            </w:r>
            <w:r>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r w:rsidR="0032666B" w:rsidRPr="00724295">
              <w:rPr>
                <w:rFonts w:ascii="Times New Roman" w:hAnsi="Times New Roman" w:cs="Times New Roman"/>
                <w:sz w:val="24"/>
                <w:szCs w:val="24"/>
              </w:rPr>
              <w:t>;</w:t>
            </w:r>
          </w:p>
          <w:p w14:paraId="2781A595" w14:textId="2BB43306" w:rsidR="0032666B" w:rsidRPr="00724295" w:rsidRDefault="00ED412B" w:rsidP="001227B4">
            <w:pPr>
              <w:jc w:val="both"/>
              <w:rPr>
                <w:rFonts w:ascii="Times New Roman" w:hAnsi="Times New Roman" w:cs="Times New Roman"/>
                <w:sz w:val="24"/>
                <w:szCs w:val="24"/>
              </w:rPr>
            </w:pPr>
            <w:r>
              <w:rPr>
                <w:rFonts w:ascii="Times New Roman" w:hAnsi="Times New Roman" w:cs="Times New Roman"/>
                <w:sz w:val="24"/>
                <w:szCs w:val="24"/>
              </w:rPr>
              <w:t>Э</w:t>
            </w:r>
            <w:r w:rsidR="0032666B" w:rsidRPr="00724295">
              <w:rPr>
                <w:rFonts w:ascii="Times New Roman" w:hAnsi="Times New Roman" w:cs="Times New Roman"/>
                <w:sz w:val="24"/>
                <w:szCs w:val="24"/>
              </w:rPr>
              <w:t>ксплуатационная документация</w:t>
            </w:r>
          </w:p>
        </w:tc>
        <w:tc>
          <w:tcPr>
            <w:tcW w:w="4377" w:type="dxa"/>
          </w:tcPr>
          <w:p w14:paraId="33B9FEE6"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8ABFF85" w14:textId="77777777" w:rsidTr="00626063">
        <w:tc>
          <w:tcPr>
            <w:tcW w:w="15258" w:type="dxa"/>
            <w:gridSpan w:val="4"/>
            <w:shd w:val="clear" w:color="auto" w:fill="F2F2F2" w:themeFill="background1" w:themeFillShade="F2"/>
          </w:tcPr>
          <w:p w14:paraId="6ABB90B9" w14:textId="4EE779A7" w:rsidR="0032666B" w:rsidRPr="00724295" w:rsidRDefault="0032666B" w:rsidP="001227B4">
            <w:pPr>
              <w:jc w:val="both"/>
              <w:rPr>
                <w:rFonts w:ascii="Times New Roman" w:hAnsi="Times New Roman" w:cs="Times New Roman"/>
                <w:b/>
                <w:sz w:val="24"/>
                <w:szCs w:val="24"/>
              </w:rPr>
            </w:pPr>
            <w:r w:rsidRPr="00724295">
              <w:rPr>
                <w:rFonts w:ascii="Times New Roman" w:hAnsi="Times New Roman" w:cs="Times New Roman"/>
                <w:b/>
                <w:sz w:val="24"/>
                <w:szCs w:val="24"/>
              </w:rPr>
              <w:lastRenderedPageBreak/>
              <w:t>4.4.5 Метод Г</w:t>
            </w:r>
          </w:p>
        </w:tc>
      </w:tr>
      <w:tr w:rsidR="0032666B" w:rsidRPr="00724295" w14:paraId="64419BD5" w14:textId="77777777" w:rsidTr="004D3CFB">
        <w:trPr>
          <w:trHeight w:val="1302"/>
        </w:trPr>
        <w:tc>
          <w:tcPr>
            <w:tcW w:w="1242" w:type="dxa"/>
          </w:tcPr>
          <w:p w14:paraId="151F2F44" w14:textId="370A6454"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4.4.5.1</w:t>
            </w:r>
          </w:p>
        </w:tc>
        <w:tc>
          <w:tcPr>
            <w:tcW w:w="6663" w:type="dxa"/>
            <w:shd w:val="clear" w:color="auto" w:fill="auto"/>
          </w:tcPr>
          <w:p w14:paraId="6864EFE9" w14:textId="5A7130FB" w:rsidR="0032666B" w:rsidRPr="007331F8" w:rsidRDefault="0032666B" w:rsidP="001227B4">
            <w:pPr>
              <w:jc w:val="both"/>
              <w:rPr>
                <w:rFonts w:ascii="Times New Roman" w:hAnsi="Times New Roman" w:cs="Times New Roman"/>
                <w:sz w:val="24"/>
                <w:szCs w:val="24"/>
              </w:rPr>
            </w:pPr>
            <w:r w:rsidRPr="007331F8">
              <w:rPr>
                <w:rFonts w:ascii="Times New Roman" w:hAnsi="Times New Roman" w:cs="Times New Roman"/>
                <w:sz w:val="24"/>
                <w:szCs w:val="24"/>
              </w:rPr>
              <w:t>Подготовка аппаратуры: При использовании кювет многоразового использования перед каждым испытанием их следует вымыть, используя этиловый ректифицированный или изопропиловый спирт для очистки кювет, не содержащий хлора, и высушить. Одноразовые кюветы повторно не используют</w:t>
            </w:r>
          </w:p>
        </w:tc>
        <w:tc>
          <w:tcPr>
            <w:tcW w:w="2976" w:type="dxa"/>
            <w:shd w:val="clear" w:color="auto" w:fill="auto"/>
          </w:tcPr>
          <w:p w14:paraId="03549DEE" w14:textId="6B0735A5" w:rsidR="0032666B" w:rsidRPr="007331F8" w:rsidDel="00346C61" w:rsidRDefault="007331F8" w:rsidP="001227B4">
            <w:pPr>
              <w:jc w:val="both"/>
              <w:rPr>
                <w:rFonts w:ascii="Times New Roman" w:hAnsi="Times New Roman" w:cs="Times New Roman"/>
                <w:sz w:val="24"/>
                <w:szCs w:val="24"/>
              </w:rPr>
            </w:pPr>
            <w:r w:rsidRPr="007331F8">
              <w:rPr>
                <w:rFonts w:ascii="Times New Roman" w:hAnsi="Times New Roman" w:cs="Times New Roman"/>
                <w:sz w:val="24"/>
                <w:szCs w:val="24"/>
              </w:rPr>
              <w:t>п. </w:t>
            </w:r>
            <w:r w:rsidR="0032666B" w:rsidRPr="007331F8">
              <w:rPr>
                <w:rFonts w:ascii="Times New Roman" w:hAnsi="Times New Roman" w:cs="Times New Roman"/>
                <w:sz w:val="24"/>
                <w:szCs w:val="24"/>
              </w:rPr>
              <w:t xml:space="preserve">11.3.1 </w:t>
            </w:r>
            <w:r w:rsidRPr="007331F8">
              <w:rPr>
                <w:rFonts w:ascii="Times New Roman" w:hAnsi="Times New Roman" w:cs="Times New Roman"/>
                <w:sz w:val="24"/>
                <w:szCs w:val="24"/>
              </w:rPr>
              <w:br/>
            </w:r>
            <w:r w:rsidR="00CC15CB" w:rsidRPr="007331F8">
              <w:rPr>
                <w:rFonts w:ascii="Times New Roman" w:hAnsi="Times New Roman" w:cs="Times New Roman"/>
                <w:sz w:val="24"/>
                <w:szCs w:val="24"/>
              </w:rPr>
              <w:t>ГОСТ Р 52247-2021</w:t>
            </w:r>
          </w:p>
        </w:tc>
        <w:tc>
          <w:tcPr>
            <w:tcW w:w="4377" w:type="dxa"/>
          </w:tcPr>
          <w:p w14:paraId="603B7698"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4488232" w14:textId="77777777" w:rsidTr="004D3CFB">
        <w:tc>
          <w:tcPr>
            <w:tcW w:w="1242" w:type="dxa"/>
          </w:tcPr>
          <w:p w14:paraId="44041977" w14:textId="24B7C5DB"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4.4.5.2</w:t>
            </w:r>
          </w:p>
        </w:tc>
        <w:tc>
          <w:tcPr>
            <w:tcW w:w="6663" w:type="dxa"/>
            <w:shd w:val="clear" w:color="auto" w:fill="auto"/>
          </w:tcPr>
          <w:p w14:paraId="6C51B0F6" w14:textId="77777777" w:rsidR="0032666B" w:rsidRPr="007331F8" w:rsidRDefault="0032666B" w:rsidP="001227B4">
            <w:pPr>
              <w:jc w:val="both"/>
              <w:rPr>
                <w:rFonts w:ascii="Times New Roman" w:hAnsi="Times New Roman" w:cs="Times New Roman"/>
                <w:sz w:val="24"/>
                <w:szCs w:val="24"/>
              </w:rPr>
            </w:pPr>
            <w:r w:rsidRPr="007331F8">
              <w:rPr>
                <w:rFonts w:ascii="Times New Roman" w:hAnsi="Times New Roman" w:cs="Times New Roman"/>
                <w:sz w:val="24"/>
                <w:szCs w:val="24"/>
              </w:rPr>
              <w:t>Сборку кюветы, помещение в нее образца и установку ее в рентгеновский спектрометр следует проводить в соответствии с инструкцией по эксплуатации.</w:t>
            </w:r>
          </w:p>
          <w:p w14:paraId="14FEB931" w14:textId="77777777" w:rsidR="0032666B" w:rsidRPr="007331F8" w:rsidRDefault="0032666B" w:rsidP="001227B4">
            <w:pPr>
              <w:jc w:val="both"/>
              <w:rPr>
                <w:rFonts w:ascii="Times New Roman" w:hAnsi="Times New Roman" w:cs="Times New Roman"/>
                <w:sz w:val="24"/>
                <w:szCs w:val="24"/>
              </w:rPr>
            </w:pPr>
            <w:r w:rsidRPr="007331F8">
              <w:rPr>
                <w:rFonts w:ascii="Times New Roman" w:hAnsi="Times New Roman" w:cs="Times New Roman"/>
                <w:sz w:val="24"/>
                <w:szCs w:val="24"/>
              </w:rPr>
              <w:t>Обычно заполняют кювету более чем на половину ее вместимости. После заполнения кюветы и установки пленки необходимо предусмотреть возможность вентиляции кюветы для предотвращения деформации пленки образовавшимися парами компонентов образца</w:t>
            </w:r>
          </w:p>
        </w:tc>
        <w:tc>
          <w:tcPr>
            <w:tcW w:w="2976" w:type="dxa"/>
            <w:shd w:val="clear" w:color="auto" w:fill="auto"/>
          </w:tcPr>
          <w:p w14:paraId="0B134EF7" w14:textId="49C1180D" w:rsidR="0032666B" w:rsidRPr="007331F8" w:rsidDel="00346C61" w:rsidRDefault="007331F8" w:rsidP="003D1019">
            <w:pPr>
              <w:jc w:val="both"/>
              <w:rPr>
                <w:rFonts w:ascii="Times New Roman" w:hAnsi="Times New Roman" w:cs="Times New Roman"/>
                <w:sz w:val="24"/>
                <w:szCs w:val="24"/>
              </w:rPr>
            </w:pPr>
            <w:r>
              <w:rPr>
                <w:rFonts w:ascii="Times New Roman" w:hAnsi="Times New Roman" w:cs="Times New Roman"/>
                <w:sz w:val="24"/>
                <w:szCs w:val="24"/>
              </w:rPr>
              <w:t>п. </w:t>
            </w:r>
            <w:r w:rsidR="0032666B" w:rsidRPr="007331F8">
              <w:rPr>
                <w:rFonts w:ascii="Times New Roman" w:hAnsi="Times New Roman" w:cs="Times New Roman"/>
                <w:sz w:val="24"/>
                <w:szCs w:val="24"/>
              </w:rPr>
              <w:t xml:space="preserve">11.3.3 </w:t>
            </w:r>
            <w:r>
              <w:rPr>
                <w:rFonts w:ascii="Times New Roman" w:hAnsi="Times New Roman" w:cs="Times New Roman"/>
                <w:sz w:val="24"/>
                <w:szCs w:val="24"/>
              </w:rPr>
              <w:br/>
            </w:r>
            <w:r w:rsidR="00CC15CB" w:rsidRPr="007331F8">
              <w:rPr>
                <w:rFonts w:ascii="Times New Roman" w:hAnsi="Times New Roman" w:cs="Times New Roman"/>
                <w:sz w:val="24"/>
                <w:szCs w:val="24"/>
              </w:rPr>
              <w:t>ГОСТ</w:t>
            </w:r>
            <w:r w:rsidR="003D1019">
              <w:rPr>
                <w:rFonts w:ascii="Times New Roman" w:hAnsi="Times New Roman" w:cs="Times New Roman"/>
                <w:sz w:val="24"/>
                <w:szCs w:val="24"/>
              </w:rPr>
              <w:t> Р </w:t>
            </w:r>
            <w:r w:rsidR="00CC15CB" w:rsidRPr="007331F8">
              <w:rPr>
                <w:rFonts w:ascii="Times New Roman" w:hAnsi="Times New Roman" w:cs="Times New Roman"/>
                <w:sz w:val="24"/>
                <w:szCs w:val="24"/>
              </w:rPr>
              <w:t>52247-2021</w:t>
            </w:r>
            <w:r w:rsidR="0032666B" w:rsidRPr="007331F8">
              <w:rPr>
                <w:rFonts w:ascii="Times New Roman" w:hAnsi="Times New Roman" w:cs="Times New Roman"/>
                <w:sz w:val="24"/>
                <w:szCs w:val="24"/>
              </w:rPr>
              <w:t xml:space="preserve">; </w:t>
            </w:r>
            <w:r w:rsidR="00ED412B" w:rsidRPr="007331F8">
              <w:rPr>
                <w:rFonts w:ascii="Times New Roman" w:hAnsi="Times New Roman" w:cs="Times New Roman"/>
                <w:sz w:val="24"/>
                <w:szCs w:val="24"/>
              </w:rPr>
              <w:t>Э</w:t>
            </w:r>
            <w:r w:rsidR="0032666B" w:rsidRPr="007331F8">
              <w:rPr>
                <w:rFonts w:ascii="Times New Roman" w:hAnsi="Times New Roman" w:cs="Times New Roman"/>
                <w:sz w:val="24"/>
                <w:szCs w:val="24"/>
              </w:rPr>
              <w:t>ксплуатационная документация</w:t>
            </w:r>
          </w:p>
        </w:tc>
        <w:tc>
          <w:tcPr>
            <w:tcW w:w="4377" w:type="dxa"/>
          </w:tcPr>
          <w:p w14:paraId="7EC91C1D"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347B9887" w14:textId="77777777" w:rsidTr="004D3CFB">
        <w:tc>
          <w:tcPr>
            <w:tcW w:w="1242" w:type="dxa"/>
          </w:tcPr>
          <w:p w14:paraId="6CB75CCD" w14:textId="392E2625"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4.4.5.3</w:t>
            </w:r>
          </w:p>
        </w:tc>
        <w:tc>
          <w:tcPr>
            <w:tcW w:w="6663" w:type="dxa"/>
            <w:shd w:val="clear" w:color="auto" w:fill="auto"/>
          </w:tcPr>
          <w:p w14:paraId="51701DDB" w14:textId="77777777" w:rsidR="0032666B" w:rsidRPr="007331F8" w:rsidRDefault="0032666B" w:rsidP="001227B4">
            <w:pPr>
              <w:jc w:val="both"/>
              <w:rPr>
                <w:rFonts w:ascii="Times New Roman" w:hAnsi="Times New Roman" w:cs="Times New Roman"/>
                <w:sz w:val="24"/>
                <w:szCs w:val="24"/>
              </w:rPr>
            </w:pPr>
            <w:r w:rsidRPr="007331F8">
              <w:rPr>
                <w:rFonts w:ascii="Times New Roman" w:hAnsi="Times New Roman" w:cs="Times New Roman"/>
                <w:sz w:val="24"/>
                <w:szCs w:val="24"/>
              </w:rPr>
              <w:t>Необходимо убедиться в отсутствии утечки образца из кюветы и проводить испытание сразу после заполнения кюветы</w:t>
            </w:r>
          </w:p>
        </w:tc>
        <w:tc>
          <w:tcPr>
            <w:tcW w:w="2976" w:type="dxa"/>
            <w:shd w:val="clear" w:color="auto" w:fill="auto"/>
          </w:tcPr>
          <w:p w14:paraId="55363E4A" w14:textId="688A52D0" w:rsidR="0032666B" w:rsidRPr="007331F8" w:rsidDel="00346C61" w:rsidRDefault="007331F8" w:rsidP="001227B4">
            <w:pPr>
              <w:jc w:val="both"/>
              <w:rPr>
                <w:rFonts w:ascii="Times New Roman" w:hAnsi="Times New Roman" w:cs="Times New Roman"/>
                <w:sz w:val="24"/>
                <w:szCs w:val="24"/>
              </w:rPr>
            </w:pPr>
            <w:r>
              <w:rPr>
                <w:rFonts w:ascii="Times New Roman" w:hAnsi="Times New Roman" w:cs="Times New Roman"/>
                <w:sz w:val="24"/>
                <w:szCs w:val="24"/>
              </w:rPr>
              <w:t>п. </w:t>
            </w:r>
            <w:r w:rsidR="0032666B" w:rsidRPr="007331F8">
              <w:rPr>
                <w:rFonts w:ascii="Times New Roman" w:hAnsi="Times New Roman" w:cs="Times New Roman"/>
                <w:sz w:val="24"/>
                <w:szCs w:val="24"/>
              </w:rPr>
              <w:t xml:space="preserve">11.3.4 </w:t>
            </w:r>
            <w:r>
              <w:rPr>
                <w:rFonts w:ascii="Times New Roman" w:hAnsi="Times New Roman" w:cs="Times New Roman"/>
                <w:sz w:val="24"/>
                <w:szCs w:val="24"/>
              </w:rPr>
              <w:br/>
            </w:r>
            <w:r w:rsidR="00CC15CB" w:rsidRPr="007331F8">
              <w:rPr>
                <w:rFonts w:ascii="Times New Roman" w:hAnsi="Times New Roman" w:cs="Times New Roman"/>
                <w:sz w:val="24"/>
                <w:szCs w:val="24"/>
              </w:rPr>
              <w:t>ГОСТ Р 52247-2021</w:t>
            </w:r>
          </w:p>
        </w:tc>
        <w:tc>
          <w:tcPr>
            <w:tcW w:w="4377" w:type="dxa"/>
          </w:tcPr>
          <w:p w14:paraId="1D006DA8"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4EA31D9F" w14:textId="77777777" w:rsidTr="004D3CFB">
        <w:tc>
          <w:tcPr>
            <w:tcW w:w="1242" w:type="dxa"/>
          </w:tcPr>
          <w:p w14:paraId="04974C5D" w14:textId="3A7A2D23"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4.4.5.4</w:t>
            </w:r>
          </w:p>
        </w:tc>
        <w:tc>
          <w:tcPr>
            <w:tcW w:w="6663" w:type="dxa"/>
            <w:shd w:val="clear" w:color="auto" w:fill="auto"/>
          </w:tcPr>
          <w:p w14:paraId="3B592CA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Если рентгеновский спектрометр оснащен сменным вторичным (защитным) окошком, следует периодически его проверять, очищать и менять пленку при обнаружении на нем складок, повреждений или загрязнений</w:t>
            </w:r>
          </w:p>
        </w:tc>
        <w:tc>
          <w:tcPr>
            <w:tcW w:w="2976" w:type="dxa"/>
            <w:shd w:val="clear" w:color="auto" w:fill="auto"/>
          </w:tcPr>
          <w:p w14:paraId="6713DF15" w14:textId="2E9690AB"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11.3.5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00621A99"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9149EA3" w14:textId="77777777" w:rsidTr="004D3CFB">
        <w:tc>
          <w:tcPr>
            <w:tcW w:w="1242" w:type="dxa"/>
          </w:tcPr>
          <w:p w14:paraId="62B445E3" w14:textId="7C226D6E"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4.4.5.5</w:t>
            </w:r>
          </w:p>
        </w:tc>
        <w:tc>
          <w:tcPr>
            <w:tcW w:w="6663" w:type="dxa"/>
            <w:shd w:val="clear" w:color="auto" w:fill="auto"/>
          </w:tcPr>
          <w:p w14:paraId="38E9F79F"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Перед началом работы прогревают спектрометр для стабилизации его электронной схемы, затем проводят проверочные процедуры. </w:t>
            </w:r>
            <w:r w:rsidRPr="00724295">
              <w:rPr>
                <w:rFonts w:ascii="Times New Roman" w:hAnsi="Times New Roman" w:cs="Times New Roman"/>
                <w:i/>
                <w:sz w:val="24"/>
                <w:szCs w:val="24"/>
              </w:rPr>
              <w:t>Для обеспечения оптимальной стабильности желательно, чтобы спектрометр был включен постоянно</w:t>
            </w:r>
          </w:p>
        </w:tc>
        <w:tc>
          <w:tcPr>
            <w:tcW w:w="2976" w:type="dxa"/>
            <w:shd w:val="clear" w:color="auto" w:fill="auto"/>
          </w:tcPr>
          <w:p w14:paraId="02CD66A8" w14:textId="2EE157D1" w:rsidR="0032666B" w:rsidRPr="00724295" w:rsidRDefault="0032666B" w:rsidP="007331F8">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11.4.1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1CE7F0F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425BFE52" w14:textId="77777777" w:rsidTr="004D3CFB">
        <w:tc>
          <w:tcPr>
            <w:tcW w:w="1242" w:type="dxa"/>
          </w:tcPr>
          <w:p w14:paraId="77168856" w14:textId="4FCD0D5F"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4.4.5.6</w:t>
            </w:r>
          </w:p>
        </w:tc>
        <w:tc>
          <w:tcPr>
            <w:tcW w:w="6663" w:type="dxa"/>
            <w:shd w:val="clear" w:color="auto" w:fill="auto"/>
          </w:tcPr>
          <w:p w14:paraId="36794321"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Время счета T, рекомендованное изготовителем спектрометра, для ожидаемых минимальных содержаний хлора</w:t>
            </w:r>
          </w:p>
        </w:tc>
        <w:tc>
          <w:tcPr>
            <w:tcW w:w="2976" w:type="dxa"/>
            <w:shd w:val="clear" w:color="auto" w:fill="auto"/>
          </w:tcPr>
          <w:p w14:paraId="65111470" w14:textId="4C1F8BB4" w:rsidR="0032666B" w:rsidRPr="00724295" w:rsidRDefault="0032666B" w:rsidP="00295B63">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11.4.2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w:t>
            </w:r>
            <w:r w:rsidR="00295B63">
              <w:rPr>
                <w:rFonts w:ascii="Times New Roman" w:hAnsi="Times New Roman" w:cs="Times New Roman"/>
                <w:sz w:val="24"/>
                <w:szCs w:val="24"/>
              </w:rPr>
              <w:t> Р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sidRPr="00724295">
              <w:rPr>
                <w:rFonts w:ascii="Times New Roman" w:hAnsi="Times New Roman" w:cs="Times New Roman"/>
                <w:sz w:val="24"/>
                <w:szCs w:val="24"/>
              </w:rPr>
              <w:t xml:space="preserve">; </w:t>
            </w:r>
            <w:r w:rsidR="00ED412B">
              <w:rPr>
                <w:rFonts w:ascii="Times New Roman" w:hAnsi="Times New Roman" w:cs="Times New Roman"/>
                <w:sz w:val="24"/>
                <w:szCs w:val="24"/>
              </w:rPr>
              <w:t>Э</w:t>
            </w:r>
            <w:r w:rsidRPr="00724295">
              <w:rPr>
                <w:rFonts w:ascii="Times New Roman" w:hAnsi="Times New Roman" w:cs="Times New Roman"/>
                <w:sz w:val="24"/>
                <w:szCs w:val="24"/>
              </w:rPr>
              <w:t>ксплуатационная документация</w:t>
            </w:r>
          </w:p>
        </w:tc>
        <w:tc>
          <w:tcPr>
            <w:tcW w:w="4377" w:type="dxa"/>
          </w:tcPr>
          <w:p w14:paraId="5B4A0984"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0055C391" w14:textId="77777777" w:rsidTr="004D3CFB">
        <w:tc>
          <w:tcPr>
            <w:tcW w:w="1242" w:type="dxa"/>
          </w:tcPr>
          <w:p w14:paraId="5E3862CF" w14:textId="0886CB75"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4.4.5.7</w:t>
            </w:r>
          </w:p>
        </w:tc>
        <w:tc>
          <w:tcPr>
            <w:tcW w:w="6663" w:type="dxa"/>
            <w:shd w:val="clear" w:color="auto" w:fill="auto"/>
          </w:tcPr>
          <w:p w14:paraId="343382E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Если используют образцы для коррекции дрейфа, то ежедневно перед испытанием неизвестных образцов следует анализировать образцы коррекции дрейфа и определять скорость счета B (см. 11.7.1), используя образцы, которые </w:t>
            </w:r>
            <w:r w:rsidRPr="00724295">
              <w:rPr>
                <w:rFonts w:ascii="Times New Roman" w:hAnsi="Times New Roman" w:cs="Times New Roman"/>
                <w:sz w:val="24"/>
                <w:szCs w:val="24"/>
              </w:rPr>
              <w:lastRenderedPageBreak/>
              <w:t>применяли при калибровке</w:t>
            </w:r>
          </w:p>
        </w:tc>
        <w:tc>
          <w:tcPr>
            <w:tcW w:w="2976" w:type="dxa"/>
            <w:shd w:val="clear" w:color="auto" w:fill="auto"/>
          </w:tcPr>
          <w:p w14:paraId="3732B53C" w14:textId="567049ED" w:rsidR="0032666B" w:rsidRPr="00724295" w:rsidRDefault="0032666B" w:rsidP="00295B63">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11.6.1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w:t>
            </w:r>
            <w:r w:rsidR="00295B63">
              <w:rPr>
                <w:rFonts w:ascii="Times New Roman" w:hAnsi="Times New Roman" w:cs="Times New Roman"/>
                <w:sz w:val="24"/>
                <w:szCs w:val="24"/>
              </w:rPr>
              <w:t> </w:t>
            </w:r>
            <w:r w:rsidR="00CC15CB" w:rsidRPr="00724295">
              <w:rPr>
                <w:rFonts w:ascii="Times New Roman" w:hAnsi="Times New Roman" w:cs="Times New Roman"/>
                <w:sz w:val="24"/>
                <w:szCs w:val="24"/>
              </w:rPr>
              <w:t>Р</w:t>
            </w:r>
            <w:r w:rsidR="00295B63">
              <w:rPr>
                <w:rFonts w:ascii="Times New Roman" w:hAnsi="Times New Roman" w:cs="Times New Roman"/>
                <w:sz w:val="24"/>
                <w:szCs w:val="24"/>
              </w:rPr>
              <w:t>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sidRPr="00724295">
              <w:rPr>
                <w:rFonts w:ascii="Times New Roman" w:hAnsi="Times New Roman" w:cs="Times New Roman"/>
                <w:sz w:val="24"/>
                <w:szCs w:val="24"/>
              </w:rPr>
              <w:t xml:space="preserve">; </w:t>
            </w:r>
            <w:r w:rsidR="00ED412B">
              <w:rPr>
                <w:rFonts w:ascii="Times New Roman" w:hAnsi="Times New Roman" w:cs="Times New Roman"/>
                <w:sz w:val="24"/>
                <w:szCs w:val="24"/>
              </w:rPr>
              <w:t>Э</w:t>
            </w:r>
            <w:r w:rsidRPr="00724295">
              <w:rPr>
                <w:rFonts w:ascii="Times New Roman" w:hAnsi="Times New Roman" w:cs="Times New Roman"/>
                <w:sz w:val="24"/>
                <w:szCs w:val="24"/>
              </w:rPr>
              <w:t>ксплуатационная документация</w:t>
            </w:r>
          </w:p>
        </w:tc>
        <w:tc>
          <w:tcPr>
            <w:tcW w:w="4377" w:type="dxa"/>
          </w:tcPr>
          <w:p w14:paraId="2F5F914B"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(наличие записи) / Нет</w:t>
            </w:r>
          </w:p>
        </w:tc>
      </w:tr>
      <w:tr w:rsidR="0032666B" w:rsidRPr="00724295" w14:paraId="3FBA3C09" w14:textId="77777777" w:rsidTr="004D3CFB">
        <w:tc>
          <w:tcPr>
            <w:tcW w:w="1242" w:type="dxa"/>
          </w:tcPr>
          <w:p w14:paraId="753C3291" w14:textId="36380818"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lastRenderedPageBreak/>
              <w:t>4.4.5.8</w:t>
            </w:r>
          </w:p>
        </w:tc>
        <w:tc>
          <w:tcPr>
            <w:tcW w:w="6663" w:type="dxa"/>
            <w:shd w:val="clear" w:color="auto" w:fill="auto"/>
          </w:tcPr>
          <w:p w14:paraId="216CDAEB"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Помещают кювету с испытуемым образцом в пучок рентгеновского излучения в соответствии с инструкцией изготовителя спектрометра. Дают рентгеновскому оптическому пути прийти в равновесие</w:t>
            </w:r>
          </w:p>
        </w:tc>
        <w:tc>
          <w:tcPr>
            <w:tcW w:w="2976" w:type="dxa"/>
            <w:shd w:val="clear" w:color="auto" w:fill="auto"/>
          </w:tcPr>
          <w:p w14:paraId="68171CFF" w14:textId="32C589B0" w:rsidR="0032666B" w:rsidRPr="00724295" w:rsidRDefault="007331F8" w:rsidP="003D1019">
            <w:pPr>
              <w:jc w:val="both"/>
              <w:rPr>
                <w:rFonts w:ascii="Times New Roman" w:hAnsi="Times New Roman" w:cs="Times New Roman"/>
                <w:sz w:val="24"/>
                <w:szCs w:val="24"/>
              </w:rPr>
            </w:pPr>
            <w:r>
              <w:rPr>
                <w:rFonts w:ascii="Times New Roman" w:hAnsi="Times New Roman" w:cs="Times New Roman"/>
                <w:sz w:val="24"/>
                <w:szCs w:val="24"/>
              </w:rPr>
              <w:t>п. </w:t>
            </w:r>
            <w:r w:rsidR="0032666B" w:rsidRPr="00724295">
              <w:rPr>
                <w:rFonts w:ascii="Times New Roman" w:hAnsi="Times New Roman" w:cs="Times New Roman"/>
                <w:sz w:val="24"/>
                <w:szCs w:val="24"/>
              </w:rPr>
              <w:t xml:space="preserve">11.6.3 </w:t>
            </w:r>
            <w:r>
              <w:rPr>
                <w:rFonts w:ascii="Times New Roman" w:hAnsi="Times New Roman" w:cs="Times New Roman"/>
                <w:sz w:val="24"/>
                <w:szCs w:val="24"/>
              </w:rPr>
              <w:br/>
            </w:r>
            <w:r w:rsidR="00CC15CB" w:rsidRPr="00724295">
              <w:rPr>
                <w:rFonts w:ascii="Times New Roman" w:hAnsi="Times New Roman" w:cs="Times New Roman"/>
                <w:sz w:val="24"/>
                <w:szCs w:val="24"/>
              </w:rPr>
              <w:t>ГОСТ</w:t>
            </w:r>
            <w:r w:rsidR="003D1019">
              <w:rPr>
                <w:rFonts w:ascii="Times New Roman" w:hAnsi="Times New Roman" w:cs="Times New Roman"/>
                <w:sz w:val="24"/>
                <w:szCs w:val="24"/>
              </w:rPr>
              <w:t> </w:t>
            </w:r>
            <w:r w:rsidR="00CC15CB" w:rsidRPr="00724295">
              <w:rPr>
                <w:rFonts w:ascii="Times New Roman" w:hAnsi="Times New Roman" w:cs="Times New Roman"/>
                <w:sz w:val="24"/>
                <w:szCs w:val="24"/>
              </w:rPr>
              <w:t>Р</w:t>
            </w:r>
            <w:r w:rsidR="003D1019">
              <w:rPr>
                <w:rFonts w:ascii="Times New Roman" w:hAnsi="Times New Roman" w:cs="Times New Roman"/>
                <w:sz w:val="24"/>
                <w:szCs w:val="24"/>
              </w:rPr>
              <w:t>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sidR="0032666B" w:rsidRPr="00724295">
              <w:rPr>
                <w:rFonts w:ascii="Times New Roman" w:hAnsi="Times New Roman" w:cs="Times New Roman"/>
                <w:sz w:val="24"/>
                <w:szCs w:val="24"/>
              </w:rPr>
              <w:t xml:space="preserve">; </w:t>
            </w:r>
            <w:r w:rsidR="00ED412B">
              <w:rPr>
                <w:rFonts w:ascii="Times New Roman" w:hAnsi="Times New Roman" w:cs="Times New Roman"/>
                <w:sz w:val="24"/>
                <w:szCs w:val="24"/>
              </w:rPr>
              <w:t>Э</w:t>
            </w:r>
            <w:r w:rsidR="0032666B" w:rsidRPr="00724295">
              <w:rPr>
                <w:rFonts w:ascii="Times New Roman" w:hAnsi="Times New Roman" w:cs="Times New Roman"/>
                <w:sz w:val="24"/>
                <w:szCs w:val="24"/>
              </w:rPr>
              <w:t>ксплуатационная документация</w:t>
            </w:r>
          </w:p>
        </w:tc>
        <w:tc>
          <w:tcPr>
            <w:tcW w:w="4377" w:type="dxa"/>
          </w:tcPr>
          <w:p w14:paraId="59C0423E"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219C2559" w14:textId="77777777" w:rsidTr="004D3CFB">
        <w:tc>
          <w:tcPr>
            <w:tcW w:w="1242" w:type="dxa"/>
          </w:tcPr>
          <w:p w14:paraId="669DF43E" w14:textId="1E9B4A3A"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4.4.5.9</w:t>
            </w:r>
          </w:p>
        </w:tc>
        <w:tc>
          <w:tcPr>
            <w:tcW w:w="6663" w:type="dxa"/>
            <w:shd w:val="clear" w:color="auto" w:fill="auto"/>
          </w:tcPr>
          <w:p w14:paraId="54AFD998"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Определение массовой доли серы.</w:t>
            </w:r>
          </w:p>
          <w:p w14:paraId="793B8BB5"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Внесение поправки на содержание серы в зависимости от используемого рентгеновского спектрометра.</w:t>
            </w:r>
          </w:p>
          <w:p w14:paraId="7C6BA9BE"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Способ корректировки следует уточнять в документации на программное обеспечение спектрометра</w:t>
            </w:r>
          </w:p>
        </w:tc>
        <w:tc>
          <w:tcPr>
            <w:tcW w:w="2976" w:type="dxa"/>
            <w:shd w:val="clear" w:color="auto" w:fill="auto"/>
          </w:tcPr>
          <w:p w14:paraId="495BDC21" w14:textId="30B8A3F0" w:rsidR="0032666B" w:rsidRPr="00724295" w:rsidRDefault="0032666B" w:rsidP="007331F8">
            <w:pPr>
              <w:jc w:val="both"/>
              <w:rPr>
                <w:rFonts w:ascii="Times New Roman" w:hAnsi="Times New Roman" w:cs="Times New Roman"/>
                <w:sz w:val="24"/>
                <w:szCs w:val="24"/>
              </w:rPr>
            </w:pPr>
            <w:proofErr w:type="spellStart"/>
            <w:r w:rsidRPr="00724295">
              <w:rPr>
                <w:rFonts w:ascii="Times New Roman" w:hAnsi="Times New Roman" w:cs="Times New Roman"/>
                <w:sz w:val="24"/>
                <w:szCs w:val="24"/>
              </w:rPr>
              <w:t>пп</w:t>
            </w:r>
            <w:proofErr w:type="spellEnd"/>
            <w:r w:rsidRPr="00724295">
              <w:rPr>
                <w:rFonts w:ascii="Times New Roman" w:hAnsi="Times New Roman" w:cs="Times New Roman"/>
                <w:sz w:val="24"/>
                <w:szCs w:val="24"/>
              </w:rPr>
              <w:t xml:space="preserve">. 11.6.5, 11.6.7, 11.6.9 </w:t>
            </w:r>
            <w:r w:rsidR="00CC15CB" w:rsidRPr="00724295">
              <w:rPr>
                <w:rFonts w:ascii="Times New Roman" w:hAnsi="Times New Roman" w:cs="Times New Roman"/>
                <w:sz w:val="24"/>
                <w:szCs w:val="24"/>
              </w:rPr>
              <w:t>ГОСТ</w:t>
            </w:r>
            <w:r w:rsidR="007331F8">
              <w:rPr>
                <w:rFonts w:ascii="Times New Roman" w:hAnsi="Times New Roman" w:cs="Times New Roman"/>
                <w:sz w:val="24"/>
                <w:szCs w:val="24"/>
              </w:rPr>
              <w:t> </w:t>
            </w:r>
            <w:r w:rsidR="00CC15CB" w:rsidRPr="00724295">
              <w:rPr>
                <w:rFonts w:ascii="Times New Roman" w:hAnsi="Times New Roman" w:cs="Times New Roman"/>
                <w:sz w:val="24"/>
                <w:szCs w:val="24"/>
              </w:rPr>
              <w:t>Р</w:t>
            </w:r>
            <w:r w:rsidR="007331F8">
              <w:rPr>
                <w:rFonts w:ascii="Times New Roman" w:hAnsi="Times New Roman" w:cs="Times New Roman"/>
                <w:sz w:val="24"/>
                <w:szCs w:val="24"/>
              </w:rPr>
              <w:t> </w:t>
            </w:r>
            <w:r w:rsidR="00CC15CB" w:rsidRPr="00724295">
              <w:rPr>
                <w:rFonts w:ascii="Times New Roman" w:hAnsi="Times New Roman" w:cs="Times New Roman"/>
                <w:sz w:val="24"/>
                <w:szCs w:val="24"/>
              </w:rPr>
              <w:t>52247</w:t>
            </w:r>
            <w:r w:rsidR="00CC15CB">
              <w:rPr>
                <w:rFonts w:ascii="Times New Roman" w:hAnsi="Times New Roman" w:cs="Times New Roman"/>
                <w:sz w:val="24"/>
                <w:szCs w:val="24"/>
              </w:rPr>
              <w:t>-2021</w:t>
            </w:r>
            <w:r w:rsidRPr="00724295">
              <w:rPr>
                <w:rFonts w:ascii="Times New Roman" w:hAnsi="Times New Roman" w:cs="Times New Roman"/>
                <w:sz w:val="24"/>
                <w:szCs w:val="24"/>
              </w:rPr>
              <w:t xml:space="preserve">; </w:t>
            </w:r>
            <w:r w:rsidR="00ED412B">
              <w:rPr>
                <w:rFonts w:ascii="Times New Roman" w:hAnsi="Times New Roman" w:cs="Times New Roman"/>
                <w:sz w:val="24"/>
                <w:szCs w:val="24"/>
              </w:rPr>
              <w:t>Э</w:t>
            </w:r>
            <w:r w:rsidRPr="00724295">
              <w:rPr>
                <w:rFonts w:ascii="Times New Roman" w:hAnsi="Times New Roman" w:cs="Times New Roman"/>
                <w:sz w:val="24"/>
                <w:szCs w:val="24"/>
              </w:rPr>
              <w:t>ксплуатационная документация</w:t>
            </w:r>
          </w:p>
        </w:tc>
        <w:tc>
          <w:tcPr>
            <w:tcW w:w="4377" w:type="dxa"/>
          </w:tcPr>
          <w:p w14:paraId="6418AC70"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646B2478" w14:textId="77777777" w:rsidTr="004D3CFB">
        <w:tc>
          <w:tcPr>
            <w:tcW w:w="1242" w:type="dxa"/>
          </w:tcPr>
          <w:p w14:paraId="7E5186F1" w14:textId="467B4DD0"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4.4.5.10</w:t>
            </w:r>
          </w:p>
        </w:tc>
        <w:tc>
          <w:tcPr>
            <w:tcW w:w="6663" w:type="dxa"/>
            <w:shd w:val="clear" w:color="auto" w:fill="auto"/>
          </w:tcPr>
          <w:p w14:paraId="18B2D3EC" w14:textId="18C1E4DC"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Обработка результатов согласно требованиям </w:t>
            </w:r>
            <w:r w:rsidR="004C711F">
              <w:rPr>
                <w:rFonts w:ascii="Times New Roman" w:hAnsi="Times New Roman" w:cs="Times New Roman"/>
                <w:sz w:val="24"/>
                <w:szCs w:val="24"/>
              </w:rPr>
              <w:br/>
            </w:r>
            <w:r w:rsidRPr="00724295">
              <w:rPr>
                <w:rFonts w:ascii="Times New Roman" w:hAnsi="Times New Roman" w:cs="Times New Roman"/>
                <w:sz w:val="24"/>
                <w:szCs w:val="24"/>
              </w:rPr>
              <w:t>ГОСТ Р 52247</w:t>
            </w:r>
            <w:r w:rsidR="00A53DCE">
              <w:rPr>
                <w:rFonts w:ascii="Times New Roman" w:hAnsi="Times New Roman" w:cs="Times New Roman"/>
                <w:sz w:val="24"/>
                <w:szCs w:val="24"/>
              </w:rPr>
              <w:t>-2021</w:t>
            </w:r>
          </w:p>
        </w:tc>
        <w:tc>
          <w:tcPr>
            <w:tcW w:w="2976" w:type="dxa"/>
            <w:shd w:val="clear" w:color="auto" w:fill="auto"/>
          </w:tcPr>
          <w:p w14:paraId="1F78CEB1" w14:textId="1BB71C8D" w:rsidR="0032666B" w:rsidRPr="00724295" w:rsidRDefault="004D3CFB" w:rsidP="007331F8">
            <w:pPr>
              <w:jc w:val="both"/>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w:t>
            </w:r>
            <w:r w:rsidR="007331F8">
              <w:rPr>
                <w:rFonts w:ascii="Times New Roman" w:hAnsi="Times New Roman" w:cs="Times New Roman"/>
                <w:sz w:val="24"/>
                <w:szCs w:val="24"/>
              </w:rPr>
              <w:t> </w:t>
            </w:r>
            <w:r>
              <w:rPr>
                <w:rFonts w:ascii="Times New Roman" w:hAnsi="Times New Roman" w:cs="Times New Roman"/>
                <w:sz w:val="24"/>
                <w:szCs w:val="24"/>
              </w:rPr>
              <w:t>11.7,</w:t>
            </w:r>
            <w:r w:rsidR="007331F8">
              <w:rPr>
                <w:rFonts w:ascii="Times New Roman" w:hAnsi="Times New Roman" w:cs="Times New Roman"/>
                <w:sz w:val="24"/>
                <w:szCs w:val="24"/>
              </w:rPr>
              <w:t> </w:t>
            </w:r>
            <w:r>
              <w:rPr>
                <w:rFonts w:ascii="Times New Roman" w:hAnsi="Times New Roman" w:cs="Times New Roman"/>
                <w:sz w:val="24"/>
                <w:szCs w:val="24"/>
              </w:rPr>
              <w:t>14.1.1.4 ГОСТ Р </w:t>
            </w:r>
            <w:r w:rsidR="0032666B" w:rsidRPr="00724295">
              <w:rPr>
                <w:rFonts w:ascii="Times New Roman" w:hAnsi="Times New Roman" w:cs="Times New Roman"/>
                <w:sz w:val="24"/>
                <w:szCs w:val="24"/>
              </w:rPr>
              <w:t>52247</w:t>
            </w:r>
            <w:r w:rsidR="00A53DCE">
              <w:rPr>
                <w:rFonts w:ascii="Times New Roman" w:hAnsi="Times New Roman" w:cs="Times New Roman"/>
                <w:sz w:val="24"/>
                <w:szCs w:val="24"/>
              </w:rPr>
              <w:t>-2021</w:t>
            </w:r>
          </w:p>
        </w:tc>
        <w:tc>
          <w:tcPr>
            <w:tcW w:w="4377" w:type="dxa"/>
          </w:tcPr>
          <w:p w14:paraId="789E1A7D"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32666B" w:rsidRPr="00724295" w14:paraId="114E15D4" w14:textId="77777777" w:rsidTr="004D3CFB">
        <w:trPr>
          <w:trHeight w:val="2906"/>
        </w:trPr>
        <w:tc>
          <w:tcPr>
            <w:tcW w:w="1242" w:type="dxa"/>
          </w:tcPr>
          <w:p w14:paraId="7D63018E" w14:textId="7B016000" w:rsidR="0032666B" w:rsidRPr="00B35680" w:rsidRDefault="0032666B" w:rsidP="0032666B">
            <w:pPr>
              <w:rPr>
                <w:rFonts w:ascii="Times New Roman" w:hAnsi="Times New Roman" w:cs="Times New Roman"/>
                <w:sz w:val="24"/>
                <w:szCs w:val="24"/>
              </w:rPr>
            </w:pPr>
            <w:r w:rsidRPr="00B35680">
              <w:rPr>
                <w:rFonts w:ascii="Times New Roman" w:hAnsi="Times New Roman" w:cs="Times New Roman"/>
                <w:sz w:val="24"/>
                <w:szCs w:val="24"/>
              </w:rPr>
              <w:t>4.4.5.11</w:t>
            </w:r>
          </w:p>
        </w:tc>
        <w:tc>
          <w:tcPr>
            <w:tcW w:w="6663" w:type="dxa"/>
            <w:shd w:val="clear" w:color="auto" w:fill="auto"/>
          </w:tcPr>
          <w:p w14:paraId="5A3FAF5A" w14:textId="77777777" w:rsidR="0032666B" w:rsidRPr="00724295" w:rsidRDefault="0032666B" w:rsidP="001227B4">
            <w:pPr>
              <w:jc w:val="both"/>
              <w:rPr>
                <w:rFonts w:ascii="Times New Roman" w:hAnsi="Times New Roman" w:cs="Times New Roman"/>
                <w:i/>
                <w:sz w:val="24"/>
                <w:szCs w:val="24"/>
              </w:rPr>
            </w:pPr>
            <w:r w:rsidRPr="00724295">
              <w:rPr>
                <w:rFonts w:ascii="Times New Roman" w:hAnsi="Times New Roman" w:cs="Times New Roman"/>
                <w:i/>
                <w:sz w:val="24"/>
                <w:szCs w:val="24"/>
              </w:rPr>
              <w:t>Градуировка</w:t>
            </w:r>
          </w:p>
          <w:p w14:paraId="4FF4640F" w14:textId="118E3AE9" w:rsidR="0032666B" w:rsidRPr="00724295" w:rsidRDefault="0032666B" w:rsidP="001227B4">
            <w:pPr>
              <w:jc w:val="both"/>
              <w:rPr>
                <w:rFonts w:ascii="Times New Roman" w:hAnsi="Times New Roman" w:cs="Times New Roman"/>
                <w:strike/>
                <w:sz w:val="24"/>
                <w:szCs w:val="24"/>
                <w:highlight w:val="green"/>
              </w:rPr>
            </w:pPr>
            <w:r w:rsidRPr="00724295">
              <w:rPr>
                <w:rFonts w:ascii="Times New Roman" w:hAnsi="Times New Roman" w:cs="Times New Roman"/>
                <w:sz w:val="24"/>
                <w:szCs w:val="24"/>
              </w:rPr>
              <w:t xml:space="preserve">Наличие графика градуировки и проверки стабильности градировочных характеристик СИ. Записи о проведении градуировки и проверки стабильности </w:t>
            </w:r>
            <w:proofErr w:type="spellStart"/>
            <w:r w:rsidRPr="00724295">
              <w:rPr>
                <w:rFonts w:ascii="Times New Roman" w:hAnsi="Times New Roman" w:cs="Times New Roman"/>
                <w:sz w:val="24"/>
                <w:szCs w:val="24"/>
              </w:rPr>
              <w:t>градуировочных</w:t>
            </w:r>
            <w:proofErr w:type="spellEnd"/>
            <w:r w:rsidRPr="00724295">
              <w:rPr>
                <w:rFonts w:ascii="Times New Roman" w:hAnsi="Times New Roman" w:cs="Times New Roman"/>
                <w:sz w:val="24"/>
                <w:szCs w:val="24"/>
              </w:rPr>
              <w:t xml:space="preserve"> характеристик спектрометра, в том числе перед использованием пленки каждой новой партии проводить процедуру подтверждения достоверности градуировки по образцам для проверки градуировки (см. 11.2.2). Если меняется тип, толщина или состав пленки оптических окошек, может потребоваться повторная градуировка спектрометра</w:t>
            </w:r>
          </w:p>
        </w:tc>
        <w:tc>
          <w:tcPr>
            <w:tcW w:w="2976" w:type="dxa"/>
            <w:shd w:val="clear" w:color="auto" w:fill="auto"/>
          </w:tcPr>
          <w:p w14:paraId="6DAF7022" w14:textId="49EE5005"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7331F8">
              <w:rPr>
                <w:rFonts w:ascii="Times New Roman" w:hAnsi="Times New Roman" w:cs="Times New Roman"/>
                <w:sz w:val="24"/>
                <w:szCs w:val="24"/>
              </w:rPr>
              <w:t> </w:t>
            </w:r>
            <w:r w:rsidRPr="00724295">
              <w:rPr>
                <w:rFonts w:ascii="Times New Roman" w:hAnsi="Times New Roman" w:cs="Times New Roman"/>
                <w:sz w:val="24"/>
                <w:szCs w:val="24"/>
              </w:rPr>
              <w:t>11.5,</w:t>
            </w:r>
            <w:r w:rsidR="007331F8">
              <w:rPr>
                <w:rFonts w:ascii="Times New Roman" w:hAnsi="Times New Roman" w:cs="Times New Roman"/>
                <w:sz w:val="24"/>
                <w:szCs w:val="24"/>
              </w:rPr>
              <w:t> </w:t>
            </w:r>
            <w:r w:rsidRPr="00724295">
              <w:rPr>
                <w:rFonts w:ascii="Times New Roman" w:hAnsi="Times New Roman" w:cs="Times New Roman"/>
                <w:sz w:val="24"/>
                <w:szCs w:val="24"/>
              </w:rPr>
              <w:t xml:space="preserve">11.3.2 </w:t>
            </w:r>
            <w:r w:rsidR="007331F8">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r w:rsidRPr="00724295">
              <w:rPr>
                <w:rFonts w:ascii="Times New Roman" w:hAnsi="Times New Roman" w:cs="Times New Roman"/>
                <w:sz w:val="24"/>
                <w:szCs w:val="24"/>
              </w:rPr>
              <w:t>;</w:t>
            </w:r>
          </w:p>
          <w:p w14:paraId="7E6DBCA3" w14:textId="1876C255" w:rsidR="0032666B" w:rsidRPr="00724295" w:rsidRDefault="00ED412B" w:rsidP="001227B4">
            <w:pPr>
              <w:jc w:val="both"/>
              <w:rPr>
                <w:rFonts w:ascii="Times New Roman" w:hAnsi="Times New Roman" w:cs="Times New Roman"/>
                <w:sz w:val="24"/>
                <w:szCs w:val="24"/>
                <w:highlight w:val="green"/>
              </w:rPr>
            </w:pPr>
            <w:r>
              <w:rPr>
                <w:rFonts w:ascii="Times New Roman" w:hAnsi="Times New Roman" w:cs="Times New Roman"/>
                <w:sz w:val="24"/>
                <w:szCs w:val="24"/>
              </w:rPr>
              <w:t>Э</w:t>
            </w:r>
            <w:r w:rsidR="0032666B" w:rsidRPr="00724295">
              <w:rPr>
                <w:rFonts w:ascii="Times New Roman" w:hAnsi="Times New Roman" w:cs="Times New Roman"/>
                <w:sz w:val="24"/>
                <w:szCs w:val="24"/>
              </w:rPr>
              <w:t>ксплуатационная документация</w:t>
            </w:r>
          </w:p>
        </w:tc>
        <w:tc>
          <w:tcPr>
            <w:tcW w:w="4377" w:type="dxa"/>
          </w:tcPr>
          <w:p w14:paraId="52EAB5D2" w14:textId="77777777" w:rsidR="0032666B" w:rsidRPr="00724295" w:rsidRDefault="0032666B" w:rsidP="001227B4">
            <w:pPr>
              <w:jc w:val="both"/>
              <w:rPr>
                <w:rFonts w:ascii="Times New Roman" w:hAnsi="Times New Roman" w:cs="Times New Roman"/>
                <w:sz w:val="24"/>
                <w:szCs w:val="24"/>
                <w:highlight w:val="green"/>
              </w:rPr>
            </w:pPr>
            <w:r w:rsidRPr="00724295">
              <w:rPr>
                <w:rFonts w:ascii="Times New Roman" w:hAnsi="Times New Roman" w:cs="Times New Roman"/>
                <w:i/>
                <w:sz w:val="24"/>
                <w:szCs w:val="24"/>
              </w:rPr>
              <w:t>Да / Нет</w:t>
            </w:r>
          </w:p>
        </w:tc>
      </w:tr>
      <w:tr w:rsidR="0032666B" w:rsidRPr="00724295" w14:paraId="48A355FE" w14:textId="77777777" w:rsidTr="004D3CFB">
        <w:tc>
          <w:tcPr>
            <w:tcW w:w="1242" w:type="dxa"/>
          </w:tcPr>
          <w:p w14:paraId="7BA82600" w14:textId="20F999DC" w:rsidR="0032666B" w:rsidRPr="002E6AC8" w:rsidRDefault="0032666B" w:rsidP="0032666B">
            <w:pPr>
              <w:rPr>
                <w:rFonts w:ascii="Times New Roman" w:hAnsi="Times New Roman" w:cs="Times New Roman"/>
                <w:sz w:val="24"/>
                <w:szCs w:val="24"/>
              </w:rPr>
            </w:pPr>
            <w:r>
              <w:rPr>
                <w:rFonts w:ascii="Times New Roman" w:hAnsi="Times New Roman" w:cs="Times New Roman"/>
                <w:sz w:val="24"/>
                <w:szCs w:val="24"/>
              </w:rPr>
              <w:t>4.4.5.12</w:t>
            </w:r>
          </w:p>
        </w:tc>
        <w:tc>
          <w:tcPr>
            <w:tcW w:w="6663" w:type="dxa"/>
            <w:shd w:val="clear" w:color="auto" w:fill="auto"/>
          </w:tcPr>
          <w:p w14:paraId="7CC6D2D8" w14:textId="77777777" w:rsidR="0032666B" w:rsidRPr="00724295" w:rsidRDefault="0032666B"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Проведения испытания холостой </w:t>
            </w:r>
            <w:proofErr w:type="spellStart"/>
            <w:r w:rsidRPr="00724295">
              <w:rPr>
                <w:rFonts w:ascii="Times New Roman" w:hAnsi="Times New Roman" w:cs="Times New Roman"/>
                <w:sz w:val="24"/>
                <w:szCs w:val="24"/>
              </w:rPr>
              <w:t>градуировочной</w:t>
            </w:r>
            <w:proofErr w:type="spellEnd"/>
            <w:r w:rsidRPr="00724295">
              <w:rPr>
                <w:rFonts w:ascii="Times New Roman" w:hAnsi="Times New Roman" w:cs="Times New Roman"/>
                <w:sz w:val="24"/>
                <w:szCs w:val="24"/>
              </w:rPr>
              <w:t xml:space="preserve"> пробы (1 раз в сутки), массовая доля хлора в образце должна быть не более 1 млн</w:t>
            </w:r>
            <w:r w:rsidRPr="00724295">
              <w:rPr>
                <w:rFonts w:ascii="Times New Roman" w:hAnsi="Times New Roman" w:cs="Times New Roman"/>
                <w:sz w:val="24"/>
                <w:szCs w:val="24"/>
                <w:vertAlign w:val="superscript"/>
              </w:rPr>
              <w:t>-1</w:t>
            </w:r>
            <w:r w:rsidRPr="00724295">
              <w:rPr>
                <w:rFonts w:ascii="Times New Roman" w:hAnsi="Times New Roman" w:cs="Times New Roman"/>
                <w:sz w:val="24"/>
                <w:szCs w:val="24"/>
              </w:rPr>
              <w:t xml:space="preserve">  (</w:t>
            </w:r>
            <w:proofErr w:type="spellStart"/>
            <w:r w:rsidRPr="00724295">
              <w:rPr>
                <w:rFonts w:ascii="Times New Roman" w:hAnsi="Times New Roman" w:cs="Times New Roman"/>
                <w:sz w:val="24"/>
                <w:szCs w:val="24"/>
              </w:rPr>
              <w:t>ppm</w:t>
            </w:r>
            <w:proofErr w:type="spellEnd"/>
            <w:r w:rsidRPr="00724295">
              <w:rPr>
                <w:rFonts w:ascii="Times New Roman" w:hAnsi="Times New Roman" w:cs="Times New Roman"/>
                <w:sz w:val="24"/>
                <w:szCs w:val="24"/>
              </w:rPr>
              <w:t xml:space="preserve">, мкг/г). </w:t>
            </w:r>
          </w:p>
          <w:p w14:paraId="7293AA9E" w14:textId="47111569" w:rsidR="0032666B" w:rsidRPr="00724295" w:rsidRDefault="0032666B" w:rsidP="001227B4">
            <w:pPr>
              <w:jc w:val="both"/>
              <w:rPr>
                <w:rFonts w:ascii="Times New Roman" w:hAnsi="Times New Roman" w:cs="Times New Roman"/>
                <w:i/>
                <w:sz w:val="24"/>
                <w:szCs w:val="24"/>
                <w:highlight w:val="green"/>
              </w:rPr>
            </w:pPr>
            <w:r w:rsidRPr="00724295">
              <w:rPr>
                <w:rFonts w:ascii="Times New Roman" w:hAnsi="Times New Roman" w:cs="Times New Roman"/>
                <w:i/>
                <w:sz w:val="24"/>
                <w:szCs w:val="24"/>
              </w:rPr>
              <w:t>Если массовая доля хлора более 1 млн</w:t>
            </w:r>
            <w:r w:rsidRPr="00724295">
              <w:rPr>
                <w:rFonts w:ascii="Times New Roman" w:hAnsi="Times New Roman" w:cs="Times New Roman"/>
                <w:i/>
                <w:sz w:val="24"/>
                <w:szCs w:val="24"/>
                <w:vertAlign w:val="superscript"/>
              </w:rPr>
              <w:t>-1</w:t>
            </w:r>
            <w:r w:rsidRPr="00724295">
              <w:rPr>
                <w:rFonts w:ascii="Times New Roman" w:hAnsi="Times New Roman" w:cs="Times New Roman"/>
                <w:i/>
                <w:sz w:val="24"/>
                <w:szCs w:val="24"/>
              </w:rPr>
              <w:t xml:space="preserve"> (</w:t>
            </w:r>
            <w:proofErr w:type="spellStart"/>
            <w:r w:rsidRPr="00724295">
              <w:rPr>
                <w:rFonts w:ascii="Times New Roman" w:hAnsi="Times New Roman" w:cs="Times New Roman"/>
                <w:i/>
                <w:sz w:val="24"/>
                <w:szCs w:val="24"/>
              </w:rPr>
              <w:t>ppm</w:t>
            </w:r>
            <w:proofErr w:type="spellEnd"/>
            <w:r w:rsidRPr="00724295">
              <w:rPr>
                <w:rFonts w:ascii="Times New Roman" w:hAnsi="Times New Roman" w:cs="Times New Roman"/>
                <w:i/>
                <w:sz w:val="24"/>
                <w:szCs w:val="24"/>
              </w:rPr>
              <w:t>, мкг/г), повторяют испытание новой холостой пробы с использованием новой кюветы. Если полученное значение по-прежнему более 1 млн</w:t>
            </w:r>
            <w:r w:rsidRPr="00724295">
              <w:rPr>
                <w:rFonts w:ascii="Times New Roman" w:hAnsi="Times New Roman" w:cs="Times New Roman"/>
                <w:i/>
                <w:sz w:val="24"/>
                <w:szCs w:val="24"/>
                <w:vertAlign w:val="superscript"/>
              </w:rPr>
              <w:t>-1</w:t>
            </w:r>
            <w:r w:rsidRPr="00724295">
              <w:rPr>
                <w:rFonts w:ascii="Times New Roman" w:hAnsi="Times New Roman" w:cs="Times New Roman"/>
                <w:i/>
                <w:sz w:val="24"/>
                <w:szCs w:val="24"/>
              </w:rPr>
              <w:t xml:space="preserve"> (</w:t>
            </w:r>
            <w:proofErr w:type="spellStart"/>
            <w:r w:rsidRPr="00724295">
              <w:rPr>
                <w:rFonts w:ascii="Times New Roman" w:hAnsi="Times New Roman" w:cs="Times New Roman"/>
                <w:i/>
                <w:sz w:val="24"/>
                <w:szCs w:val="24"/>
              </w:rPr>
              <w:t>ppm</w:t>
            </w:r>
            <w:proofErr w:type="spellEnd"/>
            <w:r w:rsidRPr="00724295">
              <w:rPr>
                <w:rFonts w:ascii="Times New Roman" w:hAnsi="Times New Roman" w:cs="Times New Roman"/>
                <w:i/>
                <w:sz w:val="24"/>
                <w:szCs w:val="24"/>
              </w:rPr>
              <w:t>, мкг/г), проводят повторную градуировку прибора и повторяют испытание холостой пробы (используют для этого новую пробу и новую кювету)</w:t>
            </w:r>
          </w:p>
        </w:tc>
        <w:tc>
          <w:tcPr>
            <w:tcW w:w="2976" w:type="dxa"/>
            <w:shd w:val="clear" w:color="auto" w:fill="auto"/>
          </w:tcPr>
          <w:p w14:paraId="26055CDF" w14:textId="23B273F6" w:rsidR="0032666B" w:rsidRPr="00724295" w:rsidRDefault="0032666B" w:rsidP="004C711F">
            <w:pPr>
              <w:jc w:val="both"/>
              <w:rPr>
                <w:rFonts w:ascii="Times New Roman" w:hAnsi="Times New Roman" w:cs="Times New Roman"/>
                <w:sz w:val="24"/>
                <w:szCs w:val="24"/>
                <w:highlight w:val="green"/>
              </w:rPr>
            </w:pPr>
            <w:r w:rsidRPr="00724295">
              <w:rPr>
                <w:rFonts w:ascii="Times New Roman" w:hAnsi="Times New Roman" w:cs="Times New Roman"/>
                <w:sz w:val="24"/>
                <w:szCs w:val="24"/>
              </w:rPr>
              <w:t>п.</w:t>
            </w:r>
            <w:r w:rsidR="004C711F">
              <w:rPr>
                <w:rFonts w:ascii="Times New Roman" w:hAnsi="Times New Roman" w:cs="Times New Roman"/>
                <w:sz w:val="24"/>
                <w:szCs w:val="24"/>
              </w:rPr>
              <w:t> </w:t>
            </w:r>
            <w:r w:rsidRPr="00724295">
              <w:rPr>
                <w:rFonts w:ascii="Times New Roman" w:hAnsi="Times New Roman" w:cs="Times New Roman"/>
                <w:sz w:val="24"/>
                <w:szCs w:val="24"/>
              </w:rPr>
              <w:t xml:space="preserve">13.3.2 </w:t>
            </w:r>
            <w:r w:rsidR="004C711F">
              <w:rPr>
                <w:rFonts w:ascii="Times New Roman" w:hAnsi="Times New Roman" w:cs="Times New Roman"/>
                <w:sz w:val="24"/>
                <w:szCs w:val="24"/>
              </w:rPr>
              <w:br/>
            </w:r>
            <w:r w:rsidR="00CC15CB" w:rsidRPr="00724295">
              <w:rPr>
                <w:rFonts w:ascii="Times New Roman" w:hAnsi="Times New Roman" w:cs="Times New Roman"/>
                <w:sz w:val="24"/>
                <w:szCs w:val="24"/>
              </w:rPr>
              <w:t>ГОСТ Р 52247</w:t>
            </w:r>
            <w:r w:rsidR="00CC15CB">
              <w:rPr>
                <w:rFonts w:ascii="Times New Roman" w:hAnsi="Times New Roman" w:cs="Times New Roman"/>
                <w:sz w:val="24"/>
                <w:szCs w:val="24"/>
              </w:rPr>
              <w:t>-2021</w:t>
            </w:r>
          </w:p>
        </w:tc>
        <w:tc>
          <w:tcPr>
            <w:tcW w:w="4377" w:type="dxa"/>
          </w:tcPr>
          <w:p w14:paraId="36C89906" w14:textId="77777777" w:rsidR="0032666B" w:rsidRPr="00724295" w:rsidRDefault="0032666B" w:rsidP="001227B4">
            <w:pPr>
              <w:jc w:val="both"/>
              <w:rPr>
                <w:rFonts w:ascii="Times New Roman" w:hAnsi="Times New Roman" w:cs="Times New Roman"/>
                <w:i/>
                <w:sz w:val="24"/>
                <w:szCs w:val="24"/>
                <w:highlight w:val="green"/>
              </w:rPr>
            </w:pPr>
            <w:r w:rsidRPr="00724295">
              <w:rPr>
                <w:rFonts w:ascii="Times New Roman" w:hAnsi="Times New Roman" w:cs="Times New Roman"/>
                <w:i/>
                <w:sz w:val="24"/>
                <w:szCs w:val="24"/>
              </w:rPr>
              <w:t>Да / Нет</w:t>
            </w:r>
          </w:p>
        </w:tc>
      </w:tr>
      <w:tr w:rsidR="0032666B" w:rsidRPr="00724295" w14:paraId="15255F62" w14:textId="77777777" w:rsidTr="00626063">
        <w:tc>
          <w:tcPr>
            <w:tcW w:w="15258" w:type="dxa"/>
            <w:gridSpan w:val="4"/>
            <w:shd w:val="clear" w:color="auto" w:fill="F2F2F2" w:themeFill="background1" w:themeFillShade="F2"/>
          </w:tcPr>
          <w:p w14:paraId="3D26D0CF" w14:textId="60CA4EB6" w:rsidR="0032666B" w:rsidRPr="00724295" w:rsidRDefault="0032666B" w:rsidP="001227B4">
            <w:pPr>
              <w:jc w:val="both"/>
              <w:rPr>
                <w:rFonts w:ascii="Times New Roman" w:hAnsi="Times New Roman" w:cs="Times New Roman"/>
                <w:b/>
                <w:sz w:val="24"/>
                <w:szCs w:val="24"/>
              </w:rPr>
            </w:pPr>
            <w:r w:rsidRPr="00724295">
              <w:rPr>
                <w:rFonts w:ascii="Times New Roman" w:hAnsi="Times New Roman" w:cs="Times New Roman"/>
                <w:b/>
                <w:sz w:val="24"/>
                <w:szCs w:val="24"/>
              </w:rPr>
              <w:t xml:space="preserve">4.4.6. </w:t>
            </w:r>
            <w:r w:rsidR="00F528D4" w:rsidRPr="00724295">
              <w:rPr>
                <w:rFonts w:ascii="Times New Roman" w:hAnsi="Times New Roman" w:cs="Times New Roman"/>
                <w:b/>
                <w:sz w:val="24"/>
                <w:szCs w:val="24"/>
              </w:rPr>
              <w:t>О</w:t>
            </w:r>
            <w:r w:rsidRPr="00724295">
              <w:rPr>
                <w:rFonts w:ascii="Times New Roman" w:hAnsi="Times New Roman" w:cs="Times New Roman"/>
                <w:b/>
                <w:sz w:val="24"/>
                <w:szCs w:val="24"/>
              </w:rPr>
              <w:t xml:space="preserve">беспечение </w:t>
            </w:r>
            <w:r w:rsidR="00F528D4" w:rsidRPr="00724295">
              <w:rPr>
                <w:rFonts w:ascii="Times New Roman" w:hAnsi="Times New Roman" w:cs="Times New Roman"/>
                <w:b/>
                <w:sz w:val="24"/>
                <w:szCs w:val="24"/>
              </w:rPr>
              <w:t>достоверности результатов испытаний</w:t>
            </w:r>
          </w:p>
        </w:tc>
      </w:tr>
      <w:tr w:rsidR="00F528D4" w:rsidRPr="00724295" w14:paraId="43215A58" w14:textId="77777777" w:rsidTr="004D3CFB">
        <w:tc>
          <w:tcPr>
            <w:tcW w:w="1242" w:type="dxa"/>
          </w:tcPr>
          <w:p w14:paraId="67AFFDED" w14:textId="3990DF54" w:rsidR="00F528D4" w:rsidRPr="002E6AC8" w:rsidRDefault="00F528D4" w:rsidP="00F528D4">
            <w:pPr>
              <w:rPr>
                <w:rFonts w:ascii="Times New Roman" w:hAnsi="Times New Roman" w:cs="Times New Roman"/>
                <w:sz w:val="24"/>
                <w:szCs w:val="24"/>
              </w:rPr>
            </w:pPr>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.1</w:t>
            </w:r>
          </w:p>
        </w:tc>
        <w:tc>
          <w:tcPr>
            <w:tcW w:w="6663" w:type="dxa"/>
          </w:tcPr>
          <w:p w14:paraId="786F9244" w14:textId="015803BD" w:rsidR="00F528D4" w:rsidRPr="00724295" w:rsidRDefault="00F528D4"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СМК-рисков, связанных с проведением испытаний по ГОСТ</w:t>
            </w:r>
            <w:r w:rsidR="00295B63">
              <w:rPr>
                <w:rFonts w:ascii="Times New Roman" w:hAnsi="Times New Roman" w:cs="Times New Roman"/>
                <w:sz w:val="24"/>
                <w:szCs w:val="24"/>
              </w:rPr>
              <w:t> Р </w:t>
            </w:r>
            <w:r w:rsidRPr="00724295">
              <w:rPr>
                <w:rFonts w:ascii="Times New Roman" w:hAnsi="Times New Roman" w:cs="Times New Roman"/>
                <w:sz w:val="24"/>
                <w:szCs w:val="24"/>
              </w:rPr>
              <w:t>52247</w:t>
            </w:r>
            <w:r w:rsidR="00A53DCE">
              <w:rPr>
                <w:rFonts w:ascii="Times New Roman" w:hAnsi="Times New Roman" w:cs="Times New Roman"/>
                <w:sz w:val="24"/>
                <w:szCs w:val="24"/>
              </w:rPr>
              <w:t>-2021</w:t>
            </w:r>
            <w:r w:rsidRPr="00724295">
              <w:rPr>
                <w:rFonts w:ascii="Times New Roman" w:hAnsi="Times New Roman" w:cs="Times New Roman"/>
                <w:sz w:val="24"/>
                <w:szCs w:val="24"/>
              </w:rPr>
              <w:t xml:space="preserve">, в том числе риски по </w:t>
            </w:r>
            <w:r w:rsidRPr="00724295">
              <w:rPr>
                <w:rFonts w:ascii="Times New Roman" w:hAnsi="Times New Roman" w:cs="Times New Roman"/>
                <w:sz w:val="24"/>
                <w:szCs w:val="24"/>
              </w:rPr>
              <w:lastRenderedPageBreak/>
              <w:t>беспристрастности в Реестре значимых СМК-рисков.</w:t>
            </w:r>
          </w:p>
          <w:p w14:paraId="6B4B2CD1" w14:textId="280648E2" w:rsidR="00F528D4" w:rsidRPr="00724295" w:rsidRDefault="00F528D4" w:rsidP="001227B4">
            <w:pPr>
              <w:jc w:val="both"/>
              <w:rPr>
                <w:rFonts w:ascii="Times New Roman" w:hAnsi="Times New Roman" w:cs="Times New Roman"/>
                <w:sz w:val="24"/>
                <w:szCs w:val="24"/>
              </w:rPr>
            </w:pPr>
            <w:r w:rsidRPr="00724295">
              <w:rPr>
                <w:rFonts w:ascii="Times New Roman" w:hAnsi="Times New Roman" w:cs="Times New Roman"/>
                <w:sz w:val="24"/>
                <w:szCs w:val="24"/>
              </w:rPr>
              <w:t>Включение в реестр значимых СМК рисков получени</w:t>
            </w:r>
            <w:r w:rsidR="00C73980" w:rsidRPr="00C73980">
              <w:rPr>
                <w:rFonts w:ascii="Times New Roman" w:hAnsi="Times New Roman" w:cs="Times New Roman"/>
                <w:sz w:val="24"/>
                <w:szCs w:val="24"/>
              </w:rPr>
              <w:t>я</w:t>
            </w:r>
            <w:r w:rsidRPr="00724295">
              <w:rPr>
                <w:rFonts w:ascii="Times New Roman" w:hAnsi="Times New Roman" w:cs="Times New Roman"/>
                <w:sz w:val="24"/>
                <w:szCs w:val="24"/>
              </w:rPr>
              <w:t xml:space="preserve"> недостоверного результата испытаний по ГОСТ Р 52247</w:t>
            </w:r>
            <w:r w:rsidR="00A53DCE">
              <w:rPr>
                <w:rFonts w:ascii="Times New Roman" w:hAnsi="Times New Roman" w:cs="Times New Roman"/>
                <w:sz w:val="24"/>
                <w:szCs w:val="24"/>
              </w:rPr>
              <w:t>-2021</w:t>
            </w:r>
            <w:r w:rsidRPr="00724295">
              <w:rPr>
                <w:rFonts w:ascii="Times New Roman" w:hAnsi="Times New Roman" w:cs="Times New Roman"/>
                <w:sz w:val="24"/>
                <w:szCs w:val="24"/>
              </w:rPr>
              <w:t>.</w:t>
            </w:r>
          </w:p>
          <w:p w14:paraId="65AD68F4" w14:textId="523D66B8" w:rsidR="00F528D4" w:rsidRPr="00724295" w:rsidRDefault="00F528D4"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реестра (перечня) возможностей СМК И</w:t>
            </w:r>
            <w:r w:rsidR="00437307">
              <w:rPr>
                <w:rFonts w:ascii="Times New Roman" w:hAnsi="Times New Roman" w:cs="Times New Roman"/>
                <w:sz w:val="24"/>
                <w:szCs w:val="24"/>
              </w:rPr>
              <w:t>ХА</w:t>
            </w:r>
            <w:r w:rsidRPr="00724295">
              <w:rPr>
                <w:rFonts w:ascii="Times New Roman" w:hAnsi="Times New Roman" w:cs="Times New Roman"/>
                <w:sz w:val="24"/>
                <w:szCs w:val="24"/>
              </w:rPr>
              <w:t>Л</w:t>
            </w:r>
          </w:p>
        </w:tc>
        <w:tc>
          <w:tcPr>
            <w:tcW w:w="2976" w:type="dxa"/>
          </w:tcPr>
          <w:p w14:paraId="48A03C25" w14:textId="6BF07B5C" w:rsidR="00F528D4" w:rsidRPr="00724295" w:rsidRDefault="00F528D4" w:rsidP="004C711F">
            <w:pPr>
              <w:jc w:val="both"/>
              <w:rPr>
                <w:rFonts w:ascii="Times New Roman" w:hAnsi="Times New Roman" w:cs="Times New Roman"/>
                <w:sz w:val="24"/>
                <w:szCs w:val="24"/>
              </w:rPr>
            </w:pPr>
            <w:r w:rsidRPr="00724295">
              <w:rPr>
                <w:rFonts w:ascii="Times New Roman" w:hAnsi="Times New Roman" w:cs="Times New Roman"/>
                <w:sz w:val="24"/>
                <w:szCs w:val="24"/>
              </w:rPr>
              <w:lastRenderedPageBreak/>
              <w:t>п.</w:t>
            </w:r>
            <w:r w:rsidR="004C711F">
              <w:rPr>
                <w:rFonts w:ascii="Times New Roman" w:hAnsi="Times New Roman" w:cs="Times New Roman"/>
                <w:sz w:val="24"/>
                <w:szCs w:val="24"/>
              </w:rPr>
              <w:t> </w:t>
            </w:r>
            <w:r w:rsidRPr="00724295">
              <w:rPr>
                <w:rFonts w:ascii="Times New Roman" w:hAnsi="Times New Roman" w:cs="Times New Roman"/>
                <w:sz w:val="24"/>
                <w:szCs w:val="24"/>
              </w:rPr>
              <w:t>6.2 Положение Компании</w:t>
            </w:r>
            <w:r w:rsidRPr="00724295">
              <w:rPr>
                <w:rFonts w:ascii="Times New Roman" w:hAnsi="Times New Roman" w:cs="Times New Roman"/>
                <w:sz w:val="24"/>
                <w:szCs w:val="24"/>
              </w:rPr>
              <w:br/>
            </w:r>
            <w:r w:rsidRPr="00724295">
              <w:rPr>
                <w:rFonts w:ascii="Times New Roman" w:hAnsi="Times New Roman" w:cs="Times New Roman"/>
                <w:sz w:val="24"/>
                <w:szCs w:val="24"/>
              </w:rPr>
              <w:lastRenderedPageBreak/>
              <w:t>№</w:t>
            </w:r>
            <w:r w:rsidR="004D3CFB">
              <w:rPr>
                <w:rFonts w:ascii="Times New Roman" w:hAnsi="Times New Roman" w:cs="Times New Roman"/>
                <w:sz w:val="24"/>
                <w:szCs w:val="24"/>
              </w:rPr>
              <w:t> </w:t>
            </w:r>
            <w:r w:rsidRPr="00724295">
              <w:rPr>
                <w:rFonts w:ascii="Times New Roman" w:hAnsi="Times New Roman" w:cs="Times New Roman"/>
                <w:sz w:val="24"/>
                <w:szCs w:val="24"/>
              </w:rPr>
              <w:t>П4-03</w:t>
            </w:r>
            <w:r w:rsidR="004D3CFB">
              <w:rPr>
                <w:rFonts w:ascii="Times New Roman" w:hAnsi="Times New Roman" w:cs="Times New Roman"/>
                <w:sz w:val="24"/>
                <w:szCs w:val="24"/>
              </w:rPr>
              <w:t> </w:t>
            </w:r>
            <w:r w:rsidRPr="00724295">
              <w:rPr>
                <w:rFonts w:ascii="Times New Roman" w:hAnsi="Times New Roman" w:cs="Times New Roman"/>
                <w:sz w:val="24"/>
                <w:szCs w:val="24"/>
              </w:rPr>
              <w:t>Р-0033</w:t>
            </w:r>
            <w:r w:rsidR="00667FDB" w:rsidRPr="003D1019">
              <w:rPr>
                <w:rFonts w:ascii="Times New Roman" w:hAnsi="Times New Roman" w:cs="Times New Roman"/>
                <w:sz w:val="24"/>
                <w:szCs w:val="24"/>
              </w:rPr>
              <w:t xml:space="preserve"> </w:t>
            </w:r>
            <w:r w:rsidR="00667FDB">
              <w:t>«</w:t>
            </w:r>
            <w:r w:rsidR="00667FDB" w:rsidRPr="00667FDB">
              <w:rPr>
                <w:rFonts w:ascii="Times New Roman" w:hAnsi="Times New Roman" w:cs="Times New Roman"/>
                <w:sz w:val="24"/>
                <w:szCs w:val="24"/>
              </w:rPr>
              <w:t>Применение риск-ориентированного подхода в системе менеджмента качества в испытательных лабораториях (испытательных центрах)</w:t>
            </w:r>
            <w:r w:rsidR="00667FDB">
              <w:rPr>
                <w:rFonts w:ascii="Times New Roman" w:hAnsi="Times New Roman" w:cs="Times New Roman"/>
                <w:sz w:val="24"/>
                <w:szCs w:val="24"/>
              </w:rPr>
              <w:t>»</w:t>
            </w:r>
            <w:r w:rsidRPr="00724295">
              <w:rPr>
                <w:rFonts w:ascii="Times New Roman" w:hAnsi="Times New Roman" w:cs="Times New Roman"/>
                <w:sz w:val="24"/>
                <w:szCs w:val="24"/>
              </w:rPr>
              <w:t>;</w:t>
            </w:r>
          </w:p>
        </w:tc>
        <w:tc>
          <w:tcPr>
            <w:tcW w:w="4377" w:type="dxa"/>
          </w:tcPr>
          <w:p w14:paraId="1DCF8E0E" w14:textId="77777777" w:rsidR="00F528D4" w:rsidRPr="00724295" w:rsidRDefault="00F528D4" w:rsidP="001227B4">
            <w:pPr>
              <w:jc w:val="both"/>
              <w:rPr>
                <w:rFonts w:ascii="Times New Roman" w:hAnsi="Times New Roman" w:cs="Times New Roman"/>
                <w:i/>
                <w:sz w:val="24"/>
                <w:szCs w:val="24"/>
              </w:rPr>
            </w:pPr>
            <w:r w:rsidRPr="00724295">
              <w:rPr>
                <w:rFonts w:ascii="Times New Roman" w:hAnsi="Times New Roman" w:cs="Times New Roman"/>
                <w:i/>
                <w:sz w:val="24"/>
                <w:szCs w:val="24"/>
              </w:rPr>
              <w:lastRenderedPageBreak/>
              <w:t>Да / Нет</w:t>
            </w:r>
          </w:p>
          <w:p w14:paraId="463039AC" w14:textId="3E8971D9" w:rsidR="00F528D4" w:rsidRPr="00724295" w:rsidRDefault="00F528D4" w:rsidP="001227B4">
            <w:pPr>
              <w:jc w:val="both"/>
              <w:rPr>
                <w:rFonts w:ascii="Times New Roman" w:hAnsi="Times New Roman" w:cs="Times New Roman"/>
                <w:i/>
                <w:sz w:val="24"/>
                <w:szCs w:val="24"/>
              </w:rPr>
            </w:pPr>
            <w:r w:rsidRPr="00724295">
              <w:rPr>
                <w:rFonts w:ascii="Times New Roman" w:hAnsi="Times New Roman" w:cs="Times New Roman"/>
                <w:i/>
                <w:sz w:val="24"/>
                <w:szCs w:val="24"/>
              </w:rPr>
              <w:t xml:space="preserve">При наличии значимых СМК-рисков </w:t>
            </w:r>
            <w:r w:rsidRPr="00724295">
              <w:rPr>
                <w:rFonts w:ascii="Times New Roman" w:hAnsi="Times New Roman" w:cs="Times New Roman"/>
                <w:i/>
                <w:sz w:val="24"/>
                <w:szCs w:val="24"/>
              </w:rPr>
              <w:lastRenderedPageBreak/>
              <w:t>оформить приложением к чек-листу</w:t>
            </w:r>
          </w:p>
        </w:tc>
      </w:tr>
      <w:tr w:rsidR="00F528D4" w:rsidRPr="00724295" w14:paraId="020E6995" w14:textId="77777777" w:rsidTr="004D3CFB">
        <w:tc>
          <w:tcPr>
            <w:tcW w:w="1242" w:type="dxa"/>
          </w:tcPr>
          <w:p w14:paraId="7193BA28" w14:textId="05D46AAB" w:rsidR="00F528D4" w:rsidRPr="002E6AC8" w:rsidRDefault="00F528D4" w:rsidP="00F528D4">
            <w:pPr>
              <w:rPr>
                <w:rFonts w:ascii="Times New Roman" w:hAnsi="Times New Roman" w:cs="Times New Roman"/>
                <w:sz w:val="24"/>
                <w:szCs w:val="24"/>
              </w:rPr>
            </w:pPr>
            <w:r w:rsidRPr="002E6AC8">
              <w:rPr>
                <w:rFonts w:ascii="Times New Roman" w:hAnsi="Times New Roman" w:cs="Times New Roman"/>
                <w:sz w:val="24"/>
                <w:szCs w:val="24"/>
              </w:rPr>
              <w:lastRenderedPageBreak/>
              <w:t>4.4.</w:t>
            </w:r>
            <w:r>
              <w:rPr>
                <w:rFonts w:ascii="Times New Roman" w:hAnsi="Times New Roman" w:cs="Times New Roman"/>
                <w:sz w:val="24"/>
                <w:szCs w:val="24"/>
              </w:rPr>
              <w:t>6</w:t>
            </w:r>
            <w:r w:rsidRPr="002E6AC8">
              <w:rPr>
                <w:rFonts w:ascii="Times New Roman" w:hAnsi="Times New Roman" w:cs="Times New Roman"/>
                <w:sz w:val="24"/>
                <w:szCs w:val="24"/>
              </w:rPr>
              <w:t>.2</w:t>
            </w:r>
          </w:p>
        </w:tc>
        <w:tc>
          <w:tcPr>
            <w:tcW w:w="6663" w:type="dxa"/>
          </w:tcPr>
          <w:p w14:paraId="4B5988B7" w14:textId="65DC49E2" w:rsidR="00F528D4" w:rsidRPr="00724295" w:rsidRDefault="00F528D4" w:rsidP="004C711F">
            <w:pPr>
              <w:jc w:val="both"/>
              <w:rPr>
                <w:rFonts w:ascii="Times New Roman" w:hAnsi="Times New Roman" w:cs="Times New Roman"/>
                <w:sz w:val="24"/>
                <w:szCs w:val="24"/>
              </w:rPr>
            </w:pPr>
            <w:r w:rsidRPr="00724295">
              <w:rPr>
                <w:rFonts w:ascii="Times New Roman" w:hAnsi="Times New Roman" w:cs="Times New Roman"/>
                <w:sz w:val="24"/>
                <w:szCs w:val="24"/>
              </w:rPr>
              <w:t>Работники И</w:t>
            </w:r>
            <w:r w:rsidR="00437307">
              <w:rPr>
                <w:rFonts w:ascii="Times New Roman" w:hAnsi="Times New Roman" w:cs="Times New Roman"/>
                <w:sz w:val="24"/>
                <w:szCs w:val="24"/>
              </w:rPr>
              <w:t>ХА</w:t>
            </w:r>
            <w:r w:rsidRPr="00724295">
              <w:rPr>
                <w:rFonts w:ascii="Times New Roman" w:hAnsi="Times New Roman" w:cs="Times New Roman"/>
                <w:sz w:val="24"/>
                <w:szCs w:val="24"/>
              </w:rPr>
              <w:t>Л, выполняющие испытания по ГОСТ</w:t>
            </w:r>
            <w:r w:rsidR="004C711F">
              <w:rPr>
                <w:rFonts w:ascii="Times New Roman" w:hAnsi="Times New Roman" w:cs="Times New Roman"/>
                <w:sz w:val="24"/>
                <w:szCs w:val="24"/>
              </w:rPr>
              <w:t> </w:t>
            </w:r>
            <w:r w:rsidRPr="00724295">
              <w:rPr>
                <w:rFonts w:ascii="Times New Roman" w:hAnsi="Times New Roman" w:cs="Times New Roman"/>
                <w:sz w:val="24"/>
                <w:szCs w:val="24"/>
              </w:rPr>
              <w:t>Р</w:t>
            </w:r>
            <w:r w:rsidR="004C711F">
              <w:rPr>
                <w:rFonts w:ascii="Times New Roman" w:hAnsi="Times New Roman" w:cs="Times New Roman"/>
                <w:sz w:val="24"/>
                <w:szCs w:val="24"/>
              </w:rPr>
              <w:t> </w:t>
            </w:r>
            <w:r w:rsidRPr="00724295">
              <w:rPr>
                <w:rFonts w:ascii="Times New Roman" w:hAnsi="Times New Roman" w:cs="Times New Roman"/>
                <w:sz w:val="24"/>
                <w:szCs w:val="24"/>
              </w:rPr>
              <w:t>52247</w:t>
            </w:r>
            <w:r w:rsidR="00437307">
              <w:rPr>
                <w:rFonts w:ascii="Times New Roman" w:hAnsi="Times New Roman" w:cs="Times New Roman"/>
                <w:sz w:val="24"/>
                <w:szCs w:val="24"/>
              </w:rPr>
              <w:t>-2021</w:t>
            </w:r>
            <w:r w:rsidR="00096B2A" w:rsidRPr="00C73980">
              <w:rPr>
                <w:rFonts w:ascii="Times New Roman" w:hAnsi="Times New Roman" w:cs="Times New Roman"/>
                <w:sz w:val="24"/>
                <w:szCs w:val="24"/>
              </w:rPr>
              <w:t>,</w:t>
            </w:r>
            <w:r w:rsidRPr="00724295">
              <w:rPr>
                <w:rFonts w:ascii="Times New Roman" w:hAnsi="Times New Roman" w:cs="Times New Roman"/>
                <w:sz w:val="24"/>
                <w:szCs w:val="24"/>
              </w:rPr>
              <w:t xml:space="preserve"> прошли Курс дистанционного обучения по теме: «Отбор проб. Организация корректности работы анализаторов ХОС»</w:t>
            </w:r>
          </w:p>
        </w:tc>
        <w:tc>
          <w:tcPr>
            <w:tcW w:w="2976" w:type="dxa"/>
          </w:tcPr>
          <w:p w14:paraId="44DEBBCE" w14:textId="77CF3DBF" w:rsidR="00F528D4" w:rsidRPr="00724295" w:rsidRDefault="00F528D4" w:rsidP="001227B4">
            <w:pPr>
              <w:jc w:val="both"/>
              <w:rPr>
                <w:rFonts w:ascii="Times New Roman" w:hAnsi="Times New Roman" w:cs="Times New Roman"/>
                <w:sz w:val="24"/>
                <w:szCs w:val="24"/>
              </w:rPr>
            </w:pPr>
          </w:p>
        </w:tc>
        <w:tc>
          <w:tcPr>
            <w:tcW w:w="4377" w:type="dxa"/>
          </w:tcPr>
          <w:p w14:paraId="2FD7BA2F" w14:textId="526D6E08" w:rsidR="00F528D4" w:rsidRPr="00724295" w:rsidRDefault="00F528D4" w:rsidP="001227B4">
            <w:pPr>
              <w:jc w:val="both"/>
              <w:rPr>
                <w:rFonts w:ascii="Times New Roman" w:hAnsi="Times New Roman" w:cs="Times New Roman"/>
                <w:i/>
                <w:sz w:val="24"/>
                <w:szCs w:val="24"/>
              </w:rPr>
            </w:pPr>
            <w:r w:rsidRPr="00724295">
              <w:rPr>
                <w:rFonts w:ascii="Times New Roman" w:hAnsi="Times New Roman" w:cs="Times New Roman"/>
                <w:i/>
                <w:sz w:val="24"/>
                <w:szCs w:val="24"/>
              </w:rPr>
              <w:t>Количе</w:t>
            </w:r>
            <w:r w:rsidR="004D3CFB">
              <w:rPr>
                <w:rFonts w:ascii="Times New Roman" w:hAnsi="Times New Roman" w:cs="Times New Roman"/>
                <w:i/>
                <w:sz w:val="24"/>
                <w:szCs w:val="24"/>
              </w:rPr>
              <w:t>ство лаборантов, прошедших Курс</w:t>
            </w:r>
          </w:p>
        </w:tc>
      </w:tr>
      <w:tr w:rsidR="00F528D4" w:rsidRPr="00724295" w14:paraId="08765ABA" w14:textId="77777777" w:rsidTr="004D3CFB">
        <w:tc>
          <w:tcPr>
            <w:tcW w:w="1242" w:type="dxa"/>
          </w:tcPr>
          <w:p w14:paraId="7DF517B2" w14:textId="410CCABC" w:rsidR="00F528D4" w:rsidRPr="002E6AC8" w:rsidRDefault="00F528D4" w:rsidP="00F528D4">
            <w:pPr>
              <w:rPr>
                <w:rFonts w:ascii="Times New Roman" w:hAnsi="Times New Roman" w:cs="Times New Roman"/>
                <w:sz w:val="24"/>
                <w:szCs w:val="24"/>
              </w:rPr>
            </w:pPr>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.3</w:t>
            </w:r>
          </w:p>
        </w:tc>
        <w:tc>
          <w:tcPr>
            <w:tcW w:w="6663" w:type="dxa"/>
            <w:tcBorders>
              <w:bottom w:val="single" w:sz="4" w:space="0" w:color="auto"/>
            </w:tcBorders>
          </w:tcPr>
          <w:p w14:paraId="3E9B0C11" w14:textId="18C1C3E2" w:rsidR="00F528D4" w:rsidRPr="00724295" w:rsidRDefault="00F528D4"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Проведение внутреннего обучения по теме: «Отбор проб. Организация проведения испытаний по ГОСТ Р 52247-2021. Обеспечение корректности работы анализаторов ХОС» (прохождение курса обучения) для работников И</w:t>
            </w:r>
            <w:r w:rsidR="00437307">
              <w:rPr>
                <w:rFonts w:ascii="Times New Roman" w:hAnsi="Times New Roman" w:cs="Times New Roman"/>
                <w:sz w:val="24"/>
                <w:szCs w:val="24"/>
              </w:rPr>
              <w:t>ХА</w:t>
            </w:r>
            <w:r w:rsidRPr="00724295">
              <w:rPr>
                <w:rFonts w:ascii="Times New Roman" w:hAnsi="Times New Roman" w:cs="Times New Roman"/>
                <w:sz w:val="24"/>
                <w:szCs w:val="24"/>
              </w:rPr>
              <w:t>Л, напрямую и потенциально задействованных в проведении испытаний на содержание ХОС</w:t>
            </w:r>
          </w:p>
        </w:tc>
        <w:tc>
          <w:tcPr>
            <w:tcW w:w="2976" w:type="dxa"/>
            <w:tcBorders>
              <w:bottom w:val="single" w:sz="4" w:space="0" w:color="auto"/>
            </w:tcBorders>
          </w:tcPr>
          <w:p w14:paraId="5D2AB114" w14:textId="6480B960" w:rsidR="00F528D4" w:rsidRPr="00724295" w:rsidRDefault="00F528D4" w:rsidP="001227B4">
            <w:pPr>
              <w:jc w:val="both"/>
              <w:rPr>
                <w:rFonts w:ascii="Times New Roman" w:hAnsi="Times New Roman" w:cs="Times New Roman"/>
                <w:sz w:val="24"/>
                <w:szCs w:val="24"/>
              </w:rPr>
            </w:pPr>
          </w:p>
        </w:tc>
        <w:tc>
          <w:tcPr>
            <w:tcW w:w="4377" w:type="dxa"/>
            <w:tcBorders>
              <w:bottom w:val="single" w:sz="4" w:space="0" w:color="auto"/>
            </w:tcBorders>
          </w:tcPr>
          <w:p w14:paraId="49D8425A" w14:textId="0F84DC47" w:rsidR="00F528D4" w:rsidRPr="00724295" w:rsidRDefault="00F528D4"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D0D65" w:rsidRPr="00724295" w14:paraId="2465B91D" w14:textId="77777777" w:rsidTr="004D3CFB">
        <w:trPr>
          <w:trHeight w:val="1257"/>
        </w:trPr>
        <w:tc>
          <w:tcPr>
            <w:tcW w:w="1242" w:type="dxa"/>
          </w:tcPr>
          <w:p w14:paraId="1DAD2E3E" w14:textId="652FF946" w:rsidR="00BD0D65" w:rsidRPr="002E6AC8" w:rsidRDefault="00BD0D65" w:rsidP="00BD0D65">
            <w:pPr>
              <w:rPr>
                <w:rFonts w:ascii="Times New Roman" w:hAnsi="Times New Roman" w:cs="Times New Roman"/>
                <w:sz w:val="24"/>
                <w:szCs w:val="24"/>
              </w:rPr>
            </w:pPr>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.4</w:t>
            </w:r>
          </w:p>
        </w:tc>
        <w:tc>
          <w:tcPr>
            <w:tcW w:w="6663" w:type="dxa"/>
            <w:tcBorders>
              <w:bottom w:val="single" w:sz="4" w:space="0" w:color="auto"/>
            </w:tcBorders>
          </w:tcPr>
          <w:p w14:paraId="17D3B19B" w14:textId="28094DD9" w:rsidR="00BD0D65" w:rsidRPr="00724295" w:rsidRDefault="00BD0D65" w:rsidP="001227B4">
            <w:pPr>
              <w:jc w:val="both"/>
              <w:rPr>
                <w:rFonts w:ascii="Times New Roman" w:hAnsi="Times New Roman" w:cs="Times New Roman"/>
                <w:sz w:val="24"/>
                <w:szCs w:val="24"/>
              </w:rPr>
            </w:pPr>
            <w:r w:rsidRPr="00724295">
              <w:rPr>
                <w:rFonts w:ascii="Times New Roman" w:hAnsi="Times New Roman" w:cs="Times New Roman"/>
                <w:sz w:val="24"/>
                <w:szCs w:val="24"/>
              </w:rPr>
              <w:t>Верификация ГОСТ Р 52247-2021 (с документированием результатов верификации)</w:t>
            </w:r>
            <w:r w:rsidR="006F0BDC" w:rsidRPr="00724295">
              <w:rPr>
                <w:rFonts w:ascii="Times New Roman" w:hAnsi="Times New Roman" w:cs="Times New Roman"/>
                <w:sz w:val="24"/>
                <w:szCs w:val="24"/>
              </w:rPr>
              <w:t>.</w:t>
            </w:r>
            <w:r w:rsidRPr="00724295">
              <w:rPr>
                <w:rFonts w:ascii="Times New Roman" w:hAnsi="Times New Roman" w:cs="Times New Roman"/>
                <w:sz w:val="24"/>
                <w:szCs w:val="24"/>
              </w:rPr>
              <w:t xml:space="preserve"> </w:t>
            </w:r>
            <w:r w:rsidR="006F0BDC" w:rsidRPr="00724295">
              <w:rPr>
                <w:rFonts w:ascii="Times New Roman" w:hAnsi="Times New Roman" w:cs="Times New Roman"/>
                <w:sz w:val="24"/>
                <w:szCs w:val="24"/>
              </w:rPr>
              <w:t>Подтверждение точности методов испытаний при применении других реактивов, материалов, оборудования (если применимо)</w:t>
            </w:r>
          </w:p>
        </w:tc>
        <w:tc>
          <w:tcPr>
            <w:tcW w:w="2976" w:type="dxa"/>
            <w:tcBorders>
              <w:bottom w:val="single" w:sz="4" w:space="0" w:color="auto"/>
            </w:tcBorders>
          </w:tcPr>
          <w:p w14:paraId="2F5139D0" w14:textId="32CB88C4" w:rsidR="00BD0D65" w:rsidRPr="00724295" w:rsidRDefault="00BD0D65" w:rsidP="00055C00">
            <w:pPr>
              <w:jc w:val="both"/>
              <w:rPr>
                <w:rFonts w:ascii="Times New Roman" w:hAnsi="Times New Roman" w:cs="Times New Roman"/>
                <w:sz w:val="24"/>
                <w:szCs w:val="24"/>
              </w:rPr>
            </w:pPr>
            <w:r w:rsidRPr="00724295">
              <w:rPr>
                <w:rFonts w:ascii="Times New Roman" w:hAnsi="Times New Roman" w:cs="Times New Roman"/>
                <w:sz w:val="24"/>
                <w:szCs w:val="24"/>
              </w:rPr>
              <w:t>п.</w:t>
            </w:r>
            <w:r w:rsidR="00055C00">
              <w:rPr>
                <w:rFonts w:ascii="Times New Roman" w:hAnsi="Times New Roman" w:cs="Times New Roman"/>
                <w:sz w:val="24"/>
                <w:szCs w:val="24"/>
              </w:rPr>
              <w:t> </w:t>
            </w:r>
            <w:r w:rsidRPr="00724295">
              <w:rPr>
                <w:rFonts w:ascii="Times New Roman" w:hAnsi="Times New Roman" w:cs="Times New Roman"/>
                <w:sz w:val="24"/>
                <w:szCs w:val="24"/>
              </w:rPr>
              <w:t>7.2.1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00667FDB">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Borders>
              <w:bottom w:val="single" w:sz="4" w:space="0" w:color="auto"/>
            </w:tcBorders>
          </w:tcPr>
          <w:p w14:paraId="5A23A45F" w14:textId="44A441E1" w:rsidR="00BD0D65" w:rsidRPr="00724295" w:rsidRDefault="00BD0D65"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127AAB31" w14:textId="77777777" w:rsidTr="004D3CFB">
        <w:tc>
          <w:tcPr>
            <w:tcW w:w="1242" w:type="dxa"/>
          </w:tcPr>
          <w:p w14:paraId="3F8357DA" w14:textId="0FF38EAD"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.5</w:t>
            </w:r>
          </w:p>
        </w:tc>
        <w:tc>
          <w:tcPr>
            <w:tcW w:w="6663" w:type="dxa"/>
            <w:tcBorders>
              <w:bottom w:val="single" w:sz="4" w:space="0" w:color="auto"/>
            </w:tcBorders>
          </w:tcPr>
          <w:p w14:paraId="3B1E74D6" w14:textId="6FF8D218" w:rsidR="006F0BDC" w:rsidRPr="00724295" w:rsidRDefault="00437307" w:rsidP="001227B4">
            <w:pPr>
              <w:jc w:val="both"/>
              <w:rPr>
                <w:rFonts w:ascii="Times New Roman" w:hAnsi="Times New Roman" w:cs="Times New Roman"/>
                <w:sz w:val="24"/>
                <w:szCs w:val="24"/>
              </w:rPr>
            </w:pPr>
            <w:r>
              <w:rPr>
                <w:rFonts w:ascii="Times New Roman" w:hAnsi="Times New Roman" w:cs="Times New Roman"/>
                <w:sz w:val="24"/>
                <w:szCs w:val="24"/>
              </w:rPr>
              <w:t>ВЛК</w:t>
            </w:r>
            <w:r w:rsidR="006F0BDC" w:rsidRPr="00724295">
              <w:rPr>
                <w:rFonts w:ascii="Times New Roman" w:hAnsi="Times New Roman" w:cs="Times New Roman"/>
                <w:sz w:val="24"/>
                <w:szCs w:val="24"/>
              </w:rPr>
              <w:t xml:space="preserve"> качества результатов испытаний во всем диапазоне области аккредитации (сертификации)</w:t>
            </w:r>
          </w:p>
          <w:p w14:paraId="2CCE2E92" w14:textId="2CA63618"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w:t>
            </w:r>
            <w:r w:rsidRPr="00724295">
              <w:rPr>
                <w:rFonts w:ascii="Times New Roman" w:hAnsi="Times New Roman" w:cs="Times New Roman"/>
                <w:i/>
                <w:sz w:val="24"/>
                <w:szCs w:val="24"/>
              </w:rPr>
              <w:t>рекомендовано</w:t>
            </w:r>
            <w:r w:rsidRPr="00724295">
              <w:rPr>
                <w:rFonts w:ascii="Times New Roman" w:hAnsi="Times New Roman" w:cs="Times New Roman"/>
                <w:sz w:val="24"/>
                <w:szCs w:val="24"/>
              </w:rPr>
              <w:t xml:space="preserve"> </w:t>
            </w:r>
            <w:r w:rsidRPr="00724295">
              <w:rPr>
                <w:rFonts w:ascii="Times New Roman" w:hAnsi="Times New Roman" w:cs="Times New Roman"/>
                <w:i/>
                <w:sz w:val="24"/>
                <w:szCs w:val="24"/>
              </w:rPr>
              <w:t>применять следующий подход: в рабочем диапазоне ((1 - 5) мкг/г –</w:t>
            </w:r>
            <w:r w:rsidR="00096B2A" w:rsidRPr="00724295">
              <w:rPr>
                <w:rFonts w:ascii="Times New Roman" w:hAnsi="Times New Roman" w:cs="Times New Roman"/>
                <w:i/>
                <w:sz w:val="24"/>
                <w:szCs w:val="24"/>
              </w:rPr>
              <w:t xml:space="preserve"> </w:t>
            </w:r>
            <w:r w:rsidRPr="00724295">
              <w:rPr>
                <w:rFonts w:ascii="Times New Roman" w:hAnsi="Times New Roman" w:cs="Times New Roman"/>
                <w:i/>
                <w:sz w:val="24"/>
                <w:szCs w:val="24"/>
              </w:rPr>
              <w:t xml:space="preserve">контроль стабильности с использованием контрольных карт </w:t>
            </w:r>
            <w:proofErr w:type="spellStart"/>
            <w:r w:rsidRPr="00724295">
              <w:rPr>
                <w:rFonts w:ascii="Times New Roman" w:hAnsi="Times New Roman" w:cs="Times New Roman"/>
                <w:i/>
                <w:sz w:val="24"/>
                <w:szCs w:val="24"/>
              </w:rPr>
              <w:t>Шухарта</w:t>
            </w:r>
            <w:proofErr w:type="spellEnd"/>
            <w:r w:rsidRPr="00724295">
              <w:rPr>
                <w:rFonts w:ascii="Times New Roman" w:hAnsi="Times New Roman" w:cs="Times New Roman"/>
                <w:i/>
                <w:sz w:val="24"/>
                <w:szCs w:val="24"/>
              </w:rPr>
              <w:t>, в диапазоне (6 - 50) мкг/г – оперативный контроль или контроль стабильности в форме периодической проверки подконтрольности процедуры выполнения испытаний</w:t>
            </w:r>
            <w:r w:rsidRPr="00724295">
              <w:rPr>
                <w:rFonts w:ascii="Times New Roman" w:hAnsi="Times New Roman" w:cs="Times New Roman"/>
                <w:sz w:val="24"/>
                <w:szCs w:val="24"/>
              </w:rPr>
              <w:t>)</w:t>
            </w:r>
          </w:p>
        </w:tc>
        <w:tc>
          <w:tcPr>
            <w:tcW w:w="2976" w:type="dxa"/>
            <w:tcBorders>
              <w:bottom w:val="single" w:sz="4" w:space="0" w:color="auto"/>
            </w:tcBorders>
          </w:tcPr>
          <w:p w14:paraId="15823439" w14:textId="5C0DE949"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С</w:t>
            </w:r>
            <w:r w:rsidR="00C73980">
              <w:rPr>
                <w:rFonts w:ascii="Times New Roman" w:hAnsi="Times New Roman" w:cs="Times New Roman"/>
                <w:sz w:val="24"/>
                <w:szCs w:val="24"/>
              </w:rPr>
              <w:t xml:space="preserve">тандарт </w:t>
            </w:r>
            <w:r w:rsidRPr="00724295">
              <w:rPr>
                <w:rFonts w:ascii="Times New Roman" w:hAnsi="Times New Roman" w:cs="Times New Roman"/>
                <w:sz w:val="24"/>
                <w:szCs w:val="24"/>
              </w:rPr>
              <w:t>К</w:t>
            </w:r>
            <w:r w:rsidR="00C73980">
              <w:rPr>
                <w:rFonts w:ascii="Times New Roman" w:hAnsi="Times New Roman" w:cs="Times New Roman"/>
                <w:sz w:val="24"/>
                <w:szCs w:val="24"/>
              </w:rPr>
              <w:t>омпании</w:t>
            </w:r>
            <w:r w:rsidRPr="00724295">
              <w:rPr>
                <w:rFonts w:ascii="Times New Roman" w:hAnsi="Times New Roman" w:cs="Times New Roman"/>
                <w:sz w:val="24"/>
                <w:szCs w:val="24"/>
              </w:rPr>
              <w:t xml:space="preserve"> №</w:t>
            </w:r>
            <w:r w:rsidR="00667FDB">
              <w:rPr>
                <w:rFonts w:ascii="Times New Roman" w:hAnsi="Times New Roman" w:cs="Times New Roman"/>
                <w:sz w:val="24"/>
                <w:szCs w:val="24"/>
              </w:rPr>
              <w:t> </w:t>
            </w:r>
            <w:r w:rsidRPr="00724295">
              <w:rPr>
                <w:rFonts w:ascii="Times New Roman" w:hAnsi="Times New Roman" w:cs="Times New Roman"/>
                <w:sz w:val="24"/>
                <w:szCs w:val="24"/>
              </w:rPr>
              <w:t>П4-04</w:t>
            </w:r>
            <w:r w:rsidR="004D3CFB">
              <w:rPr>
                <w:rFonts w:ascii="Times New Roman" w:hAnsi="Times New Roman" w:cs="Times New Roman"/>
                <w:sz w:val="24"/>
                <w:szCs w:val="24"/>
              </w:rPr>
              <w:t> </w:t>
            </w:r>
            <w:r w:rsidRPr="00724295">
              <w:rPr>
                <w:rFonts w:ascii="Times New Roman" w:hAnsi="Times New Roman" w:cs="Times New Roman"/>
                <w:sz w:val="24"/>
                <w:szCs w:val="24"/>
              </w:rPr>
              <w:t>С-0072</w:t>
            </w:r>
            <w:r w:rsidR="004D3CFB">
              <w:rPr>
                <w:rFonts w:ascii="Times New Roman" w:hAnsi="Times New Roman" w:cs="Times New Roman"/>
                <w:sz w:val="24"/>
                <w:szCs w:val="24"/>
              </w:rPr>
              <w:t xml:space="preserve"> </w:t>
            </w:r>
            <w:r w:rsidR="004D3CFB" w:rsidRPr="004D3CFB">
              <w:rPr>
                <w:rFonts w:ascii="Times New Roman" w:hAnsi="Times New Roman" w:cs="Times New Roman"/>
                <w:sz w:val="24"/>
                <w:szCs w:val="24"/>
              </w:rPr>
              <w:t>«Контроль качества результатов испытаний нефти и нефтепродуктов в испытательных лабораториях (испытательных центрах) Компании»</w:t>
            </w:r>
            <w:r w:rsidR="00055C00">
              <w:rPr>
                <w:rFonts w:ascii="Times New Roman" w:hAnsi="Times New Roman" w:cs="Times New Roman"/>
                <w:sz w:val="24"/>
                <w:szCs w:val="24"/>
              </w:rPr>
              <w:t>;</w:t>
            </w:r>
          </w:p>
          <w:p w14:paraId="7CDD71D9" w14:textId="5A033BA5"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РМГ 76</w:t>
            </w:r>
            <w:r w:rsidR="00CC15CB">
              <w:rPr>
                <w:rFonts w:ascii="Times New Roman" w:hAnsi="Times New Roman" w:cs="Times New Roman"/>
                <w:sz w:val="24"/>
                <w:szCs w:val="24"/>
              </w:rPr>
              <w:t>-2014</w:t>
            </w:r>
          </w:p>
        </w:tc>
        <w:tc>
          <w:tcPr>
            <w:tcW w:w="4377" w:type="dxa"/>
            <w:tcBorders>
              <w:bottom w:val="single" w:sz="4" w:space="0" w:color="auto"/>
            </w:tcBorders>
          </w:tcPr>
          <w:p w14:paraId="566597BA" w14:textId="0B18A01E"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3CE86DF8" w14:textId="77777777" w:rsidTr="004D3CFB">
        <w:tc>
          <w:tcPr>
            <w:tcW w:w="1242" w:type="dxa"/>
          </w:tcPr>
          <w:p w14:paraId="55C8DF55" w14:textId="0DB5392D"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.6</w:t>
            </w:r>
          </w:p>
        </w:tc>
        <w:tc>
          <w:tcPr>
            <w:tcW w:w="6663" w:type="dxa"/>
          </w:tcPr>
          <w:p w14:paraId="608127BD" w14:textId="3BBB32C6"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неудовлетворительных результатов ВЛК за </w:t>
            </w:r>
            <w:r w:rsidRPr="00724295">
              <w:rPr>
                <w:rFonts w:ascii="Times New Roman" w:hAnsi="Times New Roman" w:cs="Times New Roman"/>
                <w:sz w:val="24"/>
                <w:szCs w:val="24"/>
              </w:rPr>
              <w:lastRenderedPageBreak/>
              <w:t>последний год</w:t>
            </w:r>
          </w:p>
        </w:tc>
        <w:tc>
          <w:tcPr>
            <w:tcW w:w="2976" w:type="dxa"/>
          </w:tcPr>
          <w:p w14:paraId="45247D0D" w14:textId="3033D229" w:rsidR="006F0BDC" w:rsidRPr="00724295" w:rsidRDefault="00667FDB" w:rsidP="001227B4">
            <w:pPr>
              <w:jc w:val="both"/>
              <w:rPr>
                <w:rFonts w:ascii="Times New Roman" w:hAnsi="Times New Roman" w:cs="Times New Roman"/>
                <w:sz w:val="24"/>
                <w:szCs w:val="24"/>
              </w:rPr>
            </w:pPr>
            <w:r w:rsidRPr="00667FDB">
              <w:rPr>
                <w:rFonts w:ascii="Times New Roman" w:hAnsi="Times New Roman" w:cs="Times New Roman"/>
                <w:sz w:val="24"/>
                <w:szCs w:val="24"/>
              </w:rPr>
              <w:lastRenderedPageBreak/>
              <w:t xml:space="preserve">Стандарт Компании </w:t>
            </w:r>
            <w:r w:rsidR="006F0BDC" w:rsidRPr="00724295">
              <w:rPr>
                <w:rFonts w:ascii="Times New Roman" w:hAnsi="Times New Roman" w:cs="Times New Roman"/>
                <w:sz w:val="24"/>
                <w:szCs w:val="24"/>
              </w:rPr>
              <w:lastRenderedPageBreak/>
              <w:t>№</w:t>
            </w:r>
            <w:r>
              <w:rPr>
                <w:rFonts w:ascii="Times New Roman" w:hAnsi="Times New Roman" w:cs="Times New Roman"/>
                <w:sz w:val="24"/>
                <w:szCs w:val="24"/>
              </w:rPr>
              <w:t> </w:t>
            </w:r>
            <w:r w:rsidR="006F0BDC" w:rsidRPr="00724295">
              <w:rPr>
                <w:rFonts w:ascii="Times New Roman" w:hAnsi="Times New Roman" w:cs="Times New Roman"/>
                <w:sz w:val="24"/>
                <w:szCs w:val="24"/>
              </w:rPr>
              <w:t>П4-04</w:t>
            </w:r>
            <w:r w:rsidR="004D3CFB">
              <w:rPr>
                <w:rFonts w:ascii="Times New Roman" w:hAnsi="Times New Roman" w:cs="Times New Roman"/>
                <w:sz w:val="24"/>
                <w:szCs w:val="24"/>
              </w:rPr>
              <w:t> </w:t>
            </w:r>
            <w:r w:rsidR="006F0BDC" w:rsidRPr="00724295">
              <w:rPr>
                <w:rFonts w:ascii="Times New Roman" w:hAnsi="Times New Roman" w:cs="Times New Roman"/>
                <w:sz w:val="24"/>
                <w:szCs w:val="24"/>
              </w:rPr>
              <w:t>С-0072</w:t>
            </w:r>
            <w:r>
              <w:rPr>
                <w:rFonts w:ascii="Times New Roman" w:hAnsi="Times New Roman" w:cs="Times New Roman"/>
                <w:sz w:val="24"/>
                <w:szCs w:val="24"/>
              </w:rPr>
              <w:t xml:space="preserve"> </w:t>
            </w:r>
            <w:r w:rsidRPr="00667FDB">
              <w:rPr>
                <w:rFonts w:ascii="Times New Roman" w:hAnsi="Times New Roman" w:cs="Times New Roman"/>
                <w:sz w:val="24"/>
                <w:szCs w:val="24"/>
              </w:rPr>
              <w:t>«Контроль качества результатов испытаний нефти и нефтепродуктов в испытательных лабораториях (испытательных центрах) Компании»</w:t>
            </w:r>
            <w:r w:rsidR="00055C00">
              <w:rPr>
                <w:rFonts w:ascii="Times New Roman" w:hAnsi="Times New Roman" w:cs="Times New Roman"/>
                <w:sz w:val="24"/>
                <w:szCs w:val="24"/>
              </w:rPr>
              <w:t>;</w:t>
            </w:r>
          </w:p>
          <w:p w14:paraId="52F41FF1" w14:textId="5CF2C53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РМГ 76</w:t>
            </w:r>
          </w:p>
        </w:tc>
        <w:tc>
          <w:tcPr>
            <w:tcW w:w="4377" w:type="dxa"/>
          </w:tcPr>
          <w:p w14:paraId="7A7A324B" w14:textId="6884B9C0"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i/>
                <w:sz w:val="24"/>
                <w:szCs w:val="24"/>
              </w:rPr>
              <w:lastRenderedPageBreak/>
              <w:t>Да / Нет</w:t>
            </w:r>
          </w:p>
        </w:tc>
      </w:tr>
      <w:tr w:rsidR="006F0BDC" w:rsidRPr="00724295" w14:paraId="3A2B65BA" w14:textId="77777777" w:rsidTr="004D3CFB">
        <w:tc>
          <w:tcPr>
            <w:tcW w:w="1242" w:type="dxa"/>
          </w:tcPr>
          <w:p w14:paraId="3BCF8D59" w14:textId="7C5F1AE8" w:rsidR="006F0BDC" w:rsidRPr="002E6AC8" w:rsidRDefault="006F0BDC" w:rsidP="006F0BDC">
            <w:r w:rsidRPr="002E6AC8">
              <w:rPr>
                <w:rFonts w:ascii="Times New Roman" w:hAnsi="Times New Roman" w:cs="Times New Roman"/>
                <w:sz w:val="24"/>
                <w:szCs w:val="24"/>
              </w:rPr>
              <w:lastRenderedPageBreak/>
              <w:t>4.4.</w:t>
            </w:r>
            <w:r>
              <w:rPr>
                <w:rFonts w:ascii="Times New Roman" w:hAnsi="Times New Roman" w:cs="Times New Roman"/>
                <w:sz w:val="24"/>
                <w:szCs w:val="24"/>
              </w:rPr>
              <w:t>6</w:t>
            </w:r>
            <w:r w:rsidRPr="002E6AC8">
              <w:rPr>
                <w:rFonts w:ascii="Times New Roman" w:hAnsi="Times New Roman" w:cs="Times New Roman"/>
                <w:sz w:val="24"/>
                <w:szCs w:val="24"/>
              </w:rPr>
              <w:t>.7</w:t>
            </w:r>
          </w:p>
        </w:tc>
        <w:tc>
          <w:tcPr>
            <w:tcW w:w="6663" w:type="dxa"/>
          </w:tcPr>
          <w:p w14:paraId="246E6966" w14:textId="61CCC189"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Стандартные образцы, применяемые при ВЛК, охват всего диапазона области аккредитации/сертификации</w:t>
            </w:r>
          </w:p>
        </w:tc>
        <w:tc>
          <w:tcPr>
            <w:tcW w:w="2976" w:type="dxa"/>
          </w:tcPr>
          <w:p w14:paraId="12D1DA19" w14:textId="0B7D25F9" w:rsidR="006F0BDC" w:rsidRPr="00724295" w:rsidRDefault="006F0BDC" w:rsidP="00074922">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7.7.1 </w:t>
            </w:r>
            <w:r w:rsidR="00074922">
              <w:rPr>
                <w:rFonts w:ascii="Times New Roman" w:hAnsi="Times New Roman" w:cs="Times New Roman"/>
                <w:sz w:val="24"/>
                <w:szCs w:val="24"/>
              </w:rPr>
              <w:br/>
            </w:r>
            <w:r w:rsidRPr="00724295">
              <w:rPr>
                <w:rFonts w:ascii="Times New Roman" w:hAnsi="Times New Roman" w:cs="Times New Roman"/>
                <w:sz w:val="24"/>
                <w:szCs w:val="24"/>
              </w:rPr>
              <w:t>ГОСТ ISO/IEC 17025-2019</w:t>
            </w:r>
          </w:p>
        </w:tc>
        <w:tc>
          <w:tcPr>
            <w:tcW w:w="4377" w:type="dxa"/>
          </w:tcPr>
          <w:p w14:paraId="16C60062"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Наименование, срок годности</w:t>
            </w:r>
          </w:p>
          <w:p w14:paraId="17A89A12" w14:textId="1A07E726"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аттестованное значение,</w:t>
            </w:r>
          </w:p>
        </w:tc>
      </w:tr>
      <w:tr w:rsidR="006F0BDC" w:rsidRPr="00724295" w14:paraId="23F134BD" w14:textId="77777777" w:rsidTr="004D3CFB">
        <w:tc>
          <w:tcPr>
            <w:tcW w:w="1242" w:type="dxa"/>
          </w:tcPr>
          <w:p w14:paraId="2DEA6B76" w14:textId="679832E3" w:rsidR="006F0BDC" w:rsidRPr="002E6AC8" w:rsidRDefault="006F0BDC" w:rsidP="006F0BDC">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.8</w:t>
            </w:r>
          </w:p>
        </w:tc>
        <w:tc>
          <w:tcPr>
            <w:tcW w:w="6663" w:type="dxa"/>
          </w:tcPr>
          <w:p w14:paraId="15294E02" w14:textId="265F8435"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процедуры входного контроля стандартных образцов</w:t>
            </w:r>
          </w:p>
        </w:tc>
        <w:tc>
          <w:tcPr>
            <w:tcW w:w="2976" w:type="dxa"/>
          </w:tcPr>
          <w:p w14:paraId="6CA268C8" w14:textId="5B26747B" w:rsidR="006F0BDC" w:rsidRPr="00724295" w:rsidRDefault="006F0BDC" w:rsidP="00074922">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6.6. </w:t>
            </w:r>
            <w:r w:rsidR="00074922">
              <w:rPr>
                <w:rFonts w:ascii="Times New Roman" w:hAnsi="Times New Roman" w:cs="Times New Roman"/>
                <w:sz w:val="24"/>
                <w:szCs w:val="24"/>
              </w:rPr>
              <w:br/>
            </w:r>
            <w:r w:rsidRPr="00724295">
              <w:rPr>
                <w:rFonts w:ascii="Times New Roman" w:hAnsi="Times New Roman" w:cs="Times New Roman"/>
                <w:sz w:val="24"/>
                <w:szCs w:val="24"/>
              </w:rPr>
              <w:t>ГОСТ ISO/IEC 17025-2019</w:t>
            </w:r>
          </w:p>
        </w:tc>
        <w:tc>
          <w:tcPr>
            <w:tcW w:w="4377" w:type="dxa"/>
          </w:tcPr>
          <w:p w14:paraId="2D9ABA7E" w14:textId="6682A743"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10674981" w14:textId="77777777" w:rsidTr="004D3CFB">
        <w:tc>
          <w:tcPr>
            <w:tcW w:w="1242" w:type="dxa"/>
          </w:tcPr>
          <w:p w14:paraId="7780FCA4" w14:textId="54E50B00" w:rsidR="006F0BDC" w:rsidRPr="002E6AC8" w:rsidRDefault="006F0BDC" w:rsidP="006F0BDC">
            <w:r w:rsidRPr="002E6AC8">
              <w:rPr>
                <w:rFonts w:ascii="Times New Roman" w:hAnsi="Times New Roman" w:cs="Times New Roman"/>
                <w:sz w:val="24"/>
                <w:szCs w:val="24"/>
              </w:rPr>
              <w:t>4.4.</w:t>
            </w:r>
            <w:r>
              <w:rPr>
                <w:rFonts w:ascii="Times New Roman" w:hAnsi="Times New Roman" w:cs="Times New Roman"/>
                <w:sz w:val="24"/>
                <w:szCs w:val="24"/>
              </w:rPr>
              <w:t>6</w:t>
            </w:r>
            <w:r w:rsidRPr="002E6AC8">
              <w:rPr>
                <w:rFonts w:ascii="Times New Roman" w:hAnsi="Times New Roman" w:cs="Times New Roman"/>
                <w:sz w:val="24"/>
                <w:szCs w:val="24"/>
              </w:rPr>
              <w:t>.9</w:t>
            </w:r>
          </w:p>
        </w:tc>
        <w:tc>
          <w:tcPr>
            <w:tcW w:w="6663" w:type="dxa"/>
          </w:tcPr>
          <w:p w14:paraId="2A691272" w14:textId="640CA34B"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Проведение и оценка результативности корректирующих действий при получении неудовлетворительных результатов ВЛК</w:t>
            </w:r>
          </w:p>
        </w:tc>
        <w:tc>
          <w:tcPr>
            <w:tcW w:w="2976" w:type="dxa"/>
          </w:tcPr>
          <w:p w14:paraId="1BF5646D" w14:textId="1F05542F" w:rsidR="006F0BDC" w:rsidRPr="00724295" w:rsidRDefault="006F0BDC" w:rsidP="00074922">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8.7 </w:t>
            </w:r>
            <w:r w:rsidR="00074922">
              <w:rPr>
                <w:rFonts w:ascii="Times New Roman" w:hAnsi="Times New Roman" w:cs="Times New Roman"/>
                <w:sz w:val="24"/>
                <w:szCs w:val="24"/>
              </w:rPr>
              <w:br/>
            </w:r>
            <w:r w:rsidRPr="00724295">
              <w:rPr>
                <w:rFonts w:ascii="Times New Roman" w:hAnsi="Times New Roman" w:cs="Times New Roman"/>
                <w:sz w:val="24"/>
                <w:szCs w:val="24"/>
              </w:rPr>
              <w:t xml:space="preserve">ГОСТ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Pr="00724295">
              <w:rPr>
                <w:rFonts w:ascii="Times New Roman" w:hAnsi="Times New Roman" w:cs="Times New Roman"/>
                <w:sz w:val="24"/>
                <w:szCs w:val="24"/>
              </w:rPr>
              <w:t xml:space="preserve"> 17025</w:t>
            </w:r>
            <w:r w:rsidR="00CC15CB">
              <w:rPr>
                <w:rFonts w:ascii="Times New Roman" w:hAnsi="Times New Roman" w:cs="Times New Roman"/>
                <w:sz w:val="24"/>
                <w:szCs w:val="24"/>
              </w:rPr>
              <w:t>-2019</w:t>
            </w:r>
          </w:p>
        </w:tc>
        <w:tc>
          <w:tcPr>
            <w:tcW w:w="4377" w:type="dxa"/>
          </w:tcPr>
          <w:p w14:paraId="001DC04F" w14:textId="27D114D4"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6F0BDC" w:rsidRPr="00724295" w14:paraId="276CFFF0" w14:textId="77777777" w:rsidTr="004D3CFB">
        <w:tc>
          <w:tcPr>
            <w:tcW w:w="1242" w:type="dxa"/>
          </w:tcPr>
          <w:p w14:paraId="657B932F" w14:textId="71E3E559" w:rsidR="006F0BDC" w:rsidRPr="002E6AC8" w:rsidRDefault="006F0BDC" w:rsidP="006F0BDC">
            <w:r>
              <w:rPr>
                <w:rFonts w:ascii="Times New Roman" w:hAnsi="Times New Roman" w:cs="Times New Roman"/>
                <w:sz w:val="24"/>
                <w:szCs w:val="24"/>
              </w:rPr>
              <w:t>4.4.6.10</w:t>
            </w:r>
          </w:p>
        </w:tc>
        <w:tc>
          <w:tcPr>
            <w:tcW w:w="6663" w:type="dxa"/>
          </w:tcPr>
          <w:p w14:paraId="50CA588F" w14:textId="08AD7191"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Уведомление заказчика (</w:t>
            </w:r>
            <w:proofErr w:type="spellStart"/>
            <w:r w:rsidRPr="00724295">
              <w:rPr>
                <w:rFonts w:ascii="Times New Roman" w:hAnsi="Times New Roman" w:cs="Times New Roman"/>
                <w:sz w:val="24"/>
                <w:szCs w:val="24"/>
              </w:rPr>
              <w:t>ов</w:t>
            </w:r>
            <w:proofErr w:type="spellEnd"/>
            <w:r w:rsidRPr="00724295">
              <w:rPr>
                <w:rFonts w:ascii="Times New Roman" w:hAnsi="Times New Roman" w:cs="Times New Roman"/>
                <w:sz w:val="24"/>
                <w:szCs w:val="24"/>
              </w:rPr>
              <w:t>) о переходе с 01.07.2022 на ГОСТ</w:t>
            </w:r>
            <w:r w:rsidR="001227B4">
              <w:rPr>
                <w:rFonts w:ascii="Times New Roman" w:hAnsi="Times New Roman" w:cs="Times New Roman"/>
                <w:sz w:val="24"/>
                <w:szCs w:val="24"/>
              </w:rPr>
              <w:t> </w:t>
            </w:r>
            <w:r w:rsidRPr="00724295">
              <w:rPr>
                <w:rFonts w:ascii="Times New Roman" w:hAnsi="Times New Roman" w:cs="Times New Roman"/>
                <w:sz w:val="24"/>
                <w:szCs w:val="24"/>
              </w:rPr>
              <w:t>Р 52247-2021; наличие документально оформленных, технически обоснованных, утвержденных и принятых заказчиком отклонений от ГОСТ Р 52247-2021</w:t>
            </w:r>
          </w:p>
        </w:tc>
        <w:tc>
          <w:tcPr>
            <w:tcW w:w="2976" w:type="dxa"/>
          </w:tcPr>
          <w:p w14:paraId="7DB433DF" w14:textId="00959D8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7.2.1.7 </w:t>
            </w:r>
            <w:r w:rsidR="00074922">
              <w:rPr>
                <w:rFonts w:ascii="Times New Roman" w:hAnsi="Times New Roman" w:cs="Times New Roman"/>
                <w:sz w:val="24"/>
                <w:szCs w:val="24"/>
              </w:rPr>
              <w:br/>
            </w:r>
            <w:r w:rsidRPr="00724295">
              <w:rPr>
                <w:rFonts w:ascii="Times New Roman" w:hAnsi="Times New Roman" w:cs="Times New Roman"/>
                <w:sz w:val="24"/>
                <w:szCs w:val="24"/>
              </w:rPr>
              <w:t>ГОСТ ISO/IEC 17025</w:t>
            </w:r>
            <w:r w:rsidR="00CC15CB">
              <w:rPr>
                <w:rFonts w:ascii="Times New Roman" w:hAnsi="Times New Roman" w:cs="Times New Roman"/>
                <w:sz w:val="24"/>
                <w:szCs w:val="24"/>
              </w:rPr>
              <w:t>-2019</w:t>
            </w:r>
          </w:p>
        </w:tc>
        <w:tc>
          <w:tcPr>
            <w:tcW w:w="4377" w:type="dxa"/>
          </w:tcPr>
          <w:p w14:paraId="0536EE9F" w14:textId="46D73D52"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i/>
                <w:sz w:val="24"/>
                <w:szCs w:val="24"/>
              </w:rPr>
              <w:t>Да (перечислить отклонения) / Нет</w:t>
            </w:r>
          </w:p>
        </w:tc>
      </w:tr>
      <w:tr w:rsidR="006F0BDC" w:rsidRPr="00724295" w14:paraId="29BB17A5" w14:textId="77777777" w:rsidTr="004D3CFB">
        <w:tc>
          <w:tcPr>
            <w:tcW w:w="1242" w:type="dxa"/>
          </w:tcPr>
          <w:p w14:paraId="1BA35A2E" w14:textId="4CA02CBC" w:rsidR="006F0BDC" w:rsidRPr="002E6AC8" w:rsidRDefault="006F0BDC" w:rsidP="006F0BDC">
            <w:r>
              <w:rPr>
                <w:rFonts w:ascii="Times New Roman" w:hAnsi="Times New Roman" w:cs="Times New Roman"/>
                <w:sz w:val="24"/>
                <w:szCs w:val="24"/>
              </w:rPr>
              <w:t>4.4.6.11</w:t>
            </w:r>
          </w:p>
        </w:tc>
        <w:tc>
          <w:tcPr>
            <w:tcW w:w="6663" w:type="dxa"/>
          </w:tcPr>
          <w:p w14:paraId="64C74ED5" w14:textId="306D291D" w:rsidR="006F0BDC" w:rsidRPr="00724295" w:rsidRDefault="006F0BDC" w:rsidP="001227B4">
            <w:pPr>
              <w:jc w:val="both"/>
              <w:rPr>
                <w:rFonts w:ascii="Times New Roman" w:hAnsi="Times New Roman" w:cs="Times New Roman"/>
                <w:strike/>
                <w:sz w:val="24"/>
                <w:szCs w:val="24"/>
              </w:rPr>
            </w:pPr>
            <w:r w:rsidRPr="00724295">
              <w:rPr>
                <w:rFonts w:ascii="Times New Roman" w:hAnsi="Times New Roman" w:cs="Times New Roman"/>
                <w:sz w:val="24"/>
                <w:szCs w:val="24"/>
              </w:rPr>
              <w:t>Наличие процедуры внутренних проверок (вертикальные аудиты по ГОСТ Р 52247). Проведение внутренних проверок (вертикальный аудит) по ГОСТ Р 52247</w:t>
            </w:r>
            <w:r w:rsidR="00A53DCE">
              <w:rPr>
                <w:rFonts w:ascii="Times New Roman" w:hAnsi="Times New Roman" w:cs="Times New Roman"/>
                <w:sz w:val="24"/>
                <w:szCs w:val="24"/>
              </w:rPr>
              <w:t>-2021</w:t>
            </w:r>
            <w:r w:rsidRPr="00724295">
              <w:rPr>
                <w:rFonts w:ascii="Times New Roman" w:hAnsi="Times New Roman" w:cs="Times New Roman"/>
                <w:sz w:val="24"/>
                <w:szCs w:val="24"/>
              </w:rPr>
              <w:t>, выявленные несоответствия по ГОСТ Р 52247</w:t>
            </w:r>
            <w:r w:rsidR="00A53DCE">
              <w:rPr>
                <w:rFonts w:ascii="Times New Roman" w:hAnsi="Times New Roman" w:cs="Times New Roman"/>
                <w:sz w:val="24"/>
                <w:szCs w:val="24"/>
              </w:rPr>
              <w:t>-2021</w:t>
            </w:r>
            <w:r w:rsidRPr="00724295">
              <w:rPr>
                <w:rFonts w:ascii="Times New Roman" w:hAnsi="Times New Roman" w:cs="Times New Roman"/>
                <w:sz w:val="24"/>
                <w:szCs w:val="24"/>
              </w:rPr>
              <w:t>, включая проведение и оценка результативности корректирующих действий</w:t>
            </w:r>
          </w:p>
        </w:tc>
        <w:tc>
          <w:tcPr>
            <w:tcW w:w="2976" w:type="dxa"/>
          </w:tcPr>
          <w:p w14:paraId="5748AEF2" w14:textId="351A2F31"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 xml:space="preserve">8.8 </w:t>
            </w:r>
            <w:r w:rsidR="00074922">
              <w:rPr>
                <w:rFonts w:ascii="Times New Roman" w:hAnsi="Times New Roman" w:cs="Times New Roman"/>
                <w:sz w:val="24"/>
                <w:szCs w:val="24"/>
              </w:rPr>
              <w:br/>
            </w:r>
            <w:r w:rsidRPr="00724295">
              <w:rPr>
                <w:rFonts w:ascii="Times New Roman" w:hAnsi="Times New Roman" w:cs="Times New Roman"/>
                <w:sz w:val="24"/>
                <w:szCs w:val="24"/>
              </w:rPr>
              <w:t>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1F60E1">
              <w:rPr>
                <w:rFonts w:ascii="Times New Roman" w:hAnsi="Times New Roman" w:cs="Times New Roman"/>
                <w:sz w:val="24"/>
                <w:szCs w:val="24"/>
              </w:rPr>
              <w:t> 17025-2019,</w:t>
            </w:r>
          </w:p>
          <w:p w14:paraId="32129B1C" w14:textId="03D56D7E"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п. 1.6 протокола 1/2022</w:t>
            </w:r>
          </w:p>
        </w:tc>
        <w:tc>
          <w:tcPr>
            <w:tcW w:w="4377" w:type="dxa"/>
          </w:tcPr>
          <w:p w14:paraId="49D89925"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p w14:paraId="0ED558C4" w14:textId="2DD62D94"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i/>
                <w:sz w:val="24"/>
                <w:szCs w:val="24"/>
              </w:rPr>
              <w:t xml:space="preserve">При наличии несоответствий оформить приложением к чек-листу </w:t>
            </w:r>
          </w:p>
        </w:tc>
      </w:tr>
      <w:tr w:rsidR="006F0BDC" w:rsidRPr="00724295" w14:paraId="38BBD6E8" w14:textId="77777777" w:rsidTr="004D3CFB">
        <w:tc>
          <w:tcPr>
            <w:tcW w:w="1242" w:type="dxa"/>
          </w:tcPr>
          <w:p w14:paraId="0986D083" w14:textId="108F5107" w:rsidR="006F0BDC" w:rsidRPr="002E6AC8" w:rsidRDefault="006F0BDC" w:rsidP="006F0BDC">
            <w:r>
              <w:rPr>
                <w:rFonts w:ascii="Times New Roman" w:hAnsi="Times New Roman" w:cs="Times New Roman"/>
                <w:sz w:val="24"/>
                <w:szCs w:val="24"/>
              </w:rPr>
              <w:t>4.4.6.12</w:t>
            </w:r>
          </w:p>
        </w:tc>
        <w:tc>
          <w:tcPr>
            <w:tcW w:w="6663" w:type="dxa"/>
          </w:tcPr>
          <w:p w14:paraId="13F9F494" w14:textId="7777777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Участие в МСИ по показателю «Содержание хлорорганических соединений» за последние 5 лет</w:t>
            </w:r>
          </w:p>
        </w:tc>
        <w:tc>
          <w:tcPr>
            <w:tcW w:w="2976" w:type="dxa"/>
          </w:tcPr>
          <w:p w14:paraId="77289413" w14:textId="7568D30A"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074922">
              <w:rPr>
                <w:rFonts w:ascii="Times New Roman" w:hAnsi="Times New Roman" w:cs="Times New Roman"/>
                <w:sz w:val="24"/>
                <w:szCs w:val="24"/>
              </w:rPr>
              <w:t> </w:t>
            </w:r>
            <w:r w:rsidRPr="00724295">
              <w:rPr>
                <w:rFonts w:ascii="Times New Roman" w:hAnsi="Times New Roman" w:cs="Times New Roman"/>
                <w:sz w:val="24"/>
                <w:szCs w:val="24"/>
              </w:rPr>
              <w:t>7.7.2 ГОСТ</w:t>
            </w:r>
            <w:r w:rsidR="004D3CFB">
              <w:rPr>
                <w:rFonts w:ascii="Times New Roman" w:hAnsi="Times New Roman" w:cs="Times New Roman"/>
                <w:sz w:val="24"/>
                <w:szCs w:val="24"/>
              </w:rPr>
              <w:t> </w:t>
            </w:r>
            <w:r w:rsidRPr="00724295">
              <w:rPr>
                <w:rFonts w:ascii="Times New Roman" w:hAnsi="Times New Roman" w:cs="Times New Roman"/>
                <w:sz w:val="24"/>
                <w:szCs w:val="24"/>
              </w:rPr>
              <w:t>ISO/IEC</w:t>
            </w:r>
            <w:r w:rsidR="004D3CFB">
              <w:rPr>
                <w:rFonts w:ascii="Times New Roman" w:hAnsi="Times New Roman" w:cs="Times New Roman"/>
                <w:sz w:val="24"/>
                <w:szCs w:val="24"/>
              </w:rPr>
              <w:t> </w:t>
            </w:r>
            <w:r w:rsidRPr="00724295">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Pr>
          <w:p w14:paraId="6AC59396" w14:textId="7777777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6F0BDC" w:rsidRPr="00724295" w14:paraId="65FD2E3E" w14:textId="77777777" w:rsidTr="00626063">
        <w:tc>
          <w:tcPr>
            <w:tcW w:w="15258" w:type="dxa"/>
            <w:gridSpan w:val="4"/>
            <w:shd w:val="clear" w:color="auto" w:fill="F2F2F2" w:themeFill="background1" w:themeFillShade="F2"/>
          </w:tcPr>
          <w:p w14:paraId="68D24710" w14:textId="77777777" w:rsidR="006F0BDC" w:rsidRPr="00724295" w:rsidRDefault="006F0BDC" w:rsidP="00055C00">
            <w:pPr>
              <w:pStyle w:val="a4"/>
              <w:numPr>
                <w:ilvl w:val="0"/>
                <w:numId w:val="1"/>
              </w:numPr>
              <w:ind w:left="714" w:hanging="357"/>
              <w:jc w:val="both"/>
              <w:rPr>
                <w:rFonts w:ascii="Times New Roman" w:hAnsi="Times New Roman" w:cs="Times New Roman"/>
                <w:sz w:val="24"/>
                <w:szCs w:val="24"/>
              </w:rPr>
            </w:pPr>
            <w:r w:rsidRPr="00724295">
              <w:rPr>
                <w:rFonts w:ascii="Times New Roman" w:hAnsi="Times New Roman" w:cs="Times New Roman"/>
                <w:sz w:val="24"/>
                <w:szCs w:val="24"/>
              </w:rPr>
              <w:t>Технические записи</w:t>
            </w:r>
          </w:p>
        </w:tc>
      </w:tr>
      <w:tr w:rsidR="006F0BDC" w:rsidRPr="00724295" w14:paraId="16B19A2C" w14:textId="77777777" w:rsidTr="004D3CFB">
        <w:tc>
          <w:tcPr>
            <w:tcW w:w="1242" w:type="dxa"/>
          </w:tcPr>
          <w:p w14:paraId="3CE3DCE9" w14:textId="77777777"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5.1</w:t>
            </w:r>
          </w:p>
        </w:tc>
        <w:tc>
          <w:tcPr>
            <w:tcW w:w="6663" w:type="dxa"/>
          </w:tcPr>
          <w:p w14:paraId="0C9EAF10" w14:textId="7777777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технических записей:</w:t>
            </w:r>
          </w:p>
        </w:tc>
        <w:tc>
          <w:tcPr>
            <w:tcW w:w="2976" w:type="dxa"/>
          </w:tcPr>
          <w:p w14:paraId="3EAEB92D" w14:textId="51751E4B"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7.5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724295">
              <w:rPr>
                <w:rFonts w:ascii="Times New Roman" w:hAnsi="Times New Roman" w:cs="Times New Roman"/>
                <w:sz w:val="24"/>
                <w:szCs w:val="24"/>
              </w:rPr>
              <w:t>17025</w:t>
            </w:r>
            <w:r w:rsidR="00CC15CB">
              <w:rPr>
                <w:rFonts w:ascii="Times New Roman" w:hAnsi="Times New Roman" w:cs="Times New Roman"/>
                <w:sz w:val="24"/>
                <w:szCs w:val="24"/>
              </w:rPr>
              <w:t>-2019</w:t>
            </w:r>
            <w:r w:rsidRPr="00724295">
              <w:rPr>
                <w:rFonts w:ascii="Times New Roman" w:hAnsi="Times New Roman" w:cs="Times New Roman"/>
                <w:sz w:val="24"/>
                <w:szCs w:val="24"/>
              </w:rPr>
              <w:t xml:space="preserve"> </w:t>
            </w:r>
          </w:p>
        </w:tc>
        <w:tc>
          <w:tcPr>
            <w:tcW w:w="4377" w:type="dxa"/>
          </w:tcPr>
          <w:p w14:paraId="5002CE4F"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52F75440" w14:textId="77777777" w:rsidTr="004D3CFB">
        <w:tc>
          <w:tcPr>
            <w:tcW w:w="1242" w:type="dxa"/>
          </w:tcPr>
          <w:p w14:paraId="36744BEC" w14:textId="77777777"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5.2</w:t>
            </w:r>
          </w:p>
        </w:tc>
        <w:tc>
          <w:tcPr>
            <w:tcW w:w="6663" w:type="dxa"/>
          </w:tcPr>
          <w:p w14:paraId="26917095" w14:textId="08EE0769"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Объём технических записей позволяет идентифицировать факторы, влияющие на результат измерений</w:t>
            </w:r>
            <w:r w:rsidR="006B1382" w:rsidRPr="00724295">
              <w:rPr>
                <w:rFonts w:ascii="Times New Roman" w:hAnsi="Times New Roman" w:cs="Times New Roman"/>
                <w:color w:val="FF0000"/>
                <w:sz w:val="24"/>
                <w:szCs w:val="24"/>
              </w:rPr>
              <w:t>,</w:t>
            </w:r>
            <w:r w:rsidRPr="00724295">
              <w:rPr>
                <w:rFonts w:ascii="Times New Roman" w:hAnsi="Times New Roman" w:cs="Times New Roman"/>
                <w:color w:val="FF0000"/>
                <w:sz w:val="24"/>
                <w:szCs w:val="24"/>
              </w:rPr>
              <w:t xml:space="preserve"> </w:t>
            </w:r>
            <w:r w:rsidRPr="00724295">
              <w:rPr>
                <w:rFonts w:ascii="Times New Roman" w:hAnsi="Times New Roman" w:cs="Times New Roman"/>
                <w:sz w:val="24"/>
                <w:szCs w:val="24"/>
              </w:rPr>
              <w:t>и связанную с ними погрешность / неопределенность измерений, а также обеспечить возможность повторного проведения испытаний в условиях, максимально близких к первоначальным</w:t>
            </w:r>
          </w:p>
        </w:tc>
        <w:tc>
          <w:tcPr>
            <w:tcW w:w="2976" w:type="dxa"/>
          </w:tcPr>
          <w:p w14:paraId="3498C16C" w14:textId="1518003C"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7.5.1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724295">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Pr>
          <w:p w14:paraId="63411609"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313262D4" w14:textId="77777777" w:rsidTr="004D3CFB">
        <w:tc>
          <w:tcPr>
            <w:tcW w:w="1242" w:type="dxa"/>
          </w:tcPr>
          <w:p w14:paraId="7567F430" w14:textId="77777777"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lastRenderedPageBreak/>
              <w:t>5.3</w:t>
            </w:r>
          </w:p>
        </w:tc>
        <w:tc>
          <w:tcPr>
            <w:tcW w:w="6663" w:type="dxa"/>
          </w:tcPr>
          <w:p w14:paraId="300FC695" w14:textId="7777777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Технические записи включают дату и сведения о персонале, который несет ответственность за каждый вид лабораторной деятельности и за проверку данных и результатов</w:t>
            </w:r>
          </w:p>
        </w:tc>
        <w:tc>
          <w:tcPr>
            <w:tcW w:w="2976" w:type="dxa"/>
          </w:tcPr>
          <w:p w14:paraId="68420064" w14:textId="54CDC13B"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7.5.1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724295">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Pr>
          <w:p w14:paraId="4715FA5B"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142421BB" w14:textId="77777777" w:rsidTr="004D3CFB">
        <w:tc>
          <w:tcPr>
            <w:tcW w:w="1242" w:type="dxa"/>
          </w:tcPr>
          <w:p w14:paraId="06319600" w14:textId="44CA35DD"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5.</w:t>
            </w:r>
            <w:r>
              <w:rPr>
                <w:rFonts w:ascii="Times New Roman" w:hAnsi="Times New Roman" w:cs="Times New Roman"/>
                <w:sz w:val="24"/>
                <w:szCs w:val="24"/>
              </w:rPr>
              <w:t>4</w:t>
            </w:r>
          </w:p>
        </w:tc>
        <w:tc>
          <w:tcPr>
            <w:tcW w:w="6663" w:type="dxa"/>
          </w:tcPr>
          <w:p w14:paraId="37542530" w14:textId="50DCEB91"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форм отчетных документов (отчеты, протоколы, справки) соответствие выдаваемых документов, формам, утвержденных РК</w:t>
            </w:r>
          </w:p>
        </w:tc>
        <w:tc>
          <w:tcPr>
            <w:tcW w:w="2976" w:type="dxa"/>
          </w:tcPr>
          <w:p w14:paraId="32237C34" w14:textId="747AE08D"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7.8.1.2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Pr="00724295">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Pr>
          <w:p w14:paraId="1660A199"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1C89EF48" w14:textId="77777777" w:rsidTr="004D3CFB">
        <w:tc>
          <w:tcPr>
            <w:tcW w:w="1242" w:type="dxa"/>
          </w:tcPr>
          <w:p w14:paraId="492ED0C9" w14:textId="23935CA5"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5.</w:t>
            </w:r>
            <w:r>
              <w:rPr>
                <w:rFonts w:ascii="Times New Roman" w:hAnsi="Times New Roman" w:cs="Times New Roman"/>
                <w:sz w:val="24"/>
                <w:szCs w:val="24"/>
              </w:rPr>
              <w:t>5</w:t>
            </w:r>
          </w:p>
        </w:tc>
        <w:tc>
          <w:tcPr>
            <w:tcW w:w="6663" w:type="dxa"/>
          </w:tcPr>
          <w:p w14:paraId="240C7E4C" w14:textId="3BAC3A7C"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Соответствие протоколов результатов испытаний нефти установленным требованиям, правильность оформления и форма передачи заказчику</w:t>
            </w:r>
          </w:p>
        </w:tc>
        <w:tc>
          <w:tcPr>
            <w:tcW w:w="2976" w:type="dxa"/>
          </w:tcPr>
          <w:p w14:paraId="10121B07" w14:textId="2905858C" w:rsidR="006F0BDC" w:rsidRPr="00724295" w:rsidRDefault="006F0BDC" w:rsidP="004D3CFB">
            <w:pPr>
              <w:jc w:val="both"/>
              <w:rPr>
                <w:rFonts w:ascii="Times New Roman" w:hAnsi="Times New Roman" w:cs="Times New Roman"/>
                <w:sz w:val="24"/>
                <w:szCs w:val="24"/>
              </w:rPr>
            </w:pPr>
            <w:r w:rsidRPr="00724295">
              <w:rPr>
                <w:rFonts w:ascii="Times New Roman" w:hAnsi="Times New Roman" w:cs="Times New Roman"/>
                <w:sz w:val="24"/>
                <w:szCs w:val="24"/>
              </w:rPr>
              <w:t>п.</w:t>
            </w:r>
            <w:r w:rsidR="004D3CFB">
              <w:rPr>
                <w:rFonts w:ascii="Times New Roman" w:hAnsi="Times New Roman" w:cs="Times New Roman"/>
                <w:sz w:val="24"/>
                <w:szCs w:val="24"/>
              </w:rPr>
              <w:t> </w:t>
            </w:r>
            <w:r w:rsidRPr="00724295">
              <w:rPr>
                <w:rFonts w:ascii="Times New Roman" w:hAnsi="Times New Roman" w:cs="Times New Roman"/>
                <w:sz w:val="24"/>
                <w:szCs w:val="24"/>
              </w:rPr>
              <w:t>7.8.2.1 ГОСТ</w:t>
            </w:r>
            <w:r w:rsidR="004D3CFB">
              <w:rPr>
                <w:rFonts w:ascii="Times New Roman" w:hAnsi="Times New Roman" w:cs="Times New Roman"/>
                <w:sz w:val="24"/>
                <w:szCs w:val="24"/>
              </w:rPr>
              <w:t> </w:t>
            </w:r>
            <w:r w:rsidRPr="00724295">
              <w:rPr>
                <w:rFonts w:ascii="Times New Roman" w:hAnsi="Times New Roman" w:cs="Times New Roman"/>
                <w:sz w:val="24"/>
                <w:szCs w:val="24"/>
                <w:lang w:val="en-US"/>
              </w:rPr>
              <w:t>ISO</w:t>
            </w:r>
            <w:r w:rsidRPr="00724295">
              <w:rPr>
                <w:rFonts w:ascii="Times New Roman" w:hAnsi="Times New Roman" w:cs="Times New Roman"/>
                <w:sz w:val="24"/>
                <w:szCs w:val="24"/>
              </w:rPr>
              <w:t>/</w:t>
            </w:r>
            <w:r w:rsidRPr="00724295">
              <w:rPr>
                <w:rFonts w:ascii="Times New Roman" w:hAnsi="Times New Roman" w:cs="Times New Roman"/>
                <w:sz w:val="24"/>
                <w:szCs w:val="24"/>
                <w:lang w:val="en-US"/>
              </w:rPr>
              <w:t>IEC</w:t>
            </w:r>
            <w:r w:rsidR="004D3CFB">
              <w:rPr>
                <w:rFonts w:ascii="Times New Roman" w:hAnsi="Times New Roman" w:cs="Times New Roman"/>
                <w:sz w:val="24"/>
                <w:szCs w:val="24"/>
              </w:rPr>
              <w:t> </w:t>
            </w:r>
            <w:r w:rsidR="00D433EE">
              <w:rPr>
                <w:rFonts w:ascii="Times New Roman" w:hAnsi="Times New Roman" w:cs="Times New Roman"/>
                <w:sz w:val="24"/>
                <w:szCs w:val="24"/>
              </w:rPr>
              <w:t>17025</w:t>
            </w:r>
            <w:r w:rsidR="00CC15CB">
              <w:rPr>
                <w:rFonts w:ascii="Times New Roman" w:hAnsi="Times New Roman" w:cs="Times New Roman"/>
                <w:sz w:val="24"/>
                <w:szCs w:val="24"/>
              </w:rPr>
              <w:t>-2019</w:t>
            </w:r>
          </w:p>
        </w:tc>
        <w:tc>
          <w:tcPr>
            <w:tcW w:w="4377" w:type="dxa"/>
          </w:tcPr>
          <w:p w14:paraId="21A39B4F" w14:textId="77777777"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6F0BDC" w:rsidRPr="00724295" w14:paraId="001D4FF5" w14:textId="77777777" w:rsidTr="00626063">
        <w:tc>
          <w:tcPr>
            <w:tcW w:w="15258" w:type="dxa"/>
            <w:gridSpan w:val="4"/>
            <w:shd w:val="clear" w:color="auto" w:fill="F2F2F2" w:themeFill="background1" w:themeFillShade="F2"/>
          </w:tcPr>
          <w:p w14:paraId="72AD5EDE" w14:textId="20396460" w:rsidR="006F0BDC" w:rsidRPr="00724295" w:rsidRDefault="006F0BDC" w:rsidP="001227B4">
            <w:pPr>
              <w:pStyle w:val="a4"/>
              <w:numPr>
                <w:ilvl w:val="0"/>
                <w:numId w:val="1"/>
              </w:numPr>
              <w:jc w:val="both"/>
              <w:rPr>
                <w:rFonts w:ascii="Times New Roman" w:hAnsi="Times New Roman" w:cs="Times New Roman"/>
                <w:b/>
                <w:sz w:val="24"/>
                <w:szCs w:val="24"/>
              </w:rPr>
            </w:pPr>
            <w:r w:rsidRPr="00724295">
              <w:rPr>
                <w:rFonts w:ascii="Times New Roman" w:hAnsi="Times New Roman" w:cs="Times New Roman"/>
                <w:b/>
                <w:sz w:val="24"/>
                <w:szCs w:val="24"/>
              </w:rPr>
              <w:t>Отходы ХОС</w:t>
            </w:r>
          </w:p>
        </w:tc>
      </w:tr>
      <w:tr w:rsidR="006F0BDC" w:rsidRPr="00724295" w14:paraId="286BCB3A" w14:textId="77777777" w:rsidTr="004D3CFB">
        <w:tc>
          <w:tcPr>
            <w:tcW w:w="1242" w:type="dxa"/>
          </w:tcPr>
          <w:p w14:paraId="579A9A65" w14:textId="54A9EA45" w:rsidR="006F0BDC" w:rsidRPr="002E6AC8" w:rsidRDefault="006F0BDC" w:rsidP="006F0BDC">
            <w:pPr>
              <w:rPr>
                <w:rFonts w:ascii="Times New Roman" w:hAnsi="Times New Roman" w:cs="Times New Roman"/>
                <w:sz w:val="24"/>
                <w:szCs w:val="24"/>
              </w:rPr>
            </w:pPr>
            <w:r w:rsidRPr="002E6AC8">
              <w:rPr>
                <w:rFonts w:ascii="Times New Roman" w:hAnsi="Times New Roman" w:cs="Times New Roman"/>
                <w:sz w:val="24"/>
                <w:szCs w:val="24"/>
              </w:rPr>
              <w:t>6.1.</w:t>
            </w:r>
          </w:p>
        </w:tc>
        <w:tc>
          <w:tcPr>
            <w:tcW w:w="6663" w:type="dxa"/>
          </w:tcPr>
          <w:p w14:paraId="6121F114" w14:textId="550B5BE7" w:rsidR="006F0BDC" w:rsidRPr="00724295" w:rsidRDefault="006F0BDC"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распорядительного документа по назначению должностных лиц, ответственных за сбор и передачу на временное размещение, утилизацию/обезвреживание отходов, содержащих в своем составе ХОС. Закрепление в должностных инструкциях руководителей И</w:t>
            </w:r>
            <w:r w:rsidR="00437307">
              <w:rPr>
                <w:rFonts w:ascii="Times New Roman" w:hAnsi="Times New Roman" w:cs="Times New Roman"/>
                <w:sz w:val="24"/>
                <w:szCs w:val="24"/>
              </w:rPr>
              <w:t>ХА</w:t>
            </w:r>
            <w:r w:rsidRPr="00724295">
              <w:rPr>
                <w:rFonts w:ascii="Times New Roman" w:hAnsi="Times New Roman" w:cs="Times New Roman"/>
                <w:sz w:val="24"/>
                <w:szCs w:val="24"/>
              </w:rPr>
              <w:t>Л соответствующих функций и ответственности</w:t>
            </w:r>
          </w:p>
        </w:tc>
        <w:tc>
          <w:tcPr>
            <w:tcW w:w="2976" w:type="dxa"/>
          </w:tcPr>
          <w:p w14:paraId="6E2A64AE" w14:textId="5965A819" w:rsidR="006F0BDC" w:rsidRPr="00724295" w:rsidRDefault="006F0BDC" w:rsidP="001227B4">
            <w:pPr>
              <w:jc w:val="both"/>
              <w:rPr>
                <w:rFonts w:ascii="Times New Roman" w:hAnsi="Times New Roman" w:cs="Times New Roman"/>
                <w:sz w:val="24"/>
                <w:szCs w:val="24"/>
              </w:rPr>
            </w:pPr>
          </w:p>
        </w:tc>
        <w:tc>
          <w:tcPr>
            <w:tcW w:w="4377" w:type="dxa"/>
          </w:tcPr>
          <w:p w14:paraId="6B654DEF" w14:textId="2BD92F48" w:rsidR="006F0BDC" w:rsidRPr="00724295" w:rsidRDefault="006F0BDC"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50A5CED1" w14:textId="77777777" w:rsidTr="004D3CFB">
        <w:tc>
          <w:tcPr>
            <w:tcW w:w="1242" w:type="dxa"/>
          </w:tcPr>
          <w:p w14:paraId="0A64D7C1" w14:textId="0D3C0275" w:rsidR="00B075D3" w:rsidRPr="002E6AC8" w:rsidRDefault="00B075D3" w:rsidP="00B075D3">
            <w:pPr>
              <w:rPr>
                <w:rFonts w:ascii="Times New Roman" w:hAnsi="Times New Roman" w:cs="Times New Roman"/>
                <w:sz w:val="24"/>
                <w:szCs w:val="24"/>
              </w:rPr>
            </w:pPr>
            <w:r w:rsidRPr="002E6AC8">
              <w:rPr>
                <w:rFonts w:ascii="Times New Roman" w:hAnsi="Times New Roman" w:cs="Times New Roman"/>
                <w:sz w:val="24"/>
                <w:szCs w:val="24"/>
              </w:rPr>
              <w:t>6.2</w:t>
            </w:r>
          </w:p>
        </w:tc>
        <w:tc>
          <w:tcPr>
            <w:tcW w:w="6663" w:type="dxa"/>
          </w:tcPr>
          <w:p w14:paraId="59B5B6FE" w14:textId="2FD1973E" w:rsidR="00B075D3" w:rsidRPr="00724295" w:rsidRDefault="00B075D3" w:rsidP="009A2B03">
            <w:pPr>
              <w:jc w:val="both"/>
              <w:rPr>
                <w:rFonts w:ascii="Times New Roman" w:hAnsi="Times New Roman" w:cs="Times New Roman"/>
                <w:sz w:val="24"/>
                <w:szCs w:val="24"/>
              </w:rPr>
            </w:pPr>
            <w:r w:rsidRPr="00724295">
              <w:rPr>
                <w:rFonts w:ascii="Times New Roman" w:hAnsi="Times New Roman" w:cs="Times New Roman"/>
                <w:sz w:val="24"/>
                <w:szCs w:val="24"/>
              </w:rPr>
              <w:t>Наличие у руководителя И</w:t>
            </w:r>
            <w:r w:rsidR="00437307">
              <w:rPr>
                <w:rFonts w:ascii="Times New Roman" w:hAnsi="Times New Roman" w:cs="Times New Roman"/>
                <w:sz w:val="24"/>
                <w:szCs w:val="24"/>
              </w:rPr>
              <w:t>ХА</w:t>
            </w:r>
            <w:r w:rsidRPr="00724295">
              <w:rPr>
                <w:rFonts w:ascii="Times New Roman" w:hAnsi="Times New Roman" w:cs="Times New Roman"/>
                <w:sz w:val="24"/>
                <w:szCs w:val="24"/>
              </w:rPr>
              <w:t>Л и лиц его замещающих документов о квалификации, выданных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w:t>
            </w:r>
          </w:p>
        </w:tc>
        <w:tc>
          <w:tcPr>
            <w:tcW w:w="2976" w:type="dxa"/>
          </w:tcPr>
          <w:p w14:paraId="2B3A0ABD" w14:textId="2BEEA4D2" w:rsidR="00B075D3" w:rsidRPr="00724295" w:rsidRDefault="00B075D3" w:rsidP="001227B4">
            <w:pPr>
              <w:jc w:val="both"/>
              <w:rPr>
                <w:rFonts w:ascii="Times New Roman" w:hAnsi="Times New Roman" w:cs="Times New Roman"/>
                <w:sz w:val="24"/>
                <w:szCs w:val="24"/>
              </w:rPr>
            </w:pPr>
          </w:p>
        </w:tc>
        <w:tc>
          <w:tcPr>
            <w:tcW w:w="4377" w:type="dxa"/>
          </w:tcPr>
          <w:p w14:paraId="6CBAADAE" w14:textId="3DB987A2"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3AA6705E" w14:textId="77777777" w:rsidTr="004D3CFB">
        <w:tc>
          <w:tcPr>
            <w:tcW w:w="1242" w:type="dxa"/>
          </w:tcPr>
          <w:p w14:paraId="7F910D4B" w14:textId="5236EC8A" w:rsidR="00B075D3" w:rsidRPr="002E6AC8" w:rsidRDefault="00B075D3" w:rsidP="00B075D3">
            <w:pPr>
              <w:rPr>
                <w:rFonts w:ascii="Times New Roman" w:hAnsi="Times New Roman" w:cs="Times New Roman"/>
                <w:sz w:val="24"/>
                <w:szCs w:val="24"/>
              </w:rPr>
            </w:pPr>
            <w:r w:rsidRPr="003778CB">
              <w:rPr>
                <w:rFonts w:ascii="Times New Roman" w:hAnsi="Times New Roman" w:cs="Times New Roman"/>
                <w:sz w:val="24"/>
                <w:szCs w:val="24"/>
              </w:rPr>
              <w:t>6.3</w:t>
            </w:r>
          </w:p>
        </w:tc>
        <w:tc>
          <w:tcPr>
            <w:tcW w:w="6663" w:type="dxa"/>
          </w:tcPr>
          <w:p w14:paraId="7AB7E54A" w14:textId="4914057A" w:rsidR="00B075D3" w:rsidRPr="00724295" w:rsidRDefault="00B075D3" w:rsidP="00437307">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в </w:t>
            </w:r>
            <w:r w:rsidR="00437307">
              <w:rPr>
                <w:rFonts w:ascii="Times New Roman" w:hAnsi="Times New Roman" w:cs="Times New Roman"/>
                <w:sz w:val="24"/>
                <w:szCs w:val="24"/>
              </w:rPr>
              <w:t>ИХАЛ</w:t>
            </w:r>
            <w:r w:rsidRPr="00724295">
              <w:rPr>
                <w:rFonts w:ascii="Times New Roman" w:hAnsi="Times New Roman" w:cs="Times New Roman"/>
                <w:sz w:val="24"/>
                <w:szCs w:val="24"/>
              </w:rPr>
              <w:t xml:space="preserve"> согласованной руководителем подразделения </w:t>
            </w:r>
            <w:proofErr w:type="spellStart"/>
            <w:r w:rsidRPr="00724295">
              <w:rPr>
                <w:rFonts w:ascii="Times New Roman" w:hAnsi="Times New Roman" w:cs="Times New Roman"/>
                <w:sz w:val="24"/>
                <w:szCs w:val="24"/>
              </w:rPr>
              <w:t>ПБОТиОС</w:t>
            </w:r>
            <w:proofErr w:type="spellEnd"/>
            <w:r w:rsidRPr="00724295">
              <w:rPr>
                <w:rFonts w:ascii="Times New Roman" w:hAnsi="Times New Roman" w:cs="Times New Roman"/>
                <w:sz w:val="24"/>
                <w:szCs w:val="24"/>
              </w:rPr>
              <w:t>, утвержденной руководителем ОГ инструкции по утилизации отходов, содержащих в своем составе хлорорганические соединения</w:t>
            </w:r>
          </w:p>
        </w:tc>
        <w:tc>
          <w:tcPr>
            <w:tcW w:w="2976" w:type="dxa"/>
          </w:tcPr>
          <w:p w14:paraId="7BE43773" w14:textId="7D35C8AE" w:rsidR="00B075D3" w:rsidRPr="00724295" w:rsidRDefault="00B075D3" w:rsidP="001227B4">
            <w:pPr>
              <w:jc w:val="both"/>
              <w:rPr>
                <w:rFonts w:ascii="Times New Roman" w:hAnsi="Times New Roman" w:cs="Times New Roman"/>
                <w:sz w:val="24"/>
                <w:szCs w:val="24"/>
              </w:rPr>
            </w:pPr>
          </w:p>
        </w:tc>
        <w:tc>
          <w:tcPr>
            <w:tcW w:w="4377" w:type="dxa"/>
          </w:tcPr>
          <w:p w14:paraId="7D302272" w14:textId="77777777"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i/>
                <w:sz w:val="24"/>
                <w:szCs w:val="24"/>
              </w:rPr>
              <w:t>Да / Нет</w:t>
            </w:r>
          </w:p>
        </w:tc>
      </w:tr>
      <w:tr w:rsidR="00B075D3" w:rsidRPr="00724295" w14:paraId="396FA6A8" w14:textId="77777777" w:rsidTr="004D3CFB">
        <w:trPr>
          <w:trHeight w:val="152"/>
        </w:trPr>
        <w:tc>
          <w:tcPr>
            <w:tcW w:w="1242" w:type="dxa"/>
          </w:tcPr>
          <w:p w14:paraId="1E3190DB" w14:textId="201D4027" w:rsidR="00B075D3" w:rsidRPr="002E6AC8" w:rsidRDefault="00B075D3" w:rsidP="00B075D3">
            <w:pPr>
              <w:rPr>
                <w:rFonts w:ascii="Times New Roman" w:hAnsi="Times New Roman" w:cs="Times New Roman"/>
                <w:sz w:val="24"/>
                <w:szCs w:val="24"/>
              </w:rPr>
            </w:pPr>
            <w:r w:rsidRPr="003778CB">
              <w:rPr>
                <w:rFonts w:ascii="Times New Roman" w:hAnsi="Times New Roman" w:cs="Times New Roman"/>
                <w:sz w:val="24"/>
                <w:szCs w:val="24"/>
              </w:rPr>
              <w:t>6.4</w:t>
            </w:r>
          </w:p>
        </w:tc>
        <w:tc>
          <w:tcPr>
            <w:tcW w:w="6663" w:type="dxa"/>
          </w:tcPr>
          <w:p w14:paraId="6E8ED8B4" w14:textId="71A08474"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sz w:val="24"/>
                <w:szCs w:val="24"/>
              </w:rPr>
              <w:t>В И</w:t>
            </w:r>
            <w:r w:rsidR="00437307">
              <w:rPr>
                <w:rFonts w:ascii="Times New Roman" w:hAnsi="Times New Roman" w:cs="Times New Roman"/>
                <w:sz w:val="24"/>
                <w:szCs w:val="24"/>
              </w:rPr>
              <w:t>ХА</w:t>
            </w:r>
            <w:r w:rsidRPr="00724295">
              <w:rPr>
                <w:rFonts w:ascii="Times New Roman" w:hAnsi="Times New Roman" w:cs="Times New Roman"/>
                <w:sz w:val="24"/>
                <w:szCs w:val="24"/>
              </w:rPr>
              <w:t>Л организован раздельный сбор и учет образующихся отходов. Наличие обозначенного места ограниченного доступа по сбору и временному хранению отходов, содержащих в своем составе ХОС, согласно инструкции, указанной в п.</w:t>
            </w:r>
            <w:r w:rsidR="009837F3">
              <w:rPr>
                <w:rFonts w:ascii="Times New Roman" w:hAnsi="Times New Roman" w:cs="Times New Roman"/>
                <w:sz w:val="24"/>
                <w:szCs w:val="24"/>
              </w:rPr>
              <w:t> </w:t>
            </w:r>
            <w:r w:rsidRPr="00724295">
              <w:rPr>
                <w:rFonts w:ascii="Times New Roman" w:hAnsi="Times New Roman" w:cs="Times New Roman"/>
                <w:sz w:val="24"/>
                <w:szCs w:val="24"/>
              </w:rPr>
              <w:t>6</w:t>
            </w:r>
            <w:r w:rsidRPr="00C72411">
              <w:rPr>
                <w:rFonts w:ascii="Times New Roman" w:hAnsi="Times New Roman" w:cs="Times New Roman"/>
                <w:sz w:val="24"/>
                <w:szCs w:val="24"/>
              </w:rPr>
              <w:t>.</w:t>
            </w:r>
            <w:r w:rsidR="00A43EAF" w:rsidRPr="00C72411">
              <w:rPr>
                <w:rFonts w:ascii="Times New Roman" w:hAnsi="Times New Roman" w:cs="Times New Roman"/>
                <w:sz w:val="24"/>
                <w:szCs w:val="24"/>
              </w:rPr>
              <w:t>3</w:t>
            </w:r>
          </w:p>
        </w:tc>
        <w:tc>
          <w:tcPr>
            <w:tcW w:w="2976" w:type="dxa"/>
          </w:tcPr>
          <w:p w14:paraId="791C659A" w14:textId="1360A47D" w:rsidR="00B075D3" w:rsidRPr="00724295" w:rsidRDefault="00B075D3" w:rsidP="001227B4">
            <w:pPr>
              <w:jc w:val="both"/>
              <w:rPr>
                <w:rFonts w:ascii="Times New Roman" w:hAnsi="Times New Roman" w:cs="Times New Roman"/>
                <w:sz w:val="24"/>
                <w:szCs w:val="24"/>
              </w:rPr>
            </w:pPr>
          </w:p>
        </w:tc>
        <w:tc>
          <w:tcPr>
            <w:tcW w:w="4377" w:type="dxa"/>
          </w:tcPr>
          <w:p w14:paraId="5172BAA8" w14:textId="77777777"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1631E631" w14:textId="77777777" w:rsidTr="004D3CFB">
        <w:trPr>
          <w:trHeight w:val="152"/>
        </w:trPr>
        <w:tc>
          <w:tcPr>
            <w:tcW w:w="1242" w:type="dxa"/>
          </w:tcPr>
          <w:p w14:paraId="6B440965" w14:textId="1D32DFBA" w:rsidR="00B075D3" w:rsidRPr="002E6AC8" w:rsidRDefault="00B075D3" w:rsidP="00B075D3">
            <w:pPr>
              <w:rPr>
                <w:rFonts w:ascii="Times New Roman" w:hAnsi="Times New Roman" w:cs="Times New Roman"/>
                <w:sz w:val="24"/>
                <w:szCs w:val="24"/>
              </w:rPr>
            </w:pPr>
            <w:r w:rsidRPr="003778CB">
              <w:rPr>
                <w:rFonts w:ascii="Times New Roman" w:hAnsi="Times New Roman" w:cs="Times New Roman"/>
                <w:sz w:val="24"/>
                <w:szCs w:val="24"/>
              </w:rPr>
              <w:t>6.5</w:t>
            </w:r>
          </w:p>
        </w:tc>
        <w:tc>
          <w:tcPr>
            <w:tcW w:w="6663" w:type="dxa"/>
          </w:tcPr>
          <w:p w14:paraId="2C29602D" w14:textId="53F223EB"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идентификационных обозначений емкостей временного накопления отходов, содержащих в своем составе ХОС (канистры, бочки и др.)</w:t>
            </w:r>
          </w:p>
        </w:tc>
        <w:tc>
          <w:tcPr>
            <w:tcW w:w="2976" w:type="dxa"/>
          </w:tcPr>
          <w:p w14:paraId="4A5B7B2F" w14:textId="7D930AD3" w:rsidR="00B075D3" w:rsidRPr="00724295" w:rsidRDefault="00B075D3" w:rsidP="001227B4">
            <w:pPr>
              <w:jc w:val="both"/>
              <w:rPr>
                <w:rFonts w:ascii="Times New Roman" w:hAnsi="Times New Roman" w:cs="Times New Roman"/>
                <w:sz w:val="24"/>
                <w:szCs w:val="24"/>
              </w:rPr>
            </w:pPr>
          </w:p>
        </w:tc>
        <w:tc>
          <w:tcPr>
            <w:tcW w:w="4377" w:type="dxa"/>
          </w:tcPr>
          <w:p w14:paraId="329195F0" w14:textId="1610AB89"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4E70A559" w14:textId="77777777" w:rsidTr="004D3CFB">
        <w:trPr>
          <w:trHeight w:val="152"/>
        </w:trPr>
        <w:tc>
          <w:tcPr>
            <w:tcW w:w="1242" w:type="dxa"/>
          </w:tcPr>
          <w:p w14:paraId="126FE283" w14:textId="43BDA7F4" w:rsidR="00B075D3" w:rsidRPr="003778CB" w:rsidRDefault="00B075D3" w:rsidP="00B075D3">
            <w:pPr>
              <w:rPr>
                <w:rFonts w:ascii="Times New Roman" w:hAnsi="Times New Roman" w:cs="Times New Roman"/>
                <w:sz w:val="24"/>
                <w:szCs w:val="24"/>
              </w:rPr>
            </w:pPr>
            <w:r>
              <w:rPr>
                <w:rFonts w:ascii="Times New Roman" w:hAnsi="Times New Roman" w:cs="Times New Roman"/>
                <w:sz w:val="24"/>
                <w:szCs w:val="24"/>
              </w:rPr>
              <w:t>6.6</w:t>
            </w:r>
          </w:p>
        </w:tc>
        <w:tc>
          <w:tcPr>
            <w:tcW w:w="6663" w:type="dxa"/>
          </w:tcPr>
          <w:p w14:paraId="69518325" w14:textId="7FA4710A"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sz w:val="24"/>
                <w:szCs w:val="24"/>
              </w:rPr>
              <w:t xml:space="preserve">Наличие договора со специализированными организациями, имеющими соответствующую лицензию (включая </w:t>
            </w:r>
            <w:r w:rsidRPr="00724295">
              <w:rPr>
                <w:rFonts w:ascii="Times New Roman" w:hAnsi="Times New Roman" w:cs="Times New Roman"/>
                <w:sz w:val="24"/>
                <w:szCs w:val="24"/>
              </w:rPr>
              <w:lastRenderedPageBreak/>
              <w:t>федеральных экологических операторов), на дальнейшее обращение (сбор и</w:t>
            </w:r>
            <w:r w:rsidR="00113508">
              <w:rPr>
                <w:rFonts w:ascii="Times New Roman" w:hAnsi="Times New Roman" w:cs="Times New Roman"/>
                <w:sz w:val="24"/>
                <w:szCs w:val="24"/>
              </w:rPr>
              <w:t>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накопление и</w:t>
            </w:r>
            <w:r w:rsidR="00113508">
              <w:rPr>
                <w:rFonts w:ascii="Times New Roman" w:hAnsi="Times New Roman" w:cs="Times New Roman"/>
                <w:sz w:val="24"/>
                <w:szCs w:val="24"/>
              </w:rPr>
              <w:t>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транспортирование и</w:t>
            </w:r>
            <w:r w:rsidR="00113508">
              <w:rPr>
                <w:rFonts w:ascii="Times New Roman" w:hAnsi="Times New Roman" w:cs="Times New Roman"/>
                <w:sz w:val="24"/>
                <w:szCs w:val="24"/>
              </w:rPr>
              <w:t xml:space="preserve">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обработка и</w:t>
            </w:r>
            <w:r w:rsidR="00113508">
              <w:rPr>
                <w:rFonts w:ascii="Times New Roman" w:hAnsi="Times New Roman" w:cs="Times New Roman"/>
                <w:sz w:val="24"/>
                <w:szCs w:val="24"/>
              </w:rPr>
              <w:t xml:space="preserve">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утилизация и</w:t>
            </w:r>
            <w:r w:rsidR="00113508">
              <w:rPr>
                <w:rFonts w:ascii="Times New Roman" w:hAnsi="Times New Roman" w:cs="Times New Roman"/>
                <w:sz w:val="24"/>
                <w:szCs w:val="24"/>
              </w:rPr>
              <w:t>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обезвреживание и</w:t>
            </w:r>
            <w:r w:rsidR="00113508">
              <w:rPr>
                <w:rFonts w:ascii="Times New Roman" w:hAnsi="Times New Roman" w:cs="Times New Roman"/>
                <w:sz w:val="24"/>
                <w:szCs w:val="24"/>
              </w:rPr>
              <w:t xml:space="preserve"> (</w:t>
            </w:r>
            <w:r w:rsidRPr="00724295">
              <w:rPr>
                <w:rFonts w:ascii="Times New Roman" w:hAnsi="Times New Roman" w:cs="Times New Roman"/>
                <w:sz w:val="24"/>
                <w:szCs w:val="24"/>
              </w:rPr>
              <w:t>или</w:t>
            </w:r>
            <w:r w:rsidR="00113508">
              <w:rPr>
                <w:rFonts w:ascii="Times New Roman" w:hAnsi="Times New Roman" w:cs="Times New Roman"/>
                <w:sz w:val="24"/>
                <w:szCs w:val="24"/>
              </w:rPr>
              <w:t>)</w:t>
            </w:r>
            <w:r w:rsidRPr="00724295">
              <w:rPr>
                <w:rFonts w:ascii="Times New Roman" w:hAnsi="Times New Roman" w:cs="Times New Roman"/>
                <w:sz w:val="24"/>
                <w:szCs w:val="24"/>
              </w:rPr>
              <w:t xml:space="preserve"> размещение) с отходами соответствующего класса опасности, содержащих в своем составе ХОС в случае отсутствия технической возможности компаундирования</w:t>
            </w:r>
          </w:p>
        </w:tc>
        <w:tc>
          <w:tcPr>
            <w:tcW w:w="2976" w:type="dxa"/>
          </w:tcPr>
          <w:p w14:paraId="77210E2F" w14:textId="0D13426E" w:rsidR="00B075D3" w:rsidRPr="00724295" w:rsidRDefault="00B075D3" w:rsidP="001227B4">
            <w:pPr>
              <w:jc w:val="both"/>
              <w:rPr>
                <w:rFonts w:ascii="Times New Roman" w:hAnsi="Times New Roman" w:cs="Times New Roman"/>
                <w:sz w:val="24"/>
                <w:szCs w:val="24"/>
              </w:rPr>
            </w:pPr>
          </w:p>
        </w:tc>
        <w:tc>
          <w:tcPr>
            <w:tcW w:w="4377" w:type="dxa"/>
          </w:tcPr>
          <w:p w14:paraId="4A2A28EB" w14:textId="64F493EB"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0E025651" w14:textId="77777777" w:rsidTr="004D3CFB">
        <w:trPr>
          <w:trHeight w:val="152"/>
        </w:trPr>
        <w:tc>
          <w:tcPr>
            <w:tcW w:w="1242" w:type="dxa"/>
            <w:tcBorders>
              <w:bottom w:val="single" w:sz="4" w:space="0" w:color="auto"/>
            </w:tcBorders>
          </w:tcPr>
          <w:p w14:paraId="0B595CE4" w14:textId="5DE11D1F" w:rsidR="00B075D3" w:rsidRPr="003778CB" w:rsidRDefault="00B075D3" w:rsidP="00B075D3">
            <w:pPr>
              <w:rPr>
                <w:rFonts w:ascii="Times New Roman" w:hAnsi="Times New Roman" w:cs="Times New Roman"/>
                <w:sz w:val="24"/>
                <w:szCs w:val="24"/>
              </w:rPr>
            </w:pPr>
            <w:r>
              <w:rPr>
                <w:rFonts w:ascii="Times New Roman" w:hAnsi="Times New Roman" w:cs="Times New Roman"/>
                <w:sz w:val="24"/>
                <w:szCs w:val="24"/>
              </w:rPr>
              <w:lastRenderedPageBreak/>
              <w:t>6.7</w:t>
            </w:r>
          </w:p>
        </w:tc>
        <w:tc>
          <w:tcPr>
            <w:tcW w:w="6663" w:type="dxa"/>
            <w:tcBorders>
              <w:bottom w:val="single" w:sz="4" w:space="0" w:color="auto"/>
            </w:tcBorders>
          </w:tcPr>
          <w:p w14:paraId="7E4D52D8" w14:textId="495F14D3"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sz w:val="24"/>
                <w:szCs w:val="24"/>
              </w:rPr>
              <w:t>Информация о вывозе отходов (количество, даты вывоза, акт передачи и т.п.)</w:t>
            </w:r>
          </w:p>
        </w:tc>
        <w:tc>
          <w:tcPr>
            <w:tcW w:w="2976" w:type="dxa"/>
            <w:tcBorders>
              <w:bottom w:val="single" w:sz="4" w:space="0" w:color="auto"/>
            </w:tcBorders>
          </w:tcPr>
          <w:p w14:paraId="77701543" w14:textId="36E84084" w:rsidR="00B075D3" w:rsidRPr="00724295" w:rsidRDefault="00B075D3" w:rsidP="001227B4">
            <w:pPr>
              <w:jc w:val="both"/>
              <w:rPr>
                <w:rFonts w:ascii="Times New Roman" w:hAnsi="Times New Roman" w:cs="Times New Roman"/>
                <w:sz w:val="24"/>
                <w:szCs w:val="24"/>
              </w:rPr>
            </w:pPr>
          </w:p>
        </w:tc>
        <w:tc>
          <w:tcPr>
            <w:tcW w:w="4377" w:type="dxa"/>
            <w:tcBorders>
              <w:bottom w:val="single" w:sz="4" w:space="0" w:color="auto"/>
            </w:tcBorders>
          </w:tcPr>
          <w:p w14:paraId="21ECA1A7" w14:textId="77777777"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3EC43F1B" w14:textId="77777777" w:rsidTr="004D3CFB">
        <w:trPr>
          <w:trHeight w:val="152"/>
        </w:trPr>
        <w:tc>
          <w:tcPr>
            <w:tcW w:w="1242" w:type="dxa"/>
            <w:tcBorders>
              <w:bottom w:val="single" w:sz="4" w:space="0" w:color="auto"/>
            </w:tcBorders>
          </w:tcPr>
          <w:p w14:paraId="5FAAEB09" w14:textId="2027142B" w:rsidR="00B075D3" w:rsidRPr="003778CB" w:rsidRDefault="00B075D3" w:rsidP="00B075D3">
            <w:pPr>
              <w:rPr>
                <w:rFonts w:ascii="Times New Roman" w:hAnsi="Times New Roman" w:cs="Times New Roman"/>
                <w:sz w:val="24"/>
                <w:szCs w:val="24"/>
              </w:rPr>
            </w:pPr>
            <w:r>
              <w:rPr>
                <w:rFonts w:ascii="Times New Roman" w:hAnsi="Times New Roman" w:cs="Times New Roman"/>
                <w:sz w:val="24"/>
                <w:szCs w:val="24"/>
              </w:rPr>
              <w:t>6.8</w:t>
            </w:r>
          </w:p>
        </w:tc>
        <w:tc>
          <w:tcPr>
            <w:tcW w:w="6663" w:type="dxa"/>
            <w:tcBorders>
              <w:bottom w:val="single" w:sz="4" w:space="0" w:color="auto"/>
            </w:tcBorders>
          </w:tcPr>
          <w:p w14:paraId="3B07A13F" w14:textId="629194ED" w:rsidR="00B075D3" w:rsidRPr="00724295" w:rsidRDefault="00B075D3" w:rsidP="001227B4">
            <w:pPr>
              <w:jc w:val="both"/>
              <w:rPr>
                <w:rFonts w:ascii="Times New Roman" w:hAnsi="Times New Roman" w:cs="Times New Roman"/>
                <w:sz w:val="24"/>
                <w:szCs w:val="24"/>
              </w:rPr>
            </w:pPr>
            <w:r w:rsidRPr="00724295">
              <w:rPr>
                <w:rFonts w:ascii="Times New Roman" w:hAnsi="Times New Roman" w:cs="Times New Roman"/>
                <w:sz w:val="24"/>
                <w:szCs w:val="24"/>
              </w:rPr>
              <w:t>Наличие журналов по учету и передаче накопленных отходов, содержащих в своем составе ХОС.</w:t>
            </w:r>
            <w:r w:rsidRPr="00724295">
              <w:rPr>
                <w:sz w:val="24"/>
                <w:szCs w:val="24"/>
              </w:rPr>
              <w:t xml:space="preserve"> </w:t>
            </w:r>
            <w:r w:rsidRPr="00724295">
              <w:rPr>
                <w:rFonts w:ascii="Times New Roman" w:hAnsi="Times New Roman" w:cs="Times New Roman"/>
                <w:sz w:val="24"/>
                <w:szCs w:val="24"/>
              </w:rPr>
              <w:t>Своевременное и корректное внесение записей в журнал учета отходов, содержащих в своем составе ХОС</w:t>
            </w:r>
          </w:p>
        </w:tc>
        <w:tc>
          <w:tcPr>
            <w:tcW w:w="2976" w:type="dxa"/>
            <w:tcBorders>
              <w:bottom w:val="single" w:sz="4" w:space="0" w:color="auto"/>
            </w:tcBorders>
          </w:tcPr>
          <w:p w14:paraId="2EC1B3B9" w14:textId="06FFD788" w:rsidR="00B075D3" w:rsidRPr="00724295" w:rsidRDefault="00B075D3" w:rsidP="001227B4">
            <w:pPr>
              <w:jc w:val="both"/>
              <w:rPr>
                <w:rFonts w:ascii="Times New Roman" w:hAnsi="Times New Roman" w:cs="Times New Roman"/>
                <w:sz w:val="24"/>
                <w:szCs w:val="24"/>
              </w:rPr>
            </w:pPr>
          </w:p>
        </w:tc>
        <w:tc>
          <w:tcPr>
            <w:tcW w:w="4377" w:type="dxa"/>
            <w:tcBorders>
              <w:bottom w:val="single" w:sz="4" w:space="0" w:color="auto"/>
            </w:tcBorders>
          </w:tcPr>
          <w:p w14:paraId="58187EC5" w14:textId="74E3FC47"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24BB1F3C" w14:textId="77777777" w:rsidTr="004D3CFB">
        <w:trPr>
          <w:trHeight w:val="152"/>
        </w:trPr>
        <w:tc>
          <w:tcPr>
            <w:tcW w:w="1242" w:type="dxa"/>
            <w:tcBorders>
              <w:bottom w:val="single" w:sz="4" w:space="0" w:color="auto"/>
            </w:tcBorders>
          </w:tcPr>
          <w:p w14:paraId="1B1FA830" w14:textId="5D368A42" w:rsidR="00B075D3" w:rsidRDefault="00B075D3" w:rsidP="00B075D3">
            <w:pPr>
              <w:rPr>
                <w:rFonts w:ascii="Times New Roman" w:hAnsi="Times New Roman" w:cs="Times New Roman"/>
                <w:sz w:val="24"/>
                <w:szCs w:val="24"/>
              </w:rPr>
            </w:pPr>
            <w:r>
              <w:rPr>
                <w:rFonts w:ascii="Times New Roman" w:hAnsi="Times New Roman" w:cs="Times New Roman"/>
                <w:sz w:val="24"/>
                <w:szCs w:val="24"/>
              </w:rPr>
              <w:t>6.9</w:t>
            </w:r>
          </w:p>
        </w:tc>
        <w:tc>
          <w:tcPr>
            <w:tcW w:w="6663" w:type="dxa"/>
            <w:tcBorders>
              <w:bottom w:val="single" w:sz="4" w:space="0" w:color="auto"/>
            </w:tcBorders>
          </w:tcPr>
          <w:p w14:paraId="2883F3F5" w14:textId="060B3187" w:rsidR="00B075D3" w:rsidRPr="00724295" w:rsidRDefault="00B075D3" w:rsidP="00437307">
            <w:pPr>
              <w:jc w:val="both"/>
              <w:rPr>
                <w:rFonts w:ascii="Times New Roman" w:hAnsi="Times New Roman" w:cs="Times New Roman"/>
                <w:sz w:val="24"/>
                <w:szCs w:val="24"/>
              </w:rPr>
            </w:pPr>
            <w:r w:rsidRPr="00724295">
              <w:rPr>
                <w:rFonts w:ascii="Times New Roman" w:hAnsi="Times New Roman" w:cs="Times New Roman"/>
                <w:sz w:val="24"/>
                <w:szCs w:val="24"/>
              </w:rPr>
              <w:t>Наличие в И</w:t>
            </w:r>
            <w:r w:rsidR="00437307">
              <w:rPr>
                <w:rFonts w:ascii="Times New Roman" w:hAnsi="Times New Roman" w:cs="Times New Roman"/>
                <w:sz w:val="24"/>
                <w:szCs w:val="24"/>
              </w:rPr>
              <w:t>ХАЛ</w:t>
            </w:r>
            <w:r w:rsidRPr="00724295">
              <w:rPr>
                <w:rFonts w:ascii="Times New Roman" w:hAnsi="Times New Roman" w:cs="Times New Roman"/>
                <w:sz w:val="24"/>
                <w:szCs w:val="24"/>
              </w:rPr>
              <w:t xml:space="preserve"> учета отходов, кроме отходов, образующихся при определении ХОС</w:t>
            </w:r>
          </w:p>
        </w:tc>
        <w:tc>
          <w:tcPr>
            <w:tcW w:w="2976" w:type="dxa"/>
            <w:tcBorders>
              <w:bottom w:val="single" w:sz="4" w:space="0" w:color="auto"/>
            </w:tcBorders>
          </w:tcPr>
          <w:p w14:paraId="6932D285" w14:textId="1FFC2C23" w:rsidR="00B075D3" w:rsidRPr="00724295" w:rsidRDefault="00B075D3" w:rsidP="001227B4">
            <w:pPr>
              <w:jc w:val="both"/>
              <w:rPr>
                <w:rFonts w:ascii="Times New Roman" w:hAnsi="Times New Roman" w:cs="Times New Roman"/>
                <w:sz w:val="24"/>
                <w:szCs w:val="24"/>
              </w:rPr>
            </w:pPr>
          </w:p>
        </w:tc>
        <w:tc>
          <w:tcPr>
            <w:tcW w:w="4377" w:type="dxa"/>
            <w:tcBorders>
              <w:bottom w:val="single" w:sz="4" w:space="0" w:color="auto"/>
            </w:tcBorders>
          </w:tcPr>
          <w:p w14:paraId="5DC33452" w14:textId="6656E370"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724295" w14:paraId="186AA28E" w14:textId="77777777" w:rsidTr="004D3CFB">
        <w:trPr>
          <w:trHeight w:val="152"/>
        </w:trPr>
        <w:tc>
          <w:tcPr>
            <w:tcW w:w="1242" w:type="dxa"/>
            <w:tcBorders>
              <w:bottom w:val="single" w:sz="4" w:space="0" w:color="auto"/>
            </w:tcBorders>
          </w:tcPr>
          <w:p w14:paraId="07899C00" w14:textId="54592229" w:rsidR="00B075D3" w:rsidRDefault="00B075D3" w:rsidP="00B075D3">
            <w:pPr>
              <w:rPr>
                <w:rFonts w:ascii="Times New Roman" w:hAnsi="Times New Roman" w:cs="Times New Roman"/>
                <w:sz w:val="24"/>
                <w:szCs w:val="24"/>
              </w:rPr>
            </w:pPr>
            <w:r>
              <w:rPr>
                <w:rFonts w:ascii="Times New Roman" w:hAnsi="Times New Roman" w:cs="Times New Roman"/>
                <w:sz w:val="24"/>
                <w:szCs w:val="24"/>
              </w:rPr>
              <w:t>6.10</w:t>
            </w:r>
          </w:p>
        </w:tc>
        <w:tc>
          <w:tcPr>
            <w:tcW w:w="6663" w:type="dxa"/>
            <w:tcBorders>
              <w:bottom w:val="single" w:sz="4" w:space="0" w:color="auto"/>
            </w:tcBorders>
          </w:tcPr>
          <w:p w14:paraId="45326ED6" w14:textId="14C63BC7" w:rsidR="00B075D3" w:rsidRPr="00724295" w:rsidRDefault="00B075D3" w:rsidP="00437307">
            <w:pPr>
              <w:jc w:val="both"/>
              <w:rPr>
                <w:rFonts w:ascii="Times New Roman" w:hAnsi="Times New Roman" w:cs="Times New Roman"/>
                <w:sz w:val="24"/>
                <w:szCs w:val="24"/>
              </w:rPr>
            </w:pPr>
            <w:r w:rsidRPr="00724295">
              <w:rPr>
                <w:rFonts w:ascii="Times New Roman" w:hAnsi="Times New Roman" w:cs="Times New Roman"/>
                <w:sz w:val="24"/>
                <w:szCs w:val="24"/>
              </w:rPr>
              <w:t>Наличие химических реактивов, содержащих ХОС (хлороформ, углерод четырёххлористый и т.п.), полученных, но неприменяемых в деятельности И</w:t>
            </w:r>
            <w:r w:rsidR="00437307">
              <w:rPr>
                <w:rFonts w:ascii="Times New Roman" w:hAnsi="Times New Roman" w:cs="Times New Roman"/>
                <w:sz w:val="24"/>
                <w:szCs w:val="24"/>
              </w:rPr>
              <w:t>ХАЛ</w:t>
            </w:r>
            <w:r w:rsidRPr="00724295">
              <w:rPr>
                <w:rFonts w:ascii="Times New Roman" w:hAnsi="Times New Roman" w:cs="Times New Roman"/>
                <w:sz w:val="24"/>
                <w:szCs w:val="24"/>
              </w:rPr>
              <w:t xml:space="preserve"> (в связи с переходом на методики измерений без использования хлорсодержащих растворителей).</w:t>
            </w:r>
          </w:p>
        </w:tc>
        <w:tc>
          <w:tcPr>
            <w:tcW w:w="2976" w:type="dxa"/>
            <w:tcBorders>
              <w:bottom w:val="single" w:sz="4" w:space="0" w:color="auto"/>
            </w:tcBorders>
          </w:tcPr>
          <w:p w14:paraId="3AD2E27B" w14:textId="2836093E" w:rsidR="00B075D3" w:rsidRPr="00724295" w:rsidRDefault="00B075D3" w:rsidP="001227B4">
            <w:pPr>
              <w:jc w:val="both"/>
              <w:rPr>
                <w:rFonts w:ascii="Times New Roman" w:hAnsi="Times New Roman" w:cs="Times New Roman"/>
                <w:sz w:val="24"/>
                <w:szCs w:val="24"/>
              </w:rPr>
            </w:pPr>
          </w:p>
        </w:tc>
        <w:tc>
          <w:tcPr>
            <w:tcW w:w="4377" w:type="dxa"/>
            <w:tcBorders>
              <w:bottom w:val="single" w:sz="4" w:space="0" w:color="auto"/>
            </w:tcBorders>
          </w:tcPr>
          <w:p w14:paraId="47476140" w14:textId="07F41287"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Указать количество</w:t>
            </w:r>
          </w:p>
        </w:tc>
      </w:tr>
      <w:tr w:rsidR="00B075D3" w:rsidRPr="00724295" w14:paraId="5F385492" w14:textId="77777777" w:rsidTr="004D3CFB">
        <w:trPr>
          <w:trHeight w:val="152"/>
        </w:trPr>
        <w:tc>
          <w:tcPr>
            <w:tcW w:w="1242" w:type="dxa"/>
            <w:tcBorders>
              <w:bottom w:val="single" w:sz="4" w:space="0" w:color="auto"/>
            </w:tcBorders>
          </w:tcPr>
          <w:p w14:paraId="6E0FF5DE" w14:textId="752A67B5" w:rsidR="00B075D3" w:rsidRDefault="00B075D3" w:rsidP="00B075D3">
            <w:pPr>
              <w:rPr>
                <w:rFonts w:ascii="Times New Roman" w:hAnsi="Times New Roman" w:cs="Times New Roman"/>
                <w:sz w:val="24"/>
                <w:szCs w:val="24"/>
              </w:rPr>
            </w:pPr>
            <w:r>
              <w:rPr>
                <w:rFonts w:ascii="Times New Roman" w:hAnsi="Times New Roman" w:cs="Times New Roman"/>
                <w:sz w:val="24"/>
                <w:szCs w:val="24"/>
              </w:rPr>
              <w:t>6.11</w:t>
            </w:r>
          </w:p>
        </w:tc>
        <w:tc>
          <w:tcPr>
            <w:tcW w:w="6663" w:type="dxa"/>
            <w:tcBorders>
              <w:bottom w:val="single" w:sz="4" w:space="0" w:color="auto"/>
            </w:tcBorders>
          </w:tcPr>
          <w:p w14:paraId="75582EEB" w14:textId="7677AAF5" w:rsidR="00B075D3" w:rsidRPr="00724295" w:rsidRDefault="00B075D3" w:rsidP="00437307">
            <w:pPr>
              <w:jc w:val="both"/>
              <w:rPr>
                <w:rFonts w:ascii="Times New Roman" w:hAnsi="Times New Roman" w:cs="Times New Roman"/>
                <w:sz w:val="24"/>
                <w:szCs w:val="24"/>
              </w:rPr>
            </w:pPr>
            <w:r w:rsidRPr="00724295">
              <w:rPr>
                <w:rFonts w:ascii="Times New Roman" w:hAnsi="Times New Roman" w:cs="Times New Roman"/>
                <w:sz w:val="24"/>
                <w:szCs w:val="24"/>
              </w:rPr>
              <w:t>Организовано внутреннее обучение и ознакомление работников И</w:t>
            </w:r>
            <w:r w:rsidR="00437307">
              <w:rPr>
                <w:rFonts w:ascii="Times New Roman" w:hAnsi="Times New Roman" w:cs="Times New Roman"/>
                <w:sz w:val="24"/>
                <w:szCs w:val="24"/>
              </w:rPr>
              <w:t>ХАЛ</w:t>
            </w:r>
            <w:r w:rsidRPr="00724295">
              <w:rPr>
                <w:rFonts w:ascii="Times New Roman" w:hAnsi="Times New Roman" w:cs="Times New Roman"/>
                <w:sz w:val="24"/>
                <w:szCs w:val="24"/>
              </w:rPr>
              <w:t xml:space="preserve"> с производственной документацией, описывающей правила при обращении с отходами ИХАЛ</w:t>
            </w:r>
          </w:p>
        </w:tc>
        <w:tc>
          <w:tcPr>
            <w:tcW w:w="2976" w:type="dxa"/>
            <w:tcBorders>
              <w:bottom w:val="single" w:sz="4" w:space="0" w:color="auto"/>
            </w:tcBorders>
          </w:tcPr>
          <w:p w14:paraId="530CF584" w14:textId="3C0D50C9" w:rsidR="00B075D3" w:rsidRPr="00724295" w:rsidRDefault="00B075D3" w:rsidP="001227B4">
            <w:pPr>
              <w:jc w:val="both"/>
              <w:rPr>
                <w:rFonts w:ascii="Times New Roman" w:hAnsi="Times New Roman" w:cs="Times New Roman"/>
                <w:sz w:val="24"/>
                <w:szCs w:val="24"/>
              </w:rPr>
            </w:pPr>
          </w:p>
        </w:tc>
        <w:tc>
          <w:tcPr>
            <w:tcW w:w="4377" w:type="dxa"/>
            <w:tcBorders>
              <w:bottom w:val="single" w:sz="4" w:space="0" w:color="auto"/>
            </w:tcBorders>
          </w:tcPr>
          <w:p w14:paraId="3333A471" w14:textId="377F87EE" w:rsidR="00B075D3" w:rsidRPr="00724295" w:rsidRDefault="00B075D3" w:rsidP="001227B4">
            <w:pPr>
              <w:jc w:val="both"/>
              <w:rPr>
                <w:rFonts w:ascii="Times New Roman" w:hAnsi="Times New Roman" w:cs="Times New Roman"/>
                <w:i/>
                <w:sz w:val="24"/>
                <w:szCs w:val="24"/>
              </w:rPr>
            </w:pPr>
            <w:r w:rsidRPr="00724295">
              <w:rPr>
                <w:rFonts w:ascii="Times New Roman" w:hAnsi="Times New Roman" w:cs="Times New Roman"/>
                <w:i/>
                <w:sz w:val="24"/>
                <w:szCs w:val="24"/>
              </w:rPr>
              <w:t>Да / Нет</w:t>
            </w:r>
          </w:p>
        </w:tc>
      </w:tr>
      <w:tr w:rsidR="00B075D3" w:rsidRPr="002E6AC8" w14:paraId="0AB18BD1" w14:textId="77777777" w:rsidTr="00626063">
        <w:trPr>
          <w:trHeight w:val="152"/>
        </w:trPr>
        <w:tc>
          <w:tcPr>
            <w:tcW w:w="15258" w:type="dxa"/>
            <w:gridSpan w:val="4"/>
            <w:shd w:val="clear" w:color="auto" w:fill="F2F2F2" w:themeFill="background1" w:themeFillShade="F2"/>
          </w:tcPr>
          <w:p w14:paraId="2455CD4B" w14:textId="4DBC73D4" w:rsidR="00B075D3" w:rsidRPr="002E6AC8" w:rsidRDefault="00B075D3" w:rsidP="00CC15CB">
            <w:pPr>
              <w:pStyle w:val="a4"/>
              <w:numPr>
                <w:ilvl w:val="0"/>
                <w:numId w:val="1"/>
              </w:numPr>
              <w:ind w:left="714" w:hanging="357"/>
              <w:rPr>
                <w:rFonts w:ascii="Times New Roman" w:hAnsi="Times New Roman" w:cs="Times New Roman"/>
                <w:b/>
                <w:sz w:val="24"/>
                <w:szCs w:val="24"/>
              </w:rPr>
            </w:pPr>
            <w:r w:rsidRPr="002E6AC8">
              <w:rPr>
                <w:rFonts w:ascii="Times New Roman" w:hAnsi="Times New Roman" w:cs="Times New Roman"/>
                <w:b/>
                <w:sz w:val="24"/>
                <w:szCs w:val="24"/>
              </w:rPr>
              <w:t>Дополнительная информация (в том числе о проведенных в рамках проверки испытаниях рабочих проб, стандартных образцов, а также по наличию лучших практик)</w:t>
            </w:r>
          </w:p>
        </w:tc>
      </w:tr>
      <w:tr w:rsidR="00B075D3" w:rsidRPr="002E6AC8" w14:paraId="525A6079" w14:textId="77777777" w:rsidTr="00626063">
        <w:trPr>
          <w:trHeight w:val="233"/>
        </w:trPr>
        <w:tc>
          <w:tcPr>
            <w:tcW w:w="15258" w:type="dxa"/>
            <w:gridSpan w:val="4"/>
          </w:tcPr>
          <w:p w14:paraId="584D9509" w14:textId="77777777" w:rsidR="00B075D3" w:rsidRPr="002E6AC8" w:rsidRDefault="00B075D3" w:rsidP="00B075D3">
            <w:pPr>
              <w:rPr>
                <w:rFonts w:ascii="Times New Roman" w:hAnsi="Times New Roman" w:cs="Times New Roman"/>
                <w:i/>
                <w:sz w:val="20"/>
                <w:szCs w:val="20"/>
              </w:rPr>
            </w:pPr>
          </w:p>
          <w:p w14:paraId="335B5861" w14:textId="77777777" w:rsidR="00B075D3" w:rsidRPr="002E6AC8" w:rsidRDefault="00B075D3" w:rsidP="00B075D3">
            <w:pPr>
              <w:rPr>
                <w:rFonts w:ascii="Times New Roman" w:hAnsi="Times New Roman" w:cs="Times New Roman"/>
                <w:i/>
                <w:sz w:val="20"/>
                <w:szCs w:val="20"/>
              </w:rPr>
            </w:pPr>
          </w:p>
        </w:tc>
      </w:tr>
    </w:tbl>
    <w:p w14:paraId="7033D6A0" w14:textId="77777777" w:rsidR="0005256D" w:rsidRPr="002E6AC8" w:rsidRDefault="0005256D" w:rsidP="0005256D">
      <w:pPr>
        <w:spacing w:after="0" w:line="240" w:lineRule="auto"/>
        <w:rPr>
          <w:rFonts w:ascii="Times New Roman" w:hAnsi="Times New Roman" w:cs="Times New Roman"/>
          <w:sz w:val="28"/>
          <w:szCs w:val="28"/>
        </w:rPr>
      </w:pPr>
    </w:p>
    <w:p w14:paraId="0FBD9BB5" w14:textId="77777777" w:rsidR="00AD606A" w:rsidRPr="002E6AC8" w:rsidRDefault="00AD606A" w:rsidP="00AD606A">
      <w:pPr>
        <w:spacing w:after="0" w:line="240" w:lineRule="auto"/>
        <w:rPr>
          <w:rFonts w:ascii="Times New Roman" w:hAnsi="Times New Roman" w:cs="Times New Roman"/>
          <w:b/>
          <w:sz w:val="28"/>
          <w:szCs w:val="28"/>
        </w:rPr>
      </w:pPr>
      <w:r w:rsidRPr="002E6AC8">
        <w:rPr>
          <w:rFonts w:ascii="Times New Roman" w:hAnsi="Times New Roman" w:cs="Times New Roman"/>
          <w:b/>
          <w:sz w:val="28"/>
          <w:szCs w:val="28"/>
        </w:rPr>
        <w:t>Выводы:</w:t>
      </w:r>
    </w:p>
    <w:p w14:paraId="780B31A9" w14:textId="77777777" w:rsidR="00AD606A" w:rsidRPr="002E6AC8" w:rsidRDefault="00AD606A" w:rsidP="00AD606A">
      <w:pPr>
        <w:spacing w:after="0" w:line="240" w:lineRule="auto"/>
        <w:rPr>
          <w:rFonts w:ascii="Times New Roman" w:hAnsi="Times New Roman" w:cs="Times New Roman"/>
          <w:b/>
          <w:sz w:val="28"/>
          <w:szCs w:val="28"/>
        </w:rPr>
      </w:pPr>
    </w:p>
    <w:p w14:paraId="607D2876" w14:textId="77777777" w:rsidR="00AD606A" w:rsidRDefault="00AD606A" w:rsidP="0021245F">
      <w:pPr>
        <w:pStyle w:val="a4"/>
        <w:numPr>
          <w:ilvl w:val="0"/>
          <w:numId w:val="6"/>
        </w:numPr>
        <w:tabs>
          <w:tab w:val="left" w:pos="284"/>
        </w:tabs>
        <w:spacing w:after="0" w:line="240" w:lineRule="auto"/>
        <w:ind w:left="0" w:firstLine="0"/>
        <w:jc w:val="both"/>
        <w:rPr>
          <w:rFonts w:ascii="Times New Roman" w:hAnsi="Times New Roman" w:cs="Times New Roman"/>
          <w:sz w:val="28"/>
          <w:szCs w:val="28"/>
        </w:rPr>
      </w:pPr>
      <w:r w:rsidRPr="002E6AC8">
        <w:rPr>
          <w:rFonts w:ascii="Times New Roman" w:hAnsi="Times New Roman" w:cs="Times New Roman"/>
          <w:sz w:val="28"/>
          <w:szCs w:val="28"/>
        </w:rPr>
        <w:t>Вывод 1 …</w:t>
      </w:r>
    </w:p>
    <w:p w14:paraId="5C860E21" w14:textId="04C6692A" w:rsidR="00626063" w:rsidRPr="002E6AC8" w:rsidRDefault="00626063" w:rsidP="00626063">
      <w:pPr>
        <w:pStyle w:val="a4"/>
        <w:numPr>
          <w:ilvl w:val="0"/>
          <w:numId w:val="6"/>
        </w:numPr>
        <w:tabs>
          <w:tab w:val="left" w:pos="284"/>
        </w:tabs>
        <w:spacing w:after="0" w:line="240" w:lineRule="auto"/>
        <w:jc w:val="both"/>
        <w:rPr>
          <w:rFonts w:ascii="Times New Roman" w:hAnsi="Times New Roman" w:cs="Times New Roman"/>
          <w:sz w:val="28"/>
          <w:szCs w:val="28"/>
        </w:rPr>
      </w:pPr>
      <w:r w:rsidRPr="002E6AC8">
        <w:rPr>
          <w:rFonts w:ascii="Times New Roman" w:hAnsi="Times New Roman" w:cs="Times New Roman"/>
          <w:sz w:val="28"/>
          <w:szCs w:val="28"/>
        </w:rPr>
        <w:t xml:space="preserve">Вывод </w:t>
      </w:r>
      <w:r>
        <w:rPr>
          <w:rFonts w:ascii="Times New Roman" w:hAnsi="Times New Roman" w:cs="Times New Roman"/>
          <w:sz w:val="28"/>
          <w:szCs w:val="28"/>
        </w:rPr>
        <w:t>2</w:t>
      </w:r>
      <w:r w:rsidRPr="002E6AC8">
        <w:rPr>
          <w:rFonts w:ascii="Times New Roman" w:hAnsi="Times New Roman" w:cs="Times New Roman"/>
          <w:sz w:val="28"/>
          <w:szCs w:val="28"/>
        </w:rPr>
        <w:t xml:space="preserve"> …</w:t>
      </w:r>
    </w:p>
    <w:p w14:paraId="45F67D4C" w14:textId="77777777" w:rsidR="00626063" w:rsidRDefault="00626063" w:rsidP="00AD606A">
      <w:pPr>
        <w:spacing w:after="0" w:line="240" w:lineRule="auto"/>
        <w:rPr>
          <w:rFonts w:ascii="Times New Roman" w:hAnsi="Times New Roman" w:cs="Times New Roman"/>
          <w:b/>
          <w:sz w:val="28"/>
          <w:szCs w:val="28"/>
        </w:rPr>
      </w:pPr>
    </w:p>
    <w:p w14:paraId="36A1FA51" w14:textId="5ED77ACE" w:rsidR="00AD606A" w:rsidRPr="00A86EA0" w:rsidRDefault="00AD606A" w:rsidP="00AD606A">
      <w:pPr>
        <w:spacing w:after="0" w:line="240" w:lineRule="auto"/>
        <w:rPr>
          <w:rFonts w:ascii="Times New Roman" w:hAnsi="Times New Roman" w:cs="Times New Roman"/>
          <w:sz w:val="28"/>
          <w:szCs w:val="28"/>
        </w:rPr>
      </w:pPr>
      <w:r w:rsidRPr="00A86EA0">
        <w:rPr>
          <w:rFonts w:ascii="Times New Roman" w:hAnsi="Times New Roman" w:cs="Times New Roman"/>
          <w:sz w:val="28"/>
          <w:szCs w:val="28"/>
        </w:rPr>
        <w:t>Подписи:</w:t>
      </w:r>
    </w:p>
    <w:p w14:paraId="3C48AB58" w14:textId="77777777" w:rsidR="00A86EA0" w:rsidRDefault="00A86EA0" w:rsidP="00AD606A">
      <w:pPr>
        <w:spacing w:after="0" w:line="240" w:lineRule="auto"/>
        <w:rPr>
          <w:rFonts w:ascii="Times New Roman" w:hAnsi="Times New Roman" w:cs="Times New Roman"/>
          <w:b/>
          <w:sz w:val="28"/>
          <w:szCs w:val="28"/>
        </w:rPr>
      </w:pPr>
    </w:p>
    <w:p w14:paraId="025B8013" w14:textId="691400BC" w:rsidR="00A86EA0" w:rsidRPr="00A86EA0" w:rsidRDefault="00A86EA0" w:rsidP="00AD606A">
      <w:pPr>
        <w:spacing w:after="0" w:line="240" w:lineRule="auto"/>
        <w:rPr>
          <w:rFonts w:ascii="Times New Roman" w:hAnsi="Times New Roman" w:cs="Times New Roman"/>
          <w:sz w:val="28"/>
          <w:szCs w:val="28"/>
        </w:rPr>
      </w:pPr>
      <w:r w:rsidRPr="00A86EA0">
        <w:rPr>
          <w:rFonts w:ascii="Times New Roman" w:hAnsi="Times New Roman" w:cs="Times New Roman"/>
          <w:sz w:val="28"/>
          <w:szCs w:val="28"/>
        </w:rPr>
        <w:t>Специалист, осуществляющий проверку</w:t>
      </w:r>
      <w:r w:rsidRPr="00A86EA0">
        <w:rPr>
          <w:rFonts w:ascii="Times New Roman" w:hAnsi="Times New Roman" w:cs="Times New Roman"/>
          <w:sz w:val="28"/>
          <w:szCs w:val="28"/>
        </w:rPr>
        <w:tab/>
      </w:r>
      <w:r w:rsidRPr="00A86EA0">
        <w:rPr>
          <w:rFonts w:ascii="Times New Roman" w:hAnsi="Times New Roman" w:cs="Times New Roman"/>
          <w:sz w:val="28"/>
          <w:szCs w:val="28"/>
        </w:rPr>
        <w:tab/>
      </w:r>
      <w:r w:rsidRPr="00A86EA0">
        <w:rPr>
          <w:rFonts w:ascii="Times New Roman" w:hAnsi="Times New Roman" w:cs="Times New Roman"/>
          <w:sz w:val="28"/>
          <w:szCs w:val="28"/>
        </w:rPr>
        <w:tab/>
      </w:r>
      <w:r w:rsidRPr="00A86EA0">
        <w:rPr>
          <w:rFonts w:ascii="Times New Roman" w:hAnsi="Times New Roman" w:cs="Times New Roman"/>
          <w:sz w:val="28"/>
          <w:szCs w:val="28"/>
        </w:rPr>
        <w:tab/>
      </w:r>
      <w:r w:rsidR="004C711F">
        <w:rPr>
          <w:rFonts w:ascii="Times New Roman" w:hAnsi="Times New Roman" w:cs="Times New Roman"/>
          <w:sz w:val="28"/>
          <w:szCs w:val="28"/>
        </w:rPr>
        <w:tab/>
      </w:r>
      <w:r w:rsidRPr="00A86EA0">
        <w:rPr>
          <w:rFonts w:ascii="Times New Roman" w:hAnsi="Times New Roman" w:cs="Times New Roman"/>
          <w:sz w:val="28"/>
          <w:szCs w:val="28"/>
        </w:rPr>
        <w:t>______________________</w:t>
      </w:r>
      <w:r w:rsidRPr="00A86EA0">
        <w:rPr>
          <w:rFonts w:ascii="Times New Roman" w:hAnsi="Times New Roman" w:cs="Times New Roman"/>
          <w:sz w:val="28"/>
          <w:szCs w:val="28"/>
        </w:rPr>
        <w:tab/>
      </w:r>
      <w:r w:rsidRPr="00A86EA0">
        <w:rPr>
          <w:rFonts w:ascii="Times New Roman" w:hAnsi="Times New Roman" w:cs="Times New Roman"/>
          <w:sz w:val="28"/>
          <w:szCs w:val="28"/>
        </w:rPr>
        <w:tab/>
        <w:t>Ф</w:t>
      </w:r>
      <w:r w:rsidR="00B778F2">
        <w:rPr>
          <w:rFonts w:ascii="Times New Roman" w:hAnsi="Times New Roman" w:cs="Times New Roman"/>
          <w:sz w:val="28"/>
          <w:szCs w:val="28"/>
        </w:rPr>
        <w:t xml:space="preserve">амилия </w:t>
      </w:r>
      <w:r w:rsidRPr="00A86EA0">
        <w:rPr>
          <w:rFonts w:ascii="Times New Roman" w:hAnsi="Times New Roman" w:cs="Times New Roman"/>
          <w:sz w:val="28"/>
          <w:szCs w:val="28"/>
        </w:rPr>
        <w:t>И</w:t>
      </w:r>
      <w:r w:rsidR="00B778F2">
        <w:rPr>
          <w:rFonts w:ascii="Times New Roman" w:hAnsi="Times New Roman" w:cs="Times New Roman"/>
          <w:sz w:val="28"/>
          <w:szCs w:val="28"/>
        </w:rPr>
        <w:t>.</w:t>
      </w:r>
      <w:r w:rsidRPr="00A86EA0">
        <w:rPr>
          <w:rFonts w:ascii="Times New Roman" w:hAnsi="Times New Roman" w:cs="Times New Roman"/>
          <w:sz w:val="28"/>
          <w:szCs w:val="28"/>
        </w:rPr>
        <w:t>О</w:t>
      </w:r>
      <w:r w:rsidR="00B778F2">
        <w:rPr>
          <w:rFonts w:ascii="Times New Roman" w:hAnsi="Times New Roman" w:cs="Times New Roman"/>
          <w:sz w:val="28"/>
          <w:szCs w:val="28"/>
        </w:rPr>
        <w:t>.</w:t>
      </w:r>
    </w:p>
    <w:p w14:paraId="0B4D1227" w14:textId="77777777" w:rsidR="00A86EA0" w:rsidRPr="00A86EA0" w:rsidRDefault="00A86EA0" w:rsidP="00AD606A">
      <w:pPr>
        <w:spacing w:after="0" w:line="240" w:lineRule="auto"/>
        <w:rPr>
          <w:rFonts w:ascii="Times New Roman" w:hAnsi="Times New Roman" w:cs="Times New Roman"/>
          <w:sz w:val="28"/>
          <w:szCs w:val="28"/>
        </w:rPr>
      </w:pPr>
    </w:p>
    <w:p w14:paraId="6403D29B" w14:textId="05E9340A" w:rsidR="00A86EA0" w:rsidRPr="00A86EA0" w:rsidRDefault="00A86EA0" w:rsidP="00AD606A">
      <w:pPr>
        <w:spacing w:after="0" w:line="240" w:lineRule="auto"/>
        <w:rPr>
          <w:rFonts w:ascii="Times New Roman" w:hAnsi="Times New Roman" w:cs="Times New Roman"/>
          <w:sz w:val="28"/>
          <w:szCs w:val="28"/>
        </w:rPr>
      </w:pPr>
      <w:r w:rsidRPr="00A86EA0">
        <w:rPr>
          <w:rFonts w:ascii="Times New Roman" w:hAnsi="Times New Roman" w:cs="Times New Roman"/>
          <w:sz w:val="28"/>
          <w:szCs w:val="28"/>
        </w:rPr>
        <w:t>С Актом ознакомлены:</w:t>
      </w:r>
    </w:p>
    <w:p w14:paraId="5E7E1A7B" w14:textId="77777777" w:rsidR="00A86EA0" w:rsidRDefault="00A86EA0" w:rsidP="00AD606A">
      <w:pPr>
        <w:spacing w:after="0" w:line="240" w:lineRule="auto"/>
        <w:rPr>
          <w:rFonts w:ascii="Times New Roman" w:hAnsi="Times New Roman" w:cs="Times New Roman"/>
          <w:sz w:val="28"/>
          <w:szCs w:val="28"/>
        </w:rPr>
      </w:pPr>
    </w:p>
    <w:p w14:paraId="0B8F1205" w14:textId="06C906BC" w:rsidR="00A86EA0" w:rsidRPr="00A86EA0" w:rsidRDefault="00A86EA0" w:rsidP="00AD606A">
      <w:pPr>
        <w:spacing w:after="0" w:line="240" w:lineRule="auto"/>
        <w:rPr>
          <w:rFonts w:ascii="Times New Roman" w:hAnsi="Times New Roman" w:cs="Times New Roman"/>
          <w:sz w:val="28"/>
          <w:szCs w:val="28"/>
        </w:rPr>
      </w:pPr>
      <w:r w:rsidRPr="00A86EA0">
        <w:rPr>
          <w:rFonts w:ascii="Times New Roman" w:hAnsi="Times New Roman" w:cs="Times New Roman"/>
          <w:sz w:val="28"/>
          <w:szCs w:val="28"/>
        </w:rPr>
        <w:t>Начальник лаборатории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4C711F">
        <w:rPr>
          <w:rFonts w:ascii="Times New Roman" w:hAnsi="Times New Roman" w:cs="Times New Roman"/>
          <w:sz w:val="28"/>
          <w:szCs w:val="28"/>
        </w:rPr>
        <w:tab/>
      </w:r>
      <w:r w:rsidRPr="00A86EA0">
        <w:rPr>
          <w:rFonts w:ascii="Times New Roman" w:hAnsi="Times New Roman" w:cs="Times New Roman"/>
          <w:sz w:val="28"/>
          <w:szCs w:val="28"/>
        </w:rPr>
        <w:t>______________________</w:t>
      </w:r>
      <w:r w:rsidRPr="00A86EA0">
        <w:rPr>
          <w:rFonts w:ascii="Times New Roman" w:hAnsi="Times New Roman" w:cs="Times New Roman"/>
          <w:sz w:val="28"/>
          <w:szCs w:val="28"/>
        </w:rPr>
        <w:tab/>
      </w:r>
      <w:r w:rsidRPr="00A86EA0">
        <w:rPr>
          <w:rFonts w:ascii="Times New Roman" w:hAnsi="Times New Roman" w:cs="Times New Roman"/>
          <w:sz w:val="28"/>
          <w:szCs w:val="28"/>
        </w:rPr>
        <w:tab/>
        <w:t>Ф</w:t>
      </w:r>
      <w:r w:rsidR="00B778F2">
        <w:rPr>
          <w:rFonts w:ascii="Times New Roman" w:hAnsi="Times New Roman" w:cs="Times New Roman"/>
          <w:sz w:val="28"/>
          <w:szCs w:val="28"/>
        </w:rPr>
        <w:t xml:space="preserve">амилия </w:t>
      </w:r>
      <w:r w:rsidRPr="00A86EA0">
        <w:rPr>
          <w:rFonts w:ascii="Times New Roman" w:hAnsi="Times New Roman" w:cs="Times New Roman"/>
          <w:sz w:val="28"/>
          <w:szCs w:val="28"/>
        </w:rPr>
        <w:t>И</w:t>
      </w:r>
      <w:r w:rsidR="00B778F2">
        <w:rPr>
          <w:rFonts w:ascii="Times New Roman" w:hAnsi="Times New Roman" w:cs="Times New Roman"/>
          <w:sz w:val="28"/>
          <w:szCs w:val="28"/>
        </w:rPr>
        <w:t>.</w:t>
      </w:r>
      <w:r w:rsidRPr="00A86EA0">
        <w:rPr>
          <w:rFonts w:ascii="Times New Roman" w:hAnsi="Times New Roman" w:cs="Times New Roman"/>
          <w:sz w:val="28"/>
          <w:szCs w:val="28"/>
        </w:rPr>
        <w:t>О</w:t>
      </w:r>
      <w:r w:rsidR="00B778F2">
        <w:rPr>
          <w:rFonts w:ascii="Times New Roman" w:hAnsi="Times New Roman" w:cs="Times New Roman"/>
          <w:sz w:val="28"/>
          <w:szCs w:val="28"/>
        </w:rPr>
        <w:t>.</w:t>
      </w:r>
    </w:p>
    <w:p w14:paraId="0AB313D9" w14:textId="77777777" w:rsidR="00A86EA0" w:rsidRPr="00A86EA0" w:rsidRDefault="00A86EA0" w:rsidP="00AD606A">
      <w:pPr>
        <w:spacing w:after="0" w:line="240" w:lineRule="auto"/>
        <w:rPr>
          <w:rFonts w:ascii="Times New Roman" w:hAnsi="Times New Roman" w:cs="Times New Roman"/>
          <w:sz w:val="28"/>
          <w:szCs w:val="28"/>
        </w:rPr>
      </w:pPr>
    </w:p>
    <w:p w14:paraId="2F94F4A7" w14:textId="77777777" w:rsidR="00A86EA0" w:rsidRDefault="00A86EA0" w:rsidP="00AD606A">
      <w:pPr>
        <w:spacing w:after="0" w:line="240" w:lineRule="auto"/>
        <w:rPr>
          <w:rFonts w:ascii="Times New Roman" w:hAnsi="Times New Roman" w:cs="Times New Roman"/>
          <w:sz w:val="28"/>
          <w:szCs w:val="28"/>
        </w:rPr>
      </w:pPr>
    </w:p>
    <w:p w14:paraId="7C1D4CD9" w14:textId="5755CE8B" w:rsidR="00A86EA0" w:rsidRPr="00A86EA0" w:rsidRDefault="00A86EA0" w:rsidP="00AD606A">
      <w:pPr>
        <w:spacing w:after="0" w:line="240" w:lineRule="auto"/>
        <w:rPr>
          <w:rFonts w:ascii="Times New Roman" w:hAnsi="Times New Roman" w:cs="Times New Roman"/>
          <w:sz w:val="28"/>
          <w:szCs w:val="28"/>
        </w:rPr>
      </w:pPr>
      <w:r w:rsidRPr="00A86EA0">
        <w:rPr>
          <w:rFonts w:ascii="Times New Roman" w:hAnsi="Times New Roman" w:cs="Times New Roman"/>
          <w:sz w:val="28"/>
          <w:szCs w:val="28"/>
        </w:rPr>
        <w:t xml:space="preserve">Руководитель </w:t>
      </w:r>
      <w:r w:rsidR="00FD6E83">
        <w:rPr>
          <w:rFonts w:ascii="Times New Roman" w:hAnsi="Times New Roman" w:cs="Times New Roman"/>
          <w:sz w:val="28"/>
          <w:szCs w:val="28"/>
        </w:rPr>
        <w:t>структурного п</w:t>
      </w:r>
      <w:r w:rsidRPr="00A86EA0">
        <w:rPr>
          <w:rFonts w:ascii="Times New Roman" w:hAnsi="Times New Roman" w:cs="Times New Roman"/>
          <w:sz w:val="28"/>
          <w:szCs w:val="28"/>
        </w:rPr>
        <w:t>одразделения контроля качества</w:t>
      </w:r>
      <w:r w:rsidR="004C711F">
        <w:rPr>
          <w:rFonts w:ascii="Times New Roman" w:hAnsi="Times New Roman" w:cs="Times New Roman"/>
          <w:sz w:val="28"/>
          <w:szCs w:val="28"/>
        </w:rPr>
        <w:tab/>
      </w:r>
      <w:r w:rsidRPr="00A86EA0">
        <w:rPr>
          <w:rFonts w:ascii="Times New Roman" w:hAnsi="Times New Roman" w:cs="Times New Roman"/>
          <w:sz w:val="28"/>
          <w:szCs w:val="28"/>
        </w:rPr>
        <w:t>______________________</w:t>
      </w:r>
      <w:r w:rsidRPr="00A86EA0">
        <w:rPr>
          <w:rFonts w:ascii="Times New Roman" w:hAnsi="Times New Roman" w:cs="Times New Roman"/>
          <w:sz w:val="28"/>
          <w:szCs w:val="28"/>
        </w:rPr>
        <w:tab/>
      </w:r>
      <w:r w:rsidRPr="00A86EA0">
        <w:rPr>
          <w:rFonts w:ascii="Times New Roman" w:hAnsi="Times New Roman" w:cs="Times New Roman"/>
          <w:sz w:val="28"/>
          <w:szCs w:val="28"/>
        </w:rPr>
        <w:tab/>
        <w:t>Ф</w:t>
      </w:r>
      <w:r w:rsidR="00B778F2">
        <w:rPr>
          <w:rFonts w:ascii="Times New Roman" w:hAnsi="Times New Roman" w:cs="Times New Roman"/>
          <w:sz w:val="28"/>
          <w:szCs w:val="28"/>
        </w:rPr>
        <w:t xml:space="preserve">амилия </w:t>
      </w:r>
      <w:r w:rsidRPr="00A86EA0">
        <w:rPr>
          <w:rFonts w:ascii="Times New Roman" w:hAnsi="Times New Roman" w:cs="Times New Roman"/>
          <w:sz w:val="28"/>
          <w:szCs w:val="28"/>
        </w:rPr>
        <w:t>И</w:t>
      </w:r>
      <w:r w:rsidR="00B778F2">
        <w:rPr>
          <w:rFonts w:ascii="Times New Roman" w:hAnsi="Times New Roman" w:cs="Times New Roman"/>
          <w:sz w:val="28"/>
          <w:szCs w:val="28"/>
        </w:rPr>
        <w:t>.</w:t>
      </w:r>
      <w:r w:rsidRPr="00A86EA0">
        <w:rPr>
          <w:rFonts w:ascii="Times New Roman" w:hAnsi="Times New Roman" w:cs="Times New Roman"/>
          <w:sz w:val="28"/>
          <w:szCs w:val="28"/>
        </w:rPr>
        <w:t>О</w:t>
      </w:r>
      <w:r w:rsidR="00B778F2">
        <w:rPr>
          <w:rFonts w:ascii="Times New Roman" w:hAnsi="Times New Roman" w:cs="Times New Roman"/>
          <w:sz w:val="28"/>
          <w:szCs w:val="28"/>
        </w:rPr>
        <w:t>.</w:t>
      </w:r>
    </w:p>
    <w:sectPr w:rsidR="00A86EA0" w:rsidRPr="00A86EA0" w:rsidSect="003778CB">
      <w:pgSz w:w="16838" w:h="11906" w:orient="landscape"/>
      <w:pgMar w:top="709" w:right="567" w:bottom="284" w:left="1134" w:header="709" w:footer="30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CD0F33" w15:done="0"/>
  <w15:commentEx w15:paraId="3B0068F6" w15:done="0"/>
  <w15:commentEx w15:paraId="422D3BF7" w15:done="0"/>
  <w15:commentEx w15:paraId="25C549F5" w15:done="0"/>
  <w15:commentEx w15:paraId="276953B1" w15:done="0"/>
  <w15:commentEx w15:paraId="333B43BB" w15:done="0"/>
  <w15:commentEx w15:paraId="45DDC33E" w15:done="0"/>
  <w15:commentEx w15:paraId="4049D744" w15:done="0"/>
  <w15:commentEx w15:paraId="1B01ABB5" w15:done="0"/>
  <w15:commentEx w15:paraId="7EBE747A" w15:done="0"/>
  <w15:commentEx w15:paraId="461BA02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FDC3B" w14:textId="77777777" w:rsidR="00323E04" w:rsidRDefault="00323E04" w:rsidP="00CC72EA">
      <w:pPr>
        <w:spacing w:after="0" w:line="240" w:lineRule="auto"/>
      </w:pPr>
      <w:r>
        <w:separator/>
      </w:r>
    </w:p>
  </w:endnote>
  <w:endnote w:type="continuationSeparator" w:id="0">
    <w:p w14:paraId="2B5F1CD9" w14:textId="77777777" w:rsidR="00323E04" w:rsidRDefault="00323E04" w:rsidP="00CC7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altName w:val="Times New Roman"/>
    <w:panose1 w:val="00000000000000000000"/>
    <w:charset w:val="CC"/>
    <w:family w:val="auto"/>
    <w:notTrueType/>
    <w:pitch w:val="default"/>
    <w:sig w:usb0="00000201" w:usb1="00000000" w:usb2="00000000" w:usb3="00000000" w:csb0="00000004" w:csb1="00000000"/>
  </w:font>
  <w:font w:name="Arial??????">
    <w:altName w:val="Times New Roman"/>
    <w:panose1 w:val="00000000000000000000"/>
    <w:charset w:val="CC"/>
    <w:family w:val="auto"/>
    <w:notTrueType/>
    <w:pitch w:val="default"/>
    <w:sig w:usb0="00000201" w:usb1="00000000" w:usb2="00000000" w:usb3="00000000" w:csb0="00000004" w:csb1="00000000"/>
  </w:font>
  <w:font w:name="Source Sans Pr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594351"/>
      <w:docPartObj>
        <w:docPartGallery w:val="Page Numbers (Bottom of Page)"/>
        <w:docPartUnique/>
      </w:docPartObj>
    </w:sdtPr>
    <w:sdtEndPr/>
    <w:sdtContent>
      <w:p w14:paraId="05CDD978" w14:textId="59D8F90E" w:rsidR="002962CF" w:rsidRDefault="002962CF" w:rsidP="009A2B03">
        <w:pPr>
          <w:pStyle w:val="a7"/>
          <w:jc w:val="right"/>
        </w:pPr>
        <w:r>
          <w:fldChar w:fldCharType="begin"/>
        </w:r>
        <w:r>
          <w:instrText>PAGE   \* MERGEFORMAT</w:instrText>
        </w:r>
        <w:r>
          <w:fldChar w:fldCharType="separate"/>
        </w:r>
        <w:r w:rsidR="0034353B">
          <w:rPr>
            <w:noProof/>
          </w:rPr>
          <w:t>49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945D6" w14:textId="77777777" w:rsidR="00323E04" w:rsidRDefault="00323E04" w:rsidP="00CC72EA">
      <w:pPr>
        <w:spacing w:after="0" w:line="240" w:lineRule="auto"/>
      </w:pPr>
      <w:r>
        <w:separator/>
      </w:r>
    </w:p>
  </w:footnote>
  <w:footnote w:type="continuationSeparator" w:id="0">
    <w:p w14:paraId="60C595CF" w14:textId="77777777" w:rsidR="00323E04" w:rsidRDefault="00323E04" w:rsidP="00CC72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C5ABC"/>
    <w:multiLevelType w:val="hybridMultilevel"/>
    <w:tmpl w:val="10F62444"/>
    <w:lvl w:ilvl="0" w:tplc="08004E1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FA5649"/>
    <w:multiLevelType w:val="hybridMultilevel"/>
    <w:tmpl w:val="03AE9F36"/>
    <w:lvl w:ilvl="0" w:tplc="7E04DB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AF2CC2"/>
    <w:multiLevelType w:val="hybridMultilevel"/>
    <w:tmpl w:val="A502C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A05E32"/>
    <w:multiLevelType w:val="multilevel"/>
    <w:tmpl w:val="5FEAF22E"/>
    <w:lvl w:ilvl="0">
      <w:start w:val="1"/>
      <w:numFmt w:val="decimal"/>
      <w:lvlText w:val="%1."/>
      <w:lvlJc w:val="left"/>
      <w:pPr>
        <w:ind w:left="720" w:hanging="360"/>
      </w:pPr>
      <w:rPr>
        <w:rFonts w:hint="default"/>
        <w:b/>
        <w:i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1AC094E"/>
    <w:multiLevelType w:val="multilevel"/>
    <w:tmpl w:val="ED6CD8C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AAA2856"/>
    <w:multiLevelType w:val="hybridMultilevel"/>
    <w:tmpl w:val="6BF066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E602DB2"/>
    <w:multiLevelType w:val="hybridMultilevel"/>
    <w:tmpl w:val="6226A8CE"/>
    <w:lvl w:ilvl="0" w:tplc="57F6E294">
      <w:start w:val="1"/>
      <w:numFmt w:val="bullet"/>
      <w:lvlText w:val="•"/>
      <w:lvlJc w:val="left"/>
      <w:pPr>
        <w:tabs>
          <w:tab w:val="num" w:pos="720"/>
        </w:tabs>
        <w:ind w:left="720" w:hanging="360"/>
      </w:pPr>
      <w:rPr>
        <w:rFonts w:ascii="Arial" w:hAnsi="Arial" w:hint="default"/>
      </w:rPr>
    </w:lvl>
    <w:lvl w:ilvl="1" w:tplc="07A4A160" w:tentative="1">
      <w:start w:val="1"/>
      <w:numFmt w:val="bullet"/>
      <w:lvlText w:val="•"/>
      <w:lvlJc w:val="left"/>
      <w:pPr>
        <w:tabs>
          <w:tab w:val="num" w:pos="1440"/>
        </w:tabs>
        <w:ind w:left="1440" w:hanging="360"/>
      </w:pPr>
      <w:rPr>
        <w:rFonts w:ascii="Arial" w:hAnsi="Arial" w:hint="default"/>
      </w:rPr>
    </w:lvl>
    <w:lvl w:ilvl="2" w:tplc="5FA601B4" w:tentative="1">
      <w:start w:val="1"/>
      <w:numFmt w:val="bullet"/>
      <w:lvlText w:val="•"/>
      <w:lvlJc w:val="left"/>
      <w:pPr>
        <w:tabs>
          <w:tab w:val="num" w:pos="2160"/>
        </w:tabs>
        <w:ind w:left="2160" w:hanging="360"/>
      </w:pPr>
      <w:rPr>
        <w:rFonts w:ascii="Arial" w:hAnsi="Arial" w:hint="default"/>
      </w:rPr>
    </w:lvl>
    <w:lvl w:ilvl="3" w:tplc="A01CF272" w:tentative="1">
      <w:start w:val="1"/>
      <w:numFmt w:val="bullet"/>
      <w:lvlText w:val="•"/>
      <w:lvlJc w:val="left"/>
      <w:pPr>
        <w:tabs>
          <w:tab w:val="num" w:pos="2880"/>
        </w:tabs>
        <w:ind w:left="2880" w:hanging="360"/>
      </w:pPr>
      <w:rPr>
        <w:rFonts w:ascii="Arial" w:hAnsi="Arial" w:hint="default"/>
      </w:rPr>
    </w:lvl>
    <w:lvl w:ilvl="4" w:tplc="8BD4E88C" w:tentative="1">
      <w:start w:val="1"/>
      <w:numFmt w:val="bullet"/>
      <w:lvlText w:val="•"/>
      <w:lvlJc w:val="left"/>
      <w:pPr>
        <w:tabs>
          <w:tab w:val="num" w:pos="3600"/>
        </w:tabs>
        <w:ind w:left="3600" w:hanging="360"/>
      </w:pPr>
      <w:rPr>
        <w:rFonts w:ascii="Arial" w:hAnsi="Arial" w:hint="default"/>
      </w:rPr>
    </w:lvl>
    <w:lvl w:ilvl="5" w:tplc="058E7586" w:tentative="1">
      <w:start w:val="1"/>
      <w:numFmt w:val="bullet"/>
      <w:lvlText w:val="•"/>
      <w:lvlJc w:val="left"/>
      <w:pPr>
        <w:tabs>
          <w:tab w:val="num" w:pos="4320"/>
        </w:tabs>
        <w:ind w:left="4320" w:hanging="360"/>
      </w:pPr>
      <w:rPr>
        <w:rFonts w:ascii="Arial" w:hAnsi="Arial" w:hint="default"/>
      </w:rPr>
    </w:lvl>
    <w:lvl w:ilvl="6" w:tplc="33942C78" w:tentative="1">
      <w:start w:val="1"/>
      <w:numFmt w:val="bullet"/>
      <w:lvlText w:val="•"/>
      <w:lvlJc w:val="left"/>
      <w:pPr>
        <w:tabs>
          <w:tab w:val="num" w:pos="5040"/>
        </w:tabs>
        <w:ind w:left="5040" w:hanging="360"/>
      </w:pPr>
      <w:rPr>
        <w:rFonts w:ascii="Arial" w:hAnsi="Arial" w:hint="default"/>
      </w:rPr>
    </w:lvl>
    <w:lvl w:ilvl="7" w:tplc="6964A13E" w:tentative="1">
      <w:start w:val="1"/>
      <w:numFmt w:val="bullet"/>
      <w:lvlText w:val="•"/>
      <w:lvlJc w:val="left"/>
      <w:pPr>
        <w:tabs>
          <w:tab w:val="num" w:pos="5760"/>
        </w:tabs>
        <w:ind w:left="5760" w:hanging="360"/>
      </w:pPr>
      <w:rPr>
        <w:rFonts w:ascii="Arial" w:hAnsi="Arial" w:hint="default"/>
      </w:rPr>
    </w:lvl>
    <w:lvl w:ilvl="8" w:tplc="7A104CA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E37"/>
    <w:rsid w:val="00000976"/>
    <w:rsid w:val="00000EFD"/>
    <w:rsid w:val="0000205E"/>
    <w:rsid w:val="000114C9"/>
    <w:rsid w:val="0001320B"/>
    <w:rsid w:val="000148CD"/>
    <w:rsid w:val="000169CF"/>
    <w:rsid w:val="00017BF1"/>
    <w:rsid w:val="00026AE1"/>
    <w:rsid w:val="000328E4"/>
    <w:rsid w:val="00032E68"/>
    <w:rsid w:val="0005256D"/>
    <w:rsid w:val="00053BF3"/>
    <w:rsid w:val="00053D45"/>
    <w:rsid w:val="00055C00"/>
    <w:rsid w:val="0005699B"/>
    <w:rsid w:val="00073435"/>
    <w:rsid w:val="000735DD"/>
    <w:rsid w:val="00074477"/>
    <w:rsid w:val="00074922"/>
    <w:rsid w:val="00084BC8"/>
    <w:rsid w:val="00085791"/>
    <w:rsid w:val="00085B8D"/>
    <w:rsid w:val="00091977"/>
    <w:rsid w:val="0009616C"/>
    <w:rsid w:val="00096B2A"/>
    <w:rsid w:val="000A56DA"/>
    <w:rsid w:val="000B0883"/>
    <w:rsid w:val="000B1D92"/>
    <w:rsid w:val="000B28D7"/>
    <w:rsid w:val="000B42B7"/>
    <w:rsid w:val="000C02E7"/>
    <w:rsid w:val="000C6B72"/>
    <w:rsid w:val="000D1366"/>
    <w:rsid w:val="000D258B"/>
    <w:rsid w:val="000D338A"/>
    <w:rsid w:val="000D4DFC"/>
    <w:rsid w:val="000E1678"/>
    <w:rsid w:val="000E2B51"/>
    <w:rsid w:val="000F2F08"/>
    <w:rsid w:val="000F677D"/>
    <w:rsid w:val="00100957"/>
    <w:rsid w:val="00101F91"/>
    <w:rsid w:val="001042CA"/>
    <w:rsid w:val="001072C3"/>
    <w:rsid w:val="00107A1A"/>
    <w:rsid w:val="00107D1A"/>
    <w:rsid w:val="00110A43"/>
    <w:rsid w:val="00110E8F"/>
    <w:rsid w:val="001119FA"/>
    <w:rsid w:val="00113508"/>
    <w:rsid w:val="001143C6"/>
    <w:rsid w:val="0012159B"/>
    <w:rsid w:val="001224DA"/>
    <w:rsid w:val="001227B4"/>
    <w:rsid w:val="0012665C"/>
    <w:rsid w:val="0013540C"/>
    <w:rsid w:val="00136B0E"/>
    <w:rsid w:val="00136E53"/>
    <w:rsid w:val="0013729C"/>
    <w:rsid w:val="00143F8B"/>
    <w:rsid w:val="001444DC"/>
    <w:rsid w:val="00145265"/>
    <w:rsid w:val="001475C6"/>
    <w:rsid w:val="00151A9C"/>
    <w:rsid w:val="00161636"/>
    <w:rsid w:val="00170AB1"/>
    <w:rsid w:val="00170F80"/>
    <w:rsid w:val="001726C2"/>
    <w:rsid w:val="00174196"/>
    <w:rsid w:val="00177597"/>
    <w:rsid w:val="0018018B"/>
    <w:rsid w:val="001822DB"/>
    <w:rsid w:val="00186885"/>
    <w:rsid w:val="00195028"/>
    <w:rsid w:val="0019519F"/>
    <w:rsid w:val="001951A9"/>
    <w:rsid w:val="001A25A3"/>
    <w:rsid w:val="001A38FC"/>
    <w:rsid w:val="001A4057"/>
    <w:rsid w:val="001A5CF5"/>
    <w:rsid w:val="001B5C52"/>
    <w:rsid w:val="001C0B63"/>
    <w:rsid w:val="001C4D28"/>
    <w:rsid w:val="001D2B49"/>
    <w:rsid w:val="001D39EC"/>
    <w:rsid w:val="001E6C93"/>
    <w:rsid w:val="001E7480"/>
    <w:rsid w:val="001F55DD"/>
    <w:rsid w:val="001F60E1"/>
    <w:rsid w:val="00200847"/>
    <w:rsid w:val="00201ADC"/>
    <w:rsid w:val="00202570"/>
    <w:rsid w:val="002048B9"/>
    <w:rsid w:val="00206AD1"/>
    <w:rsid w:val="0021245F"/>
    <w:rsid w:val="00214239"/>
    <w:rsid w:val="00214433"/>
    <w:rsid w:val="002148D7"/>
    <w:rsid w:val="00215687"/>
    <w:rsid w:val="002208C1"/>
    <w:rsid w:val="00221659"/>
    <w:rsid w:val="002219A5"/>
    <w:rsid w:val="002311EF"/>
    <w:rsid w:val="0024157E"/>
    <w:rsid w:val="00245536"/>
    <w:rsid w:val="00253C73"/>
    <w:rsid w:val="00254CA8"/>
    <w:rsid w:val="00255105"/>
    <w:rsid w:val="00255E1E"/>
    <w:rsid w:val="002613BE"/>
    <w:rsid w:val="002624A5"/>
    <w:rsid w:val="0026367A"/>
    <w:rsid w:val="002639C6"/>
    <w:rsid w:val="00264584"/>
    <w:rsid w:val="00273E7D"/>
    <w:rsid w:val="002740E5"/>
    <w:rsid w:val="00274421"/>
    <w:rsid w:val="00275D5D"/>
    <w:rsid w:val="00280D3E"/>
    <w:rsid w:val="002849CB"/>
    <w:rsid w:val="00286FA4"/>
    <w:rsid w:val="00287B1F"/>
    <w:rsid w:val="0029205A"/>
    <w:rsid w:val="00295B63"/>
    <w:rsid w:val="002962CF"/>
    <w:rsid w:val="00297096"/>
    <w:rsid w:val="00297222"/>
    <w:rsid w:val="002A18FE"/>
    <w:rsid w:val="002A20B9"/>
    <w:rsid w:val="002B1612"/>
    <w:rsid w:val="002B2CE2"/>
    <w:rsid w:val="002B545B"/>
    <w:rsid w:val="002B7D46"/>
    <w:rsid w:val="002C0162"/>
    <w:rsid w:val="002C17E0"/>
    <w:rsid w:val="002C278C"/>
    <w:rsid w:val="002C2A79"/>
    <w:rsid w:val="002C4127"/>
    <w:rsid w:val="002D2B05"/>
    <w:rsid w:val="002D3732"/>
    <w:rsid w:val="002D711F"/>
    <w:rsid w:val="002D7E4D"/>
    <w:rsid w:val="002E0959"/>
    <w:rsid w:val="002E268D"/>
    <w:rsid w:val="002E3625"/>
    <w:rsid w:val="002E6A4A"/>
    <w:rsid w:val="002E6AC8"/>
    <w:rsid w:val="002F1E53"/>
    <w:rsid w:val="002F32A1"/>
    <w:rsid w:val="002F562F"/>
    <w:rsid w:val="00300022"/>
    <w:rsid w:val="0030085B"/>
    <w:rsid w:val="0030416A"/>
    <w:rsid w:val="00305E1B"/>
    <w:rsid w:val="003121A0"/>
    <w:rsid w:val="00313239"/>
    <w:rsid w:val="00316433"/>
    <w:rsid w:val="003165B5"/>
    <w:rsid w:val="00322F9B"/>
    <w:rsid w:val="00323C55"/>
    <w:rsid w:val="00323E04"/>
    <w:rsid w:val="0032666B"/>
    <w:rsid w:val="00330870"/>
    <w:rsid w:val="0033142B"/>
    <w:rsid w:val="00331D3E"/>
    <w:rsid w:val="00336C89"/>
    <w:rsid w:val="0034353B"/>
    <w:rsid w:val="00343729"/>
    <w:rsid w:val="00346C23"/>
    <w:rsid w:val="00346C61"/>
    <w:rsid w:val="003628D5"/>
    <w:rsid w:val="00365508"/>
    <w:rsid w:val="00365E92"/>
    <w:rsid w:val="003661E4"/>
    <w:rsid w:val="00366B15"/>
    <w:rsid w:val="003705C9"/>
    <w:rsid w:val="003710DD"/>
    <w:rsid w:val="003740AF"/>
    <w:rsid w:val="00374D83"/>
    <w:rsid w:val="00376D38"/>
    <w:rsid w:val="003778CB"/>
    <w:rsid w:val="00381F0E"/>
    <w:rsid w:val="00383EF2"/>
    <w:rsid w:val="00384478"/>
    <w:rsid w:val="00384F01"/>
    <w:rsid w:val="00393486"/>
    <w:rsid w:val="003A1168"/>
    <w:rsid w:val="003A49D4"/>
    <w:rsid w:val="003A4B7F"/>
    <w:rsid w:val="003A63D5"/>
    <w:rsid w:val="003B055F"/>
    <w:rsid w:val="003B3E16"/>
    <w:rsid w:val="003C1015"/>
    <w:rsid w:val="003C67E6"/>
    <w:rsid w:val="003C7065"/>
    <w:rsid w:val="003D02D8"/>
    <w:rsid w:val="003D1019"/>
    <w:rsid w:val="003D32D0"/>
    <w:rsid w:val="003D7F25"/>
    <w:rsid w:val="003E1EDE"/>
    <w:rsid w:val="003E5051"/>
    <w:rsid w:val="003E6486"/>
    <w:rsid w:val="003F2493"/>
    <w:rsid w:val="003F6419"/>
    <w:rsid w:val="003F7BE3"/>
    <w:rsid w:val="0040020A"/>
    <w:rsid w:val="00402EEA"/>
    <w:rsid w:val="00405A67"/>
    <w:rsid w:val="00406B52"/>
    <w:rsid w:val="004075B7"/>
    <w:rsid w:val="004159B2"/>
    <w:rsid w:val="00416AE2"/>
    <w:rsid w:val="00416F1D"/>
    <w:rsid w:val="00421EB7"/>
    <w:rsid w:val="00425AE7"/>
    <w:rsid w:val="0042714D"/>
    <w:rsid w:val="00431756"/>
    <w:rsid w:val="00435961"/>
    <w:rsid w:val="00437307"/>
    <w:rsid w:val="0044065C"/>
    <w:rsid w:val="004605B6"/>
    <w:rsid w:val="0046357D"/>
    <w:rsid w:val="00464891"/>
    <w:rsid w:val="00465195"/>
    <w:rsid w:val="00474125"/>
    <w:rsid w:val="004744CC"/>
    <w:rsid w:val="00474853"/>
    <w:rsid w:val="00474EA8"/>
    <w:rsid w:val="00474EC4"/>
    <w:rsid w:val="00484F50"/>
    <w:rsid w:val="004907F1"/>
    <w:rsid w:val="00496564"/>
    <w:rsid w:val="004A28DA"/>
    <w:rsid w:val="004A3795"/>
    <w:rsid w:val="004B01D7"/>
    <w:rsid w:val="004B12D4"/>
    <w:rsid w:val="004B1FF0"/>
    <w:rsid w:val="004B35D7"/>
    <w:rsid w:val="004C31F2"/>
    <w:rsid w:val="004C711F"/>
    <w:rsid w:val="004D1941"/>
    <w:rsid w:val="004D2A44"/>
    <w:rsid w:val="004D3CFB"/>
    <w:rsid w:val="004D49E0"/>
    <w:rsid w:val="004D5CA9"/>
    <w:rsid w:val="004E4DC4"/>
    <w:rsid w:val="004E4E98"/>
    <w:rsid w:val="004E685C"/>
    <w:rsid w:val="004F5EA3"/>
    <w:rsid w:val="004F7EDB"/>
    <w:rsid w:val="0050046B"/>
    <w:rsid w:val="00502A69"/>
    <w:rsid w:val="005039B7"/>
    <w:rsid w:val="005041C9"/>
    <w:rsid w:val="00505354"/>
    <w:rsid w:val="005058EC"/>
    <w:rsid w:val="00507640"/>
    <w:rsid w:val="005114EC"/>
    <w:rsid w:val="00512EED"/>
    <w:rsid w:val="00516534"/>
    <w:rsid w:val="00520C30"/>
    <w:rsid w:val="00523F34"/>
    <w:rsid w:val="00525C61"/>
    <w:rsid w:val="0053063F"/>
    <w:rsid w:val="005324A7"/>
    <w:rsid w:val="00532B67"/>
    <w:rsid w:val="005360B1"/>
    <w:rsid w:val="00536CB0"/>
    <w:rsid w:val="005375F2"/>
    <w:rsid w:val="00537610"/>
    <w:rsid w:val="00547765"/>
    <w:rsid w:val="00547F1C"/>
    <w:rsid w:val="005526E1"/>
    <w:rsid w:val="0055354B"/>
    <w:rsid w:val="00554BA9"/>
    <w:rsid w:val="00556F96"/>
    <w:rsid w:val="00560309"/>
    <w:rsid w:val="0056377D"/>
    <w:rsid w:val="00571548"/>
    <w:rsid w:val="00575D8B"/>
    <w:rsid w:val="00581788"/>
    <w:rsid w:val="0058230E"/>
    <w:rsid w:val="0058378F"/>
    <w:rsid w:val="00584008"/>
    <w:rsid w:val="00585C29"/>
    <w:rsid w:val="00586DB2"/>
    <w:rsid w:val="0058740A"/>
    <w:rsid w:val="005A34C2"/>
    <w:rsid w:val="005A3AEF"/>
    <w:rsid w:val="005A52C0"/>
    <w:rsid w:val="005A74FA"/>
    <w:rsid w:val="005B096B"/>
    <w:rsid w:val="005B1B6B"/>
    <w:rsid w:val="005B4E89"/>
    <w:rsid w:val="005B6F9D"/>
    <w:rsid w:val="005C3403"/>
    <w:rsid w:val="005C599C"/>
    <w:rsid w:val="005C5F87"/>
    <w:rsid w:val="005D2084"/>
    <w:rsid w:val="005D37E9"/>
    <w:rsid w:val="005E0985"/>
    <w:rsid w:val="005E3BDB"/>
    <w:rsid w:val="005E4CAF"/>
    <w:rsid w:val="005F6B2E"/>
    <w:rsid w:val="00600300"/>
    <w:rsid w:val="006017CA"/>
    <w:rsid w:val="00601D79"/>
    <w:rsid w:val="006026AB"/>
    <w:rsid w:val="006048CE"/>
    <w:rsid w:val="00605479"/>
    <w:rsid w:val="00606F99"/>
    <w:rsid w:val="0061185B"/>
    <w:rsid w:val="0061344A"/>
    <w:rsid w:val="006169BF"/>
    <w:rsid w:val="00623121"/>
    <w:rsid w:val="0062446C"/>
    <w:rsid w:val="00625DE9"/>
    <w:rsid w:val="00626063"/>
    <w:rsid w:val="00626B22"/>
    <w:rsid w:val="00631F75"/>
    <w:rsid w:val="0063438A"/>
    <w:rsid w:val="00634FE0"/>
    <w:rsid w:val="00635FE1"/>
    <w:rsid w:val="00637575"/>
    <w:rsid w:val="00642D68"/>
    <w:rsid w:val="00644531"/>
    <w:rsid w:val="00646704"/>
    <w:rsid w:val="00646C58"/>
    <w:rsid w:val="006472B2"/>
    <w:rsid w:val="006568D0"/>
    <w:rsid w:val="006637E1"/>
    <w:rsid w:val="00667FDB"/>
    <w:rsid w:val="00672473"/>
    <w:rsid w:val="0067560C"/>
    <w:rsid w:val="00676189"/>
    <w:rsid w:val="00676742"/>
    <w:rsid w:val="006770CC"/>
    <w:rsid w:val="00677137"/>
    <w:rsid w:val="006777D2"/>
    <w:rsid w:val="0068054E"/>
    <w:rsid w:val="006827C6"/>
    <w:rsid w:val="00682F79"/>
    <w:rsid w:val="00683A4F"/>
    <w:rsid w:val="00685EE2"/>
    <w:rsid w:val="0068745D"/>
    <w:rsid w:val="0069199A"/>
    <w:rsid w:val="00691B88"/>
    <w:rsid w:val="00692A46"/>
    <w:rsid w:val="00693989"/>
    <w:rsid w:val="006941A0"/>
    <w:rsid w:val="006954A3"/>
    <w:rsid w:val="00697A59"/>
    <w:rsid w:val="00697CA6"/>
    <w:rsid w:val="006A1DC6"/>
    <w:rsid w:val="006A53F4"/>
    <w:rsid w:val="006A7125"/>
    <w:rsid w:val="006A73D0"/>
    <w:rsid w:val="006B10D8"/>
    <w:rsid w:val="006B1382"/>
    <w:rsid w:val="006B3E72"/>
    <w:rsid w:val="006B6AB3"/>
    <w:rsid w:val="006B74A9"/>
    <w:rsid w:val="006B755E"/>
    <w:rsid w:val="006B7D79"/>
    <w:rsid w:val="006C1F7C"/>
    <w:rsid w:val="006C221E"/>
    <w:rsid w:val="006C5B48"/>
    <w:rsid w:val="006E4D5D"/>
    <w:rsid w:val="006E5DB4"/>
    <w:rsid w:val="006F0BDC"/>
    <w:rsid w:val="006F1EE7"/>
    <w:rsid w:val="007029C7"/>
    <w:rsid w:val="00702E37"/>
    <w:rsid w:val="00705538"/>
    <w:rsid w:val="007055BA"/>
    <w:rsid w:val="00710A2A"/>
    <w:rsid w:val="00710CF6"/>
    <w:rsid w:val="007159A6"/>
    <w:rsid w:val="007229DB"/>
    <w:rsid w:val="0072303E"/>
    <w:rsid w:val="00724295"/>
    <w:rsid w:val="00726786"/>
    <w:rsid w:val="00731BB2"/>
    <w:rsid w:val="007320A4"/>
    <w:rsid w:val="007331B8"/>
    <w:rsid w:val="007331F8"/>
    <w:rsid w:val="0074333C"/>
    <w:rsid w:val="00747D50"/>
    <w:rsid w:val="00754574"/>
    <w:rsid w:val="007545C9"/>
    <w:rsid w:val="007600CC"/>
    <w:rsid w:val="00761A6C"/>
    <w:rsid w:val="007632E5"/>
    <w:rsid w:val="00765DD0"/>
    <w:rsid w:val="00770D6C"/>
    <w:rsid w:val="00770E58"/>
    <w:rsid w:val="00773721"/>
    <w:rsid w:val="00774419"/>
    <w:rsid w:val="00775737"/>
    <w:rsid w:val="007768FC"/>
    <w:rsid w:val="0077734C"/>
    <w:rsid w:val="00781F7D"/>
    <w:rsid w:val="007831F4"/>
    <w:rsid w:val="007852D5"/>
    <w:rsid w:val="00785C9A"/>
    <w:rsid w:val="00787C06"/>
    <w:rsid w:val="007A25DC"/>
    <w:rsid w:val="007A43C3"/>
    <w:rsid w:val="007B1670"/>
    <w:rsid w:val="007B413D"/>
    <w:rsid w:val="007B5427"/>
    <w:rsid w:val="007C0240"/>
    <w:rsid w:val="007D020F"/>
    <w:rsid w:val="007D29F9"/>
    <w:rsid w:val="007D2F3A"/>
    <w:rsid w:val="007D3B3D"/>
    <w:rsid w:val="007E1DCD"/>
    <w:rsid w:val="007F5712"/>
    <w:rsid w:val="007F650A"/>
    <w:rsid w:val="007F7409"/>
    <w:rsid w:val="008043A9"/>
    <w:rsid w:val="008073B5"/>
    <w:rsid w:val="00810E1B"/>
    <w:rsid w:val="008136EE"/>
    <w:rsid w:val="00813F83"/>
    <w:rsid w:val="00817300"/>
    <w:rsid w:val="00820630"/>
    <w:rsid w:val="0082247B"/>
    <w:rsid w:val="00825D7F"/>
    <w:rsid w:val="00826335"/>
    <w:rsid w:val="008270C6"/>
    <w:rsid w:val="0083346D"/>
    <w:rsid w:val="00834822"/>
    <w:rsid w:val="00835ECC"/>
    <w:rsid w:val="008365A2"/>
    <w:rsid w:val="00840859"/>
    <w:rsid w:val="0084268F"/>
    <w:rsid w:val="00845DAB"/>
    <w:rsid w:val="00850605"/>
    <w:rsid w:val="00851C1A"/>
    <w:rsid w:val="008522CC"/>
    <w:rsid w:val="008538CB"/>
    <w:rsid w:val="008631C2"/>
    <w:rsid w:val="00866B59"/>
    <w:rsid w:val="00867E7F"/>
    <w:rsid w:val="00871DCF"/>
    <w:rsid w:val="008725CB"/>
    <w:rsid w:val="00873A4D"/>
    <w:rsid w:val="00874685"/>
    <w:rsid w:val="008836E8"/>
    <w:rsid w:val="00886B18"/>
    <w:rsid w:val="00892F1C"/>
    <w:rsid w:val="00893FDE"/>
    <w:rsid w:val="008971AA"/>
    <w:rsid w:val="008A2266"/>
    <w:rsid w:val="008A27F0"/>
    <w:rsid w:val="008A5517"/>
    <w:rsid w:val="008A58D0"/>
    <w:rsid w:val="008A60DD"/>
    <w:rsid w:val="008B1649"/>
    <w:rsid w:val="008B18B6"/>
    <w:rsid w:val="008B2D04"/>
    <w:rsid w:val="008B439A"/>
    <w:rsid w:val="008B4F34"/>
    <w:rsid w:val="008C5813"/>
    <w:rsid w:val="008C7211"/>
    <w:rsid w:val="008C7976"/>
    <w:rsid w:val="008E5857"/>
    <w:rsid w:val="008F0343"/>
    <w:rsid w:val="008F1862"/>
    <w:rsid w:val="009009EF"/>
    <w:rsid w:val="0090293F"/>
    <w:rsid w:val="009041A9"/>
    <w:rsid w:val="00904F0B"/>
    <w:rsid w:val="00907355"/>
    <w:rsid w:val="0091206A"/>
    <w:rsid w:val="0091638A"/>
    <w:rsid w:val="0092377E"/>
    <w:rsid w:val="00924C73"/>
    <w:rsid w:val="009271A7"/>
    <w:rsid w:val="00927476"/>
    <w:rsid w:val="00930C4C"/>
    <w:rsid w:val="009312D9"/>
    <w:rsid w:val="009366ED"/>
    <w:rsid w:val="00936745"/>
    <w:rsid w:val="009416B4"/>
    <w:rsid w:val="009418F5"/>
    <w:rsid w:val="00945593"/>
    <w:rsid w:val="0095016A"/>
    <w:rsid w:val="009507F2"/>
    <w:rsid w:val="00950BB3"/>
    <w:rsid w:val="009523D8"/>
    <w:rsid w:val="0095345F"/>
    <w:rsid w:val="00954504"/>
    <w:rsid w:val="00963811"/>
    <w:rsid w:val="00966344"/>
    <w:rsid w:val="009679F0"/>
    <w:rsid w:val="00970751"/>
    <w:rsid w:val="009716B7"/>
    <w:rsid w:val="00973247"/>
    <w:rsid w:val="009749B5"/>
    <w:rsid w:val="009760A3"/>
    <w:rsid w:val="00983735"/>
    <w:rsid w:val="009837F3"/>
    <w:rsid w:val="009846D8"/>
    <w:rsid w:val="00984CA4"/>
    <w:rsid w:val="00986F67"/>
    <w:rsid w:val="00990F1B"/>
    <w:rsid w:val="00991F5A"/>
    <w:rsid w:val="0099314B"/>
    <w:rsid w:val="009A2B03"/>
    <w:rsid w:val="009A52CB"/>
    <w:rsid w:val="009A56DF"/>
    <w:rsid w:val="009A744B"/>
    <w:rsid w:val="009B0224"/>
    <w:rsid w:val="009B0F17"/>
    <w:rsid w:val="009B3446"/>
    <w:rsid w:val="009C1A93"/>
    <w:rsid w:val="009C5C39"/>
    <w:rsid w:val="009C5FFD"/>
    <w:rsid w:val="009C6083"/>
    <w:rsid w:val="009C68F0"/>
    <w:rsid w:val="009D0555"/>
    <w:rsid w:val="009D0D3C"/>
    <w:rsid w:val="009D77FC"/>
    <w:rsid w:val="009E061B"/>
    <w:rsid w:val="009F296B"/>
    <w:rsid w:val="00A05895"/>
    <w:rsid w:val="00A071B5"/>
    <w:rsid w:val="00A1070B"/>
    <w:rsid w:val="00A139CD"/>
    <w:rsid w:val="00A202D3"/>
    <w:rsid w:val="00A21B32"/>
    <w:rsid w:val="00A242B3"/>
    <w:rsid w:val="00A27172"/>
    <w:rsid w:val="00A31867"/>
    <w:rsid w:val="00A31F69"/>
    <w:rsid w:val="00A3435E"/>
    <w:rsid w:val="00A34736"/>
    <w:rsid w:val="00A34DE1"/>
    <w:rsid w:val="00A355FE"/>
    <w:rsid w:val="00A40F8D"/>
    <w:rsid w:val="00A41291"/>
    <w:rsid w:val="00A43EAF"/>
    <w:rsid w:val="00A4469F"/>
    <w:rsid w:val="00A45B56"/>
    <w:rsid w:val="00A46556"/>
    <w:rsid w:val="00A4678A"/>
    <w:rsid w:val="00A50427"/>
    <w:rsid w:val="00A50645"/>
    <w:rsid w:val="00A52DA7"/>
    <w:rsid w:val="00A53DCE"/>
    <w:rsid w:val="00A60543"/>
    <w:rsid w:val="00A60D91"/>
    <w:rsid w:val="00A60F9E"/>
    <w:rsid w:val="00A6240C"/>
    <w:rsid w:val="00A626BF"/>
    <w:rsid w:val="00A74F5F"/>
    <w:rsid w:val="00A76B88"/>
    <w:rsid w:val="00A80A43"/>
    <w:rsid w:val="00A81BE8"/>
    <w:rsid w:val="00A8588A"/>
    <w:rsid w:val="00A86EA0"/>
    <w:rsid w:val="00A90DF0"/>
    <w:rsid w:val="00A93E13"/>
    <w:rsid w:val="00A9620A"/>
    <w:rsid w:val="00AA29E1"/>
    <w:rsid w:val="00AA4329"/>
    <w:rsid w:val="00AA61A7"/>
    <w:rsid w:val="00AB0084"/>
    <w:rsid w:val="00AB1718"/>
    <w:rsid w:val="00AB28F6"/>
    <w:rsid w:val="00AB586B"/>
    <w:rsid w:val="00AC580A"/>
    <w:rsid w:val="00AC5E84"/>
    <w:rsid w:val="00AC6A7C"/>
    <w:rsid w:val="00AD31CD"/>
    <w:rsid w:val="00AD606A"/>
    <w:rsid w:val="00AD6A55"/>
    <w:rsid w:val="00AE01C3"/>
    <w:rsid w:val="00AE03E3"/>
    <w:rsid w:val="00AE3FBF"/>
    <w:rsid w:val="00AE5477"/>
    <w:rsid w:val="00AE76A2"/>
    <w:rsid w:val="00AF0F87"/>
    <w:rsid w:val="00AF1C7E"/>
    <w:rsid w:val="00AF2C67"/>
    <w:rsid w:val="00AF314E"/>
    <w:rsid w:val="00AF37AC"/>
    <w:rsid w:val="00AF6962"/>
    <w:rsid w:val="00B00D91"/>
    <w:rsid w:val="00B01D65"/>
    <w:rsid w:val="00B05D7B"/>
    <w:rsid w:val="00B075D3"/>
    <w:rsid w:val="00B12B2B"/>
    <w:rsid w:val="00B1507B"/>
    <w:rsid w:val="00B176DE"/>
    <w:rsid w:val="00B20246"/>
    <w:rsid w:val="00B2575C"/>
    <w:rsid w:val="00B26166"/>
    <w:rsid w:val="00B30C70"/>
    <w:rsid w:val="00B3144D"/>
    <w:rsid w:val="00B32F0F"/>
    <w:rsid w:val="00B33EA4"/>
    <w:rsid w:val="00B34724"/>
    <w:rsid w:val="00B35680"/>
    <w:rsid w:val="00B36C4F"/>
    <w:rsid w:val="00B37C3B"/>
    <w:rsid w:val="00B476AF"/>
    <w:rsid w:val="00B47F99"/>
    <w:rsid w:val="00B508E3"/>
    <w:rsid w:val="00B51269"/>
    <w:rsid w:val="00B51DA6"/>
    <w:rsid w:val="00B547AC"/>
    <w:rsid w:val="00B5558F"/>
    <w:rsid w:val="00B576D9"/>
    <w:rsid w:val="00B57C7A"/>
    <w:rsid w:val="00B64A45"/>
    <w:rsid w:val="00B65F99"/>
    <w:rsid w:val="00B73A8D"/>
    <w:rsid w:val="00B778F2"/>
    <w:rsid w:val="00B817D2"/>
    <w:rsid w:val="00B8236D"/>
    <w:rsid w:val="00B8289E"/>
    <w:rsid w:val="00B8315C"/>
    <w:rsid w:val="00B87EEC"/>
    <w:rsid w:val="00BA212E"/>
    <w:rsid w:val="00BA24E3"/>
    <w:rsid w:val="00BA3F51"/>
    <w:rsid w:val="00BB0DAF"/>
    <w:rsid w:val="00BB0FF3"/>
    <w:rsid w:val="00BB48C4"/>
    <w:rsid w:val="00BC3DB6"/>
    <w:rsid w:val="00BC5947"/>
    <w:rsid w:val="00BD0D65"/>
    <w:rsid w:val="00BD0DC3"/>
    <w:rsid w:val="00BD5AC5"/>
    <w:rsid w:val="00BE6654"/>
    <w:rsid w:val="00BE74EB"/>
    <w:rsid w:val="00BF3179"/>
    <w:rsid w:val="00BF65B0"/>
    <w:rsid w:val="00C00235"/>
    <w:rsid w:val="00C00D87"/>
    <w:rsid w:val="00C031DE"/>
    <w:rsid w:val="00C049B0"/>
    <w:rsid w:val="00C04C89"/>
    <w:rsid w:val="00C0699F"/>
    <w:rsid w:val="00C1087B"/>
    <w:rsid w:val="00C10E58"/>
    <w:rsid w:val="00C11F98"/>
    <w:rsid w:val="00C12B06"/>
    <w:rsid w:val="00C14A17"/>
    <w:rsid w:val="00C16011"/>
    <w:rsid w:val="00C16C2E"/>
    <w:rsid w:val="00C215FD"/>
    <w:rsid w:val="00C25340"/>
    <w:rsid w:val="00C27A10"/>
    <w:rsid w:val="00C37017"/>
    <w:rsid w:val="00C3769A"/>
    <w:rsid w:val="00C40F18"/>
    <w:rsid w:val="00C41A07"/>
    <w:rsid w:val="00C420A8"/>
    <w:rsid w:val="00C43225"/>
    <w:rsid w:val="00C4474F"/>
    <w:rsid w:val="00C4564C"/>
    <w:rsid w:val="00C4642B"/>
    <w:rsid w:val="00C52738"/>
    <w:rsid w:val="00C52C20"/>
    <w:rsid w:val="00C53243"/>
    <w:rsid w:val="00C566C0"/>
    <w:rsid w:val="00C628E2"/>
    <w:rsid w:val="00C634F3"/>
    <w:rsid w:val="00C643F3"/>
    <w:rsid w:val="00C64CED"/>
    <w:rsid w:val="00C66B87"/>
    <w:rsid w:val="00C72411"/>
    <w:rsid w:val="00C73980"/>
    <w:rsid w:val="00C77B33"/>
    <w:rsid w:val="00C80F76"/>
    <w:rsid w:val="00C85ED1"/>
    <w:rsid w:val="00C86C68"/>
    <w:rsid w:val="00C87FEF"/>
    <w:rsid w:val="00C9559E"/>
    <w:rsid w:val="00CA02B8"/>
    <w:rsid w:val="00CA21ED"/>
    <w:rsid w:val="00CA266F"/>
    <w:rsid w:val="00CA2DEC"/>
    <w:rsid w:val="00CA3534"/>
    <w:rsid w:val="00CA7107"/>
    <w:rsid w:val="00CB1CC3"/>
    <w:rsid w:val="00CB349C"/>
    <w:rsid w:val="00CB3753"/>
    <w:rsid w:val="00CB3876"/>
    <w:rsid w:val="00CB6AE9"/>
    <w:rsid w:val="00CC0B60"/>
    <w:rsid w:val="00CC15CB"/>
    <w:rsid w:val="00CC47B6"/>
    <w:rsid w:val="00CC5531"/>
    <w:rsid w:val="00CC634D"/>
    <w:rsid w:val="00CC72EA"/>
    <w:rsid w:val="00CC7516"/>
    <w:rsid w:val="00CD39C1"/>
    <w:rsid w:val="00CD58F0"/>
    <w:rsid w:val="00CD7929"/>
    <w:rsid w:val="00CE4D15"/>
    <w:rsid w:val="00CE6A95"/>
    <w:rsid w:val="00CF2EA7"/>
    <w:rsid w:val="00CF4951"/>
    <w:rsid w:val="00CF7783"/>
    <w:rsid w:val="00D0042E"/>
    <w:rsid w:val="00D01A46"/>
    <w:rsid w:val="00D036B8"/>
    <w:rsid w:val="00D048BD"/>
    <w:rsid w:val="00D0670B"/>
    <w:rsid w:val="00D1027D"/>
    <w:rsid w:val="00D1370F"/>
    <w:rsid w:val="00D20FA8"/>
    <w:rsid w:val="00D21DE8"/>
    <w:rsid w:val="00D269A7"/>
    <w:rsid w:val="00D30A05"/>
    <w:rsid w:val="00D34575"/>
    <w:rsid w:val="00D34FC3"/>
    <w:rsid w:val="00D35A44"/>
    <w:rsid w:val="00D433EE"/>
    <w:rsid w:val="00D45711"/>
    <w:rsid w:val="00D4578A"/>
    <w:rsid w:val="00D45E9D"/>
    <w:rsid w:val="00D501FA"/>
    <w:rsid w:val="00D5497A"/>
    <w:rsid w:val="00D60090"/>
    <w:rsid w:val="00D608F7"/>
    <w:rsid w:val="00D610DC"/>
    <w:rsid w:val="00D62154"/>
    <w:rsid w:val="00D6231E"/>
    <w:rsid w:val="00D62863"/>
    <w:rsid w:val="00D678D8"/>
    <w:rsid w:val="00D721B9"/>
    <w:rsid w:val="00D75F49"/>
    <w:rsid w:val="00D7625E"/>
    <w:rsid w:val="00D820AB"/>
    <w:rsid w:val="00D84FF2"/>
    <w:rsid w:val="00D86FE3"/>
    <w:rsid w:val="00D91ED2"/>
    <w:rsid w:val="00D9269A"/>
    <w:rsid w:val="00D93AE8"/>
    <w:rsid w:val="00D95170"/>
    <w:rsid w:val="00DA22E8"/>
    <w:rsid w:val="00DA48BF"/>
    <w:rsid w:val="00DA5915"/>
    <w:rsid w:val="00DA719B"/>
    <w:rsid w:val="00DB06CE"/>
    <w:rsid w:val="00DB179C"/>
    <w:rsid w:val="00DB1851"/>
    <w:rsid w:val="00DB36CA"/>
    <w:rsid w:val="00DC1B02"/>
    <w:rsid w:val="00DC44B8"/>
    <w:rsid w:val="00DD2258"/>
    <w:rsid w:val="00DD227E"/>
    <w:rsid w:val="00DD38EE"/>
    <w:rsid w:val="00DD3D94"/>
    <w:rsid w:val="00DD479E"/>
    <w:rsid w:val="00DE108F"/>
    <w:rsid w:val="00DE2B9C"/>
    <w:rsid w:val="00DE5ACD"/>
    <w:rsid w:val="00DF3216"/>
    <w:rsid w:val="00DF6404"/>
    <w:rsid w:val="00DF6E23"/>
    <w:rsid w:val="00E00C37"/>
    <w:rsid w:val="00E01BE8"/>
    <w:rsid w:val="00E043B8"/>
    <w:rsid w:val="00E05FF6"/>
    <w:rsid w:val="00E100D5"/>
    <w:rsid w:val="00E14292"/>
    <w:rsid w:val="00E2663A"/>
    <w:rsid w:val="00E27667"/>
    <w:rsid w:val="00E27DAA"/>
    <w:rsid w:val="00E33EE9"/>
    <w:rsid w:val="00E42395"/>
    <w:rsid w:val="00E50309"/>
    <w:rsid w:val="00E53784"/>
    <w:rsid w:val="00E55320"/>
    <w:rsid w:val="00E55F05"/>
    <w:rsid w:val="00E57033"/>
    <w:rsid w:val="00E579CB"/>
    <w:rsid w:val="00E618A7"/>
    <w:rsid w:val="00E700C2"/>
    <w:rsid w:val="00E71CFA"/>
    <w:rsid w:val="00E72508"/>
    <w:rsid w:val="00E739C9"/>
    <w:rsid w:val="00E76DB9"/>
    <w:rsid w:val="00E81409"/>
    <w:rsid w:val="00E82247"/>
    <w:rsid w:val="00E8322C"/>
    <w:rsid w:val="00E85978"/>
    <w:rsid w:val="00E86444"/>
    <w:rsid w:val="00EA00BB"/>
    <w:rsid w:val="00EA163C"/>
    <w:rsid w:val="00EA3CD2"/>
    <w:rsid w:val="00EB1764"/>
    <w:rsid w:val="00EB3A57"/>
    <w:rsid w:val="00EB4EDE"/>
    <w:rsid w:val="00EB4F7E"/>
    <w:rsid w:val="00EB7525"/>
    <w:rsid w:val="00EC08A7"/>
    <w:rsid w:val="00EC104A"/>
    <w:rsid w:val="00EC4933"/>
    <w:rsid w:val="00EC6761"/>
    <w:rsid w:val="00EC72BA"/>
    <w:rsid w:val="00ED066D"/>
    <w:rsid w:val="00ED1773"/>
    <w:rsid w:val="00ED23AF"/>
    <w:rsid w:val="00ED40EA"/>
    <w:rsid w:val="00ED412B"/>
    <w:rsid w:val="00ED57D6"/>
    <w:rsid w:val="00ED6D2D"/>
    <w:rsid w:val="00ED6F49"/>
    <w:rsid w:val="00ED7E76"/>
    <w:rsid w:val="00EE0214"/>
    <w:rsid w:val="00EE47CA"/>
    <w:rsid w:val="00EE497B"/>
    <w:rsid w:val="00EE557B"/>
    <w:rsid w:val="00EE6C5E"/>
    <w:rsid w:val="00EF1A7D"/>
    <w:rsid w:val="00EF32E4"/>
    <w:rsid w:val="00EF53EF"/>
    <w:rsid w:val="00EF5556"/>
    <w:rsid w:val="00F04854"/>
    <w:rsid w:val="00F101F6"/>
    <w:rsid w:val="00F13ED9"/>
    <w:rsid w:val="00F16730"/>
    <w:rsid w:val="00F255A4"/>
    <w:rsid w:val="00F30D66"/>
    <w:rsid w:val="00F3168C"/>
    <w:rsid w:val="00F31C32"/>
    <w:rsid w:val="00F35051"/>
    <w:rsid w:val="00F445D3"/>
    <w:rsid w:val="00F528D4"/>
    <w:rsid w:val="00F53791"/>
    <w:rsid w:val="00F612A2"/>
    <w:rsid w:val="00F63BB1"/>
    <w:rsid w:val="00F64AB0"/>
    <w:rsid w:val="00F657D6"/>
    <w:rsid w:val="00F71B85"/>
    <w:rsid w:val="00F7434B"/>
    <w:rsid w:val="00F83B2A"/>
    <w:rsid w:val="00F83FA8"/>
    <w:rsid w:val="00F8471C"/>
    <w:rsid w:val="00F84A42"/>
    <w:rsid w:val="00F853B3"/>
    <w:rsid w:val="00F855E8"/>
    <w:rsid w:val="00F85658"/>
    <w:rsid w:val="00F85B90"/>
    <w:rsid w:val="00F8655D"/>
    <w:rsid w:val="00F87A85"/>
    <w:rsid w:val="00F92ADD"/>
    <w:rsid w:val="00F93A6A"/>
    <w:rsid w:val="00FA0244"/>
    <w:rsid w:val="00FA2ED1"/>
    <w:rsid w:val="00FA3797"/>
    <w:rsid w:val="00FA45EA"/>
    <w:rsid w:val="00FA705E"/>
    <w:rsid w:val="00FB0BCC"/>
    <w:rsid w:val="00FB2021"/>
    <w:rsid w:val="00FC2835"/>
    <w:rsid w:val="00FC7DE9"/>
    <w:rsid w:val="00FD6E83"/>
    <w:rsid w:val="00FE1E47"/>
    <w:rsid w:val="00FE2E86"/>
    <w:rsid w:val="00FE43B3"/>
    <w:rsid w:val="00FE5CD3"/>
    <w:rsid w:val="00FE756A"/>
    <w:rsid w:val="00FE79D7"/>
    <w:rsid w:val="00FF1C44"/>
    <w:rsid w:val="00FF3306"/>
    <w:rsid w:val="00FF37D0"/>
    <w:rsid w:val="00FF4A32"/>
    <w:rsid w:val="00FF5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7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395"/>
  </w:style>
  <w:style w:type="paragraph" w:styleId="3">
    <w:name w:val="heading 3"/>
    <w:basedOn w:val="a"/>
    <w:next w:val="a"/>
    <w:link w:val="30"/>
    <w:uiPriority w:val="9"/>
    <w:unhideWhenUsed/>
    <w:qFormat/>
    <w:rsid w:val="00D34575"/>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2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227E"/>
    <w:pPr>
      <w:ind w:left="720"/>
      <w:contextualSpacing/>
    </w:pPr>
  </w:style>
  <w:style w:type="paragraph" w:customStyle="1" w:styleId="formattext">
    <w:name w:val="formattext"/>
    <w:basedOn w:val="a"/>
    <w:rsid w:val="00705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C72E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C72EA"/>
  </w:style>
  <w:style w:type="paragraph" w:styleId="a7">
    <w:name w:val="footer"/>
    <w:basedOn w:val="a"/>
    <w:link w:val="a8"/>
    <w:uiPriority w:val="99"/>
    <w:unhideWhenUsed/>
    <w:rsid w:val="00CC72E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C72EA"/>
  </w:style>
  <w:style w:type="character" w:styleId="a9">
    <w:name w:val="Hyperlink"/>
    <w:basedOn w:val="a0"/>
    <w:uiPriority w:val="99"/>
    <w:semiHidden/>
    <w:unhideWhenUsed/>
    <w:rsid w:val="00EA3CD2"/>
    <w:rPr>
      <w:color w:val="0000FF"/>
      <w:u w:val="single"/>
    </w:rPr>
  </w:style>
  <w:style w:type="paragraph" w:customStyle="1" w:styleId="Default">
    <w:name w:val="Default"/>
    <w:rsid w:val="00F445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2">
    <w:name w:val="formattext2"/>
    <w:basedOn w:val="a"/>
    <w:rsid w:val="00F445D3"/>
    <w:pPr>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2E268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a">
    <w:name w:val="annotation reference"/>
    <w:basedOn w:val="a0"/>
    <w:uiPriority w:val="99"/>
    <w:semiHidden/>
    <w:unhideWhenUsed/>
    <w:rsid w:val="00085791"/>
    <w:rPr>
      <w:sz w:val="16"/>
      <w:szCs w:val="16"/>
    </w:rPr>
  </w:style>
  <w:style w:type="paragraph" w:styleId="ab">
    <w:name w:val="annotation text"/>
    <w:basedOn w:val="a"/>
    <w:link w:val="ac"/>
    <w:uiPriority w:val="99"/>
    <w:unhideWhenUsed/>
    <w:rsid w:val="00085791"/>
    <w:pPr>
      <w:spacing w:line="240" w:lineRule="auto"/>
    </w:pPr>
    <w:rPr>
      <w:sz w:val="20"/>
      <w:szCs w:val="20"/>
    </w:rPr>
  </w:style>
  <w:style w:type="character" w:customStyle="1" w:styleId="ac">
    <w:name w:val="Текст примечания Знак"/>
    <w:basedOn w:val="a0"/>
    <w:link w:val="ab"/>
    <w:uiPriority w:val="99"/>
    <w:rsid w:val="00085791"/>
    <w:rPr>
      <w:sz w:val="20"/>
      <w:szCs w:val="20"/>
    </w:rPr>
  </w:style>
  <w:style w:type="paragraph" w:styleId="ad">
    <w:name w:val="annotation subject"/>
    <w:basedOn w:val="ab"/>
    <w:next w:val="ab"/>
    <w:link w:val="ae"/>
    <w:uiPriority w:val="99"/>
    <w:semiHidden/>
    <w:unhideWhenUsed/>
    <w:rsid w:val="00085791"/>
    <w:rPr>
      <w:b/>
      <w:bCs/>
    </w:rPr>
  </w:style>
  <w:style w:type="character" w:customStyle="1" w:styleId="ae">
    <w:name w:val="Тема примечания Знак"/>
    <w:basedOn w:val="ac"/>
    <w:link w:val="ad"/>
    <w:uiPriority w:val="99"/>
    <w:semiHidden/>
    <w:rsid w:val="00085791"/>
    <w:rPr>
      <w:b/>
      <w:bCs/>
      <w:sz w:val="20"/>
      <w:szCs w:val="20"/>
    </w:rPr>
  </w:style>
  <w:style w:type="paragraph" w:styleId="af">
    <w:name w:val="Balloon Text"/>
    <w:basedOn w:val="a"/>
    <w:link w:val="af0"/>
    <w:uiPriority w:val="99"/>
    <w:semiHidden/>
    <w:unhideWhenUsed/>
    <w:rsid w:val="0008579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85791"/>
    <w:rPr>
      <w:rFonts w:ascii="Tahoma" w:hAnsi="Tahoma" w:cs="Tahoma"/>
      <w:sz w:val="16"/>
      <w:szCs w:val="16"/>
    </w:rPr>
  </w:style>
  <w:style w:type="paragraph" w:customStyle="1" w:styleId="ConsPlusNormal">
    <w:name w:val="ConsPlusNormal"/>
    <w:rsid w:val="0040020A"/>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
    <w:next w:val="a"/>
    <w:link w:val="af2"/>
    <w:uiPriority w:val="11"/>
    <w:qFormat/>
    <w:rsid w:val="00810E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810E1B"/>
    <w:rPr>
      <w:rFonts w:asciiTheme="majorHAnsi" w:eastAsiaTheme="majorEastAsia" w:hAnsiTheme="majorHAnsi" w:cstheme="majorBidi"/>
      <w:i/>
      <w:iCs/>
      <w:color w:val="4F81BD" w:themeColor="accent1"/>
      <w:spacing w:val="15"/>
      <w:sz w:val="24"/>
      <w:szCs w:val="24"/>
    </w:rPr>
  </w:style>
  <w:style w:type="paragraph" w:styleId="af3">
    <w:name w:val="Normal (Web)"/>
    <w:basedOn w:val="a"/>
    <w:uiPriority w:val="99"/>
    <w:semiHidden/>
    <w:unhideWhenUsed/>
    <w:rsid w:val="00FC28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D34575"/>
    <w:rPr>
      <w:rFonts w:asciiTheme="majorHAnsi" w:eastAsiaTheme="majorEastAsia" w:hAnsiTheme="majorHAnsi" w:cstheme="majorBidi"/>
      <w:color w:val="243F60" w:themeColor="accent1" w:themeShade="7F"/>
      <w:sz w:val="24"/>
      <w:szCs w:val="24"/>
    </w:rPr>
  </w:style>
  <w:style w:type="paragraph" w:styleId="af4">
    <w:name w:val="Revision"/>
    <w:hidden/>
    <w:uiPriority w:val="99"/>
    <w:semiHidden/>
    <w:rsid w:val="00CC0B60"/>
    <w:pPr>
      <w:spacing w:after="0" w:line="240" w:lineRule="auto"/>
    </w:pPr>
  </w:style>
  <w:style w:type="paragraph" w:customStyle="1" w:styleId="S">
    <w:name w:val="S_Обычный"/>
    <w:basedOn w:val="a"/>
    <w:link w:val="S0"/>
    <w:rsid w:val="006777D2"/>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6777D2"/>
    <w:rPr>
      <w:rFonts w:ascii="Times New Roman" w:eastAsia="Times New Roman" w:hAnsi="Times New Roman" w:cs="Times New Roman"/>
      <w:sz w:val="24"/>
      <w:szCs w:val="24"/>
      <w:lang w:eastAsia="ru-RU"/>
    </w:rPr>
  </w:style>
  <w:style w:type="paragraph" w:styleId="af5">
    <w:name w:val="No Spacing"/>
    <w:uiPriority w:val="1"/>
    <w:qFormat/>
    <w:rsid w:val="006777D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395"/>
  </w:style>
  <w:style w:type="paragraph" w:styleId="3">
    <w:name w:val="heading 3"/>
    <w:basedOn w:val="a"/>
    <w:next w:val="a"/>
    <w:link w:val="30"/>
    <w:uiPriority w:val="9"/>
    <w:unhideWhenUsed/>
    <w:qFormat/>
    <w:rsid w:val="00D34575"/>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2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D227E"/>
    <w:pPr>
      <w:ind w:left="720"/>
      <w:contextualSpacing/>
    </w:pPr>
  </w:style>
  <w:style w:type="paragraph" w:customStyle="1" w:styleId="formattext">
    <w:name w:val="formattext"/>
    <w:basedOn w:val="a"/>
    <w:rsid w:val="00705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CC72E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C72EA"/>
  </w:style>
  <w:style w:type="paragraph" w:styleId="a7">
    <w:name w:val="footer"/>
    <w:basedOn w:val="a"/>
    <w:link w:val="a8"/>
    <w:uiPriority w:val="99"/>
    <w:unhideWhenUsed/>
    <w:rsid w:val="00CC72E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C72EA"/>
  </w:style>
  <w:style w:type="character" w:styleId="a9">
    <w:name w:val="Hyperlink"/>
    <w:basedOn w:val="a0"/>
    <w:uiPriority w:val="99"/>
    <w:semiHidden/>
    <w:unhideWhenUsed/>
    <w:rsid w:val="00EA3CD2"/>
    <w:rPr>
      <w:color w:val="0000FF"/>
      <w:u w:val="single"/>
    </w:rPr>
  </w:style>
  <w:style w:type="paragraph" w:customStyle="1" w:styleId="Default">
    <w:name w:val="Default"/>
    <w:rsid w:val="00F445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2">
    <w:name w:val="formattext2"/>
    <w:basedOn w:val="a"/>
    <w:rsid w:val="00F445D3"/>
    <w:pPr>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2E268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a">
    <w:name w:val="annotation reference"/>
    <w:basedOn w:val="a0"/>
    <w:uiPriority w:val="99"/>
    <w:semiHidden/>
    <w:unhideWhenUsed/>
    <w:rsid w:val="00085791"/>
    <w:rPr>
      <w:sz w:val="16"/>
      <w:szCs w:val="16"/>
    </w:rPr>
  </w:style>
  <w:style w:type="paragraph" w:styleId="ab">
    <w:name w:val="annotation text"/>
    <w:basedOn w:val="a"/>
    <w:link w:val="ac"/>
    <w:uiPriority w:val="99"/>
    <w:unhideWhenUsed/>
    <w:rsid w:val="00085791"/>
    <w:pPr>
      <w:spacing w:line="240" w:lineRule="auto"/>
    </w:pPr>
    <w:rPr>
      <w:sz w:val="20"/>
      <w:szCs w:val="20"/>
    </w:rPr>
  </w:style>
  <w:style w:type="character" w:customStyle="1" w:styleId="ac">
    <w:name w:val="Текст примечания Знак"/>
    <w:basedOn w:val="a0"/>
    <w:link w:val="ab"/>
    <w:uiPriority w:val="99"/>
    <w:rsid w:val="00085791"/>
    <w:rPr>
      <w:sz w:val="20"/>
      <w:szCs w:val="20"/>
    </w:rPr>
  </w:style>
  <w:style w:type="paragraph" w:styleId="ad">
    <w:name w:val="annotation subject"/>
    <w:basedOn w:val="ab"/>
    <w:next w:val="ab"/>
    <w:link w:val="ae"/>
    <w:uiPriority w:val="99"/>
    <w:semiHidden/>
    <w:unhideWhenUsed/>
    <w:rsid w:val="00085791"/>
    <w:rPr>
      <w:b/>
      <w:bCs/>
    </w:rPr>
  </w:style>
  <w:style w:type="character" w:customStyle="1" w:styleId="ae">
    <w:name w:val="Тема примечания Знак"/>
    <w:basedOn w:val="ac"/>
    <w:link w:val="ad"/>
    <w:uiPriority w:val="99"/>
    <w:semiHidden/>
    <w:rsid w:val="00085791"/>
    <w:rPr>
      <w:b/>
      <w:bCs/>
      <w:sz w:val="20"/>
      <w:szCs w:val="20"/>
    </w:rPr>
  </w:style>
  <w:style w:type="paragraph" w:styleId="af">
    <w:name w:val="Balloon Text"/>
    <w:basedOn w:val="a"/>
    <w:link w:val="af0"/>
    <w:uiPriority w:val="99"/>
    <w:semiHidden/>
    <w:unhideWhenUsed/>
    <w:rsid w:val="0008579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85791"/>
    <w:rPr>
      <w:rFonts w:ascii="Tahoma" w:hAnsi="Tahoma" w:cs="Tahoma"/>
      <w:sz w:val="16"/>
      <w:szCs w:val="16"/>
    </w:rPr>
  </w:style>
  <w:style w:type="paragraph" w:customStyle="1" w:styleId="ConsPlusNormal">
    <w:name w:val="ConsPlusNormal"/>
    <w:rsid w:val="0040020A"/>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
    <w:next w:val="a"/>
    <w:link w:val="af2"/>
    <w:uiPriority w:val="11"/>
    <w:qFormat/>
    <w:rsid w:val="00810E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810E1B"/>
    <w:rPr>
      <w:rFonts w:asciiTheme="majorHAnsi" w:eastAsiaTheme="majorEastAsia" w:hAnsiTheme="majorHAnsi" w:cstheme="majorBidi"/>
      <w:i/>
      <w:iCs/>
      <w:color w:val="4F81BD" w:themeColor="accent1"/>
      <w:spacing w:val="15"/>
      <w:sz w:val="24"/>
      <w:szCs w:val="24"/>
    </w:rPr>
  </w:style>
  <w:style w:type="paragraph" w:styleId="af3">
    <w:name w:val="Normal (Web)"/>
    <w:basedOn w:val="a"/>
    <w:uiPriority w:val="99"/>
    <w:semiHidden/>
    <w:unhideWhenUsed/>
    <w:rsid w:val="00FC28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D34575"/>
    <w:rPr>
      <w:rFonts w:asciiTheme="majorHAnsi" w:eastAsiaTheme="majorEastAsia" w:hAnsiTheme="majorHAnsi" w:cstheme="majorBidi"/>
      <w:color w:val="243F60" w:themeColor="accent1" w:themeShade="7F"/>
      <w:sz w:val="24"/>
      <w:szCs w:val="24"/>
    </w:rPr>
  </w:style>
  <w:style w:type="paragraph" w:styleId="af4">
    <w:name w:val="Revision"/>
    <w:hidden/>
    <w:uiPriority w:val="99"/>
    <w:semiHidden/>
    <w:rsid w:val="00CC0B60"/>
    <w:pPr>
      <w:spacing w:after="0" w:line="240" w:lineRule="auto"/>
    </w:pPr>
  </w:style>
  <w:style w:type="paragraph" w:customStyle="1" w:styleId="S">
    <w:name w:val="S_Обычный"/>
    <w:basedOn w:val="a"/>
    <w:link w:val="S0"/>
    <w:rsid w:val="006777D2"/>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6777D2"/>
    <w:rPr>
      <w:rFonts w:ascii="Times New Roman" w:eastAsia="Times New Roman" w:hAnsi="Times New Roman" w:cs="Times New Roman"/>
      <w:sz w:val="24"/>
      <w:szCs w:val="24"/>
      <w:lang w:eastAsia="ru-RU"/>
    </w:rPr>
  </w:style>
  <w:style w:type="paragraph" w:styleId="af5">
    <w:name w:val="No Spacing"/>
    <w:uiPriority w:val="1"/>
    <w:qFormat/>
    <w:rsid w:val="006777D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89297">
      <w:bodyDiv w:val="1"/>
      <w:marLeft w:val="0"/>
      <w:marRight w:val="0"/>
      <w:marTop w:val="0"/>
      <w:marBottom w:val="0"/>
      <w:divBdr>
        <w:top w:val="none" w:sz="0" w:space="0" w:color="auto"/>
        <w:left w:val="none" w:sz="0" w:space="0" w:color="auto"/>
        <w:bottom w:val="none" w:sz="0" w:space="0" w:color="auto"/>
        <w:right w:val="none" w:sz="0" w:space="0" w:color="auto"/>
      </w:divBdr>
      <w:divsChild>
        <w:div w:id="2039503305">
          <w:marLeft w:val="0"/>
          <w:marRight w:val="0"/>
          <w:marTop w:val="0"/>
          <w:marBottom w:val="0"/>
          <w:divBdr>
            <w:top w:val="none" w:sz="0" w:space="0" w:color="auto"/>
            <w:left w:val="none" w:sz="0" w:space="0" w:color="auto"/>
            <w:bottom w:val="none" w:sz="0" w:space="0" w:color="auto"/>
            <w:right w:val="none" w:sz="0" w:space="0" w:color="auto"/>
          </w:divBdr>
          <w:divsChild>
            <w:div w:id="1209076433">
              <w:marLeft w:val="0"/>
              <w:marRight w:val="0"/>
              <w:marTop w:val="0"/>
              <w:marBottom w:val="0"/>
              <w:divBdr>
                <w:top w:val="none" w:sz="0" w:space="0" w:color="auto"/>
                <w:left w:val="none" w:sz="0" w:space="0" w:color="auto"/>
                <w:bottom w:val="none" w:sz="0" w:space="0" w:color="auto"/>
                <w:right w:val="none" w:sz="0" w:space="0" w:color="auto"/>
              </w:divBdr>
              <w:divsChild>
                <w:div w:id="2089308217">
                  <w:marLeft w:val="0"/>
                  <w:marRight w:val="0"/>
                  <w:marTop w:val="0"/>
                  <w:marBottom w:val="0"/>
                  <w:divBdr>
                    <w:top w:val="none" w:sz="0" w:space="0" w:color="auto"/>
                    <w:left w:val="none" w:sz="0" w:space="0" w:color="auto"/>
                    <w:bottom w:val="none" w:sz="0" w:space="0" w:color="auto"/>
                    <w:right w:val="none" w:sz="0" w:space="0" w:color="auto"/>
                  </w:divBdr>
                  <w:divsChild>
                    <w:div w:id="221140507">
                      <w:marLeft w:val="0"/>
                      <w:marRight w:val="0"/>
                      <w:marTop w:val="0"/>
                      <w:marBottom w:val="0"/>
                      <w:divBdr>
                        <w:top w:val="none" w:sz="0" w:space="0" w:color="auto"/>
                        <w:left w:val="none" w:sz="0" w:space="0" w:color="auto"/>
                        <w:bottom w:val="none" w:sz="0" w:space="0" w:color="auto"/>
                        <w:right w:val="none" w:sz="0" w:space="0" w:color="auto"/>
                      </w:divBdr>
                      <w:divsChild>
                        <w:div w:id="1774864509">
                          <w:marLeft w:val="0"/>
                          <w:marRight w:val="0"/>
                          <w:marTop w:val="0"/>
                          <w:marBottom w:val="0"/>
                          <w:divBdr>
                            <w:top w:val="none" w:sz="0" w:space="0" w:color="auto"/>
                            <w:left w:val="none" w:sz="0" w:space="0" w:color="auto"/>
                            <w:bottom w:val="none" w:sz="0" w:space="0" w:color="auto"/>
                            <w:right w:val="none" w:sz="0" w:space="0" w:color="auto"/>
                          </w:divBdr>
                          <w:divsChild>
                            <w:div w:id="187649205">
                              <w:marLeft w:val="0"/>
                              <w:marRight w:val="0"/>
                              <w:marTop w:val="0"/>
                              <w:marBottom w:val="0"/>
                              <w:divBdr>
                                <w:top w:val="none" w:sz="0" w:space="0" w:color="auto"/>
                                <w:left w:val="none" w:sz="0" w:space="0" w:color="auto"/>
                                <w:bottom w:val="none" w:sz="0" w:space="0" w:color="auto"/>
                                <w:right w:val="none" w:sz="0" w:space="0" w:color="auto"/>
                              </w:divBdr>
                              <w:divsChild>
                                <w:div w:id="51150777">
                                  <w:marLeft w:val="0"/>
                                  <w:marRight w:val="0"/>
                                  <w:marTop w:val="0"/>
                                  <w:marBottom w:val="0"/>
                                  <w:divBdr>
                                    <w:top w:val="none" w:sz="0" w:space="0" w:color="auto"/>
                                    <w:left w:val="none" w:sz="0" w:space="0" w:color="auto"/>
                                    <w:bottom w:val="none" w:sz="0" w:space="0" w:color="auto"/>
                                    <w:right w:val="none" w:sz="0" w:space="0" w:color="auto"/>
                                  </w:divBdr>
                                  <w:divsChild>
                                    <w:div w:id="423459398">
                                      <w:marLeft w:val="0"/>
                                      <w:marRight w:val="0"/>
                                      <w:marTop w:val="0"/>
                                      <w:marBottom w:val="0"/>
                                      <w:divBdr>
                                        <w:top w:val="none" w:sz="0" w:space="0" w:color="auto"/>
                                        <w:left w:val="none" w:sz="0" w:space="0" w:color="auto"/>
                                        <w:bottom w:val="none" w:sz="0" w:space="0" w:color="auto"/>
                                        <w:right w:val="none" w:sz="0" w:space="0" w:color="auto"/>
                                      </w:divBdr>
                                      <w:divsChild>
                                        <w:div w:id="675112698">
                                          <w:marLeft w:val="0"/>
                                          <w:marRight w:val="0"/>
                                          <w:marTop w:val="0"/>
                                          <w:marBottom w:val="0"/>
                                          <w:divBdr>
                                            <w:top w:val="none" w:sz="0" w:space="0" w:color="auto"/>
                                            <w:left w:val="none" w:sz="0" w:space="0" w:color="auto"/>
                                            <w:bottom w:val="none" w:sz="0" w:space="0" w:color="auto"/>
                                            <w:right w:val="none" w:sz="0" w:space="0" w:color="auto"/>
                                          </w:divBdr>
                                          <w:divsChild>
                                            <w:div w:id="1858619124">
                                              <w:marLeft w:val="0"/>
                                              <w:marRight w:val="0"/>
                                              <w:marTop w:val="0"/>
                                              <w:marBottom w:val="0"/>
                                              <w:divBdr>
                                                <w:top w:val="none" w:sz="0" w:space="0" w:color="auto"/>
                                                <w:left w:val="none" w:sz="0" w:space="0" w:color="auto"/>
                                                <w:bottom w:val="none" w:sz="0" w:space="0" w:color="auto"/>
                                                <w:right w:val="none" w:sz="0" w:space="0" w:color="auto"/>
                                              </w:divBdr>
                                              <w:divsChild>
                                                <w:div w:id="607084096">
                                                  <w:marLeft w:val="0"/>
                                                  <w:marRight w:val="0"/>
                                                  <w:marTop w:val="0"/>
                                                  <w:marBottom w:val="0"/>
                                                  <w:divBdr>
                                                    <w:top w:val="none" w:sz="0" w:space="0" w:color="auto"/>
                                                    <w:left w:val="none" w:sz="0" w:space="0" w:color="auto"/>
                                                    <w:bottom w:val="none" w:sz="0" w:space="0" w:color="auto"/>
                                                    <w:right w:val="none" w:sz="0" w:space="0" w:color="auto"/>
                                                  </w:divBdr>
                                                  <w:divsChild>
                                                    <w:div w:id="127826893">
                                                      <w:marLeft w:val="0"/>
                                                      <w:marRight w:val="0"/>
                                                      <w:marTop w:val="0"/>
                                                      <w:marBottom w:val="0"/>
                                                      <w:divBdr>
                                                        <w:top w:val="none" w:sz="0" w:space="0" w:color="auto"/>
                                                        <w:left w:val="none" w:sz="0" w:space="0" w:color="auto"/>
                                                        <w:bottom w:val="none" w:sz="0" w:space="0" w:color="auto"/>
                                                        <w:right w:val="none" w:sz="0" w:space="0" w:color="auto"/>
                                                      </w:divBdr>
                                                      <w:divsChild>
                                                        <w:div w:id="30153743">
                                                          <w:marLeft w:val="0"/>
                                                          <w:marRight w:val="0"/>
                                                          <w:marTop w:val="0"/>
                                                          <w:marBottom w:val="0"/>
                                                          <w:divBdr>
                                                            <w:top w:val="none" w:sz="0" w:space="0" w:color="auto"/>
                                                            <w:left w:val="none" w:sz="0" w:space="0" w:color="auto"/>
                                                            <w:bottom w:val="none" w:sz="0" w:space="0" w:color="auto"/>
                                                            <w:right w:val="none" w:sz="0" w:space="0" w:color="auto"/>
                                                          </w:divBdr>
                                                          <w:divsChild>
                                                            <w:div w:id="8906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1169252">
      <w:bodyDiv w:val="1"/>
      <w:marLeft w:val="0"/>
      <w:marRight w:val="0"/>
      <w:marTop w:val="0"/>
      <w:marBottom w:val="0"/>
      <w:divBdr>
        <w:top w:val="none" w:sz="0" w:space="0" w:color="auto"/>
        <w:left w:val="none" w:sz="0" w:space="0" w:color="auto"/>
        <w:bottom w:val="none" w:sz="0" w:space="0" w:color="auto"/>
        <w:right w:val="none" w:sz="0" w:space="0" w:color="auto"/>
      </w:divBdr>
    </w:div>
    <w:div w:id="458184704">
      <w:bodyDiv w:val="1"/>
      <w:marLeft w:val="0"/>
      <w:marRight w:val="0"/>
      <w:marTop w:val="0"/>
      <w:marBottom w:val="0"/>
      <w:divBdr>
        <w:top w:val="none" w:sz="0" w:space="0" w:color="auto"/>
        <w:left w:val="none" w:sz="0" w:space="0" w:color="auto"/>
        <w:bottom w:val="none" w:sz="0" w:space="0" w:color="auto"/>
        <w:right w:val="none" w:sz="0" w:space="0" w:color="auto"/>
      </w:divBdr>
    </w:div>
    <w:div w:id="728458810">
      <w:bodyDiv w:val="1"/>
      <w:marLeft w:val="0"/>
      <w:marRight w:val="0"/>
      <w:marTop w:val="0"/>
      <w:marBottom w:val="0"/>
      <w:divBdr>
        <w:top w:val="none" w:sz="0" w:space="0" w:color="auto"/>
        <w:left w:val="none" w:sz="0" w:space="0" w:color="auto"/>
        <w:bottom w:val="none" w:sz="0" w:space="0" w:color="auto"/>
        <w:right w:val="none" w:sz="0" w:space="0" w:color="auto"/>
      </w:divBdr>
    </w:div>
    <w:div w:id="733893467">
      <w:bodyDiv w:val="1"/>
      <w:marLeft w:val="0"/>
      <w:marRight w:val="0"/>
      <w:marTop w:val="0"/>
      <w:marBottom w:val="0"/>
      <w:divBdr>
        <w:top w:val="none" w:sz="0" w:space="0" w:color="auto"/>
        <w:left w:val="none" w:sz="0" w:space="0" w:color="auto"/>
        <w:bottom w:val="none" w:sz="0" w:space="0" w:color="auto"/>
        <w:right w:val="none" w:sz="0" w:space="0" w:color="auto"/>
      </w:divBdr>
      <w:divsChild>
        <w:div w:id="823010838">
          <w:marLeft w:val="0"/>
          <w:marRight w:val="0"/>
          <w:marTop w:val="0"/>
          <w:marBottom w:val="0"/>
          <w:divBdr>
            <w:top w:val="none" w:sz="0" w:space="0" w:color="auto"/>
            <w:left w:val="none" w:sz="0" w:space="0" w:color="auto"/>
            <w:bottom w:val="none" w:sz="0" w:space="0" w:color="auto"/>
            <w:right w:val="none" w:sz="0" w:space="0" w:color="auto"/>
          </w:divBdr>
          <w:divsChild>
            <w:div w:id="1397581565">
              <w:marLeft w:val="0"/>
              <w:marRight w:val="0"/>
              <w:marTop w:val="0"/>
              <w:marBottom w:val="0"/>
              <w:divBdr>
                <w:top w:val="none" w:sz="0" w:space="0" w:color="auto"/>
                <w:left w:val="none" w:sz="0" w:space="0" w:color="auto"/>
                <w:bottom w:val="none" w:sz="0" w:space="0" w:color="auto"/>
                <w:right w:val="none" w:sz="0" w:space="0" w:color="auto"/>
              </w:divBdr>
              <w:divsChild>
                <w:div w:id="1134717841">
                  <w:marLeft w:val="0"/>
                  <w:marRight w:val="0"/>
                  <w:marTop w:val="0"/>
                  <w:marBottom w:val="0"/>
                  <w:divBdr>
                    <w:top w:val="none" w:sz="0" w:space="0" w:color="auto"/>
                    <w:left w:val="none" w:sz="0" w:space="0" w:color="auto"/>
                    <w:bottom w:val="none" w:sz="0" w:space="0" w:color="auto"/>
                    <w:right w:val="none" w:sz="0" w:space="0" w:color="auto"/>
                  </w:divBdr>
                  <w:divsChild>
                    <w:div w:id="1228146060">
                      <w:marLeft w:val="0"/>
                      <w:marRight w:val="0"/>
                      <w:marTop w:val="0"/>
                      <w:marBottom w:val="0"/>
                      <w:divBdr>
                        <w:top w:val="none" w:sz="0" w:space="0" w:color="auto"/>
                        <w:left w:val="none" w:sz="0" w:space="0" w:color="auto"/>
                        <w:bottom w:val="none" w:sz="0" w:space="0" w:color="auto"/>
                        <w:right w:val="none" w:sz="0" w:space="0" w:color="auto"/>
                      </w:divBdr>
                      <w:divsChild>
                        <w:div w:id="339545591">
                          <w:marLeft w:val="0"/>
                          <w:marRight w:val="0"/>
                          <w:marTop w:val="0"/>
                          <w:marBottom w:val="0"/>
                          <w:divBdr>
                            <w:top w:val="none" w:sz="0" w:space="0" w:color="auto"/>
                            <w:left w:val="none" w:sz="0" w:space="0" w:color="auto"/>
                            <w:bottom w:val="none" w:sz="0" w:space="0" w:color="auto"/>
                            <w:right w:val="none" w:sz="0" w:space="0" w:color="auto"/>
                          </w:divBdr>
                          <w:divsChild>
                            <w:div w:id="963969511">
                              <w:marLeft w:val="0"/>
                              <w:marRight w:val="0"/>
                              <w:marTop w:val="0"/>
                              <w:marBottom w:val="0"/>
                              <w:divBdr>
                                <w:top w:val="none" w:sz="0" w:space="0" w:color="auto"/>
                                <w:left w:val="none" w:sz="0" w:space="0" w:color="auto"/>
                                <w:bottom w:val="none" w:sz="0" w:space="0" w:color="auto"/>
                                <w:right w:val="none" w:sz="0" w:space="0" w:color="auto"/>
                              </w:divBdr>
                              <w:divsChild>
                                <w:div w:id="1154028567">
                                  <w:marLeft w:val="0"/>
                                  <w:marRight w:val="0"/>
                                  <w:marTop w:val="0"/>
                                  <w:marBottom w:val="0"/>
                                  <w:divBdr>
                                    <w:top w:val="none" w:sz="0" w:space="0" w:color="auto"/>
                                    <w:left w:val="none" w:sz="0" w:space="0" w:color="auto"/>
                                    <w:bottom w:val="none" w:sz="0" w:space="0" w:color="auto"/>
                                    <w:right w:val="none" w:sz="0" w:space="0" w:color="auto"/>
                                  </w:divBdr>
                                  <w:divsChild>
                                    <w:div w:id="1044984290">
                                      <w:marLeft w:val="0"/>
                                      <w:marRight w:val="0"/>
                                      <w:marTop w:val="0"/>
                                      <w:marBottom w:val="0"/>
                                      <w:divBdr>
                                        <w:top w:val="none" w:sz="0" w:space="0" w:color="auto"/>
                                        <w:left w:val="none" w:sz="0" w:space="0" w:color="auto"/>
                                        <w:bottom w:val="none" w:sz="0" w:space="0" w:color="auto"/>
                                        <w:right w:val="none" w:sz="0" w:space="0" w:color="auto"/>
                                      </w:divBdr>
                                      <w:divsChild>
                                        <w:div w:id="1975090733">
                                          <w:marLeft w:val="0"/>
                                          <w:marRight w:val="0"/>
                                          <w:marTop w:val="0"/>
                                          <w:marBottom w:val="0"/>
                                          <w:divBdr>
                                            <w:top w:val="none" w:sz="0" w:space="0" w:color="auto"/>
                                            <w:left w:val="none" w:sz="0" w:space="0" w:color="auto"/>
                                            <w:bottom w:val="none" w:sz="0" w:space="0" w:color="auto"/>
                                            <w:right w:val="none" w:sz="0" w:space="0" w:color="auto"/>
                                          </w:divBdr>
                                          <w:divsChild>
                                            <w:div w:id="2034303373">
                                              <w:marLeft w:val="0"/>
                                              <w:marRight w:val="0"/>
                                              <w:marTop w:val="0"/>
                                              <w:marBottom w:val="0"/>
                                              <w:divBdr>
                                                <w:top w:val="none" w:sz="0" w:space="0" w:color="auto"/>
                                                <w:left w:val="none" w:sz="0" w:space="0" w:color="auto"/>
                                                <w:bottom w:val="none" w:sz="0" w:space="0" w:color="auto"/>
                                                <w:right w:val="none" w:sz="0" w:space="0" w:color="auto"/>
                                              </w:divBdr>
                                              <w:divsChild>
                                                <w:div w:id="1789815979">
                                                  <w:marLeft w:val="0"/>
                                                  <w:marRight w:val="0"/>
                                                  <w:marTop w:val="0"/>
                                                  <w:marBottom w:val="0"/>
                                                  <w:divBdr>
                                                    <w:top w:val="none" w:sz="0" w:space="0" w:color="auto"/>
                                                    <w:left w:val="none" w:sz="0" w:space="0" w:color="auto"/>
                                                    <w:bottom w:val="none" w:sz="0" w:space="0" w:color="auto"/>
                                                    <w:right w:val="none" w:sz="0" w:space="0" w:color="auto"/>
                                                  </w:divBdr>
                                                  <w:divsChild>
                                                    <w:div w:id="6369973">
                                                      <w:marLeft w:val="0"/>
                                                      <w:marRight w:val="0"/>
                                                      <w:marTop w:val="0"/>
                                                      <w:marBottom w:val="0"/>
                                                      <w:divBdr>
                                                        <w:top w:val="none" w:sz="0" w:space="0" w:color="auto"/>
                                                        <w:left w:val="none" w:sz="0" w:space="0" w:color="auto"/>
                                                        <w:bottom w:val="none" w:sz="0" w:space="0" w:color="auto"/>
                                                        <w:right w:val="none" w:sz="0" w:space="0" w:color="auto"/>
                                                      </w:divBdr>
                                                      <w:divsChild>
                                                        <w:div w:id="430512086">
                                                          <w:marLeft w:val="0"/>
                                                          <w:marRight w:val="0"/>
                                                          <w:marTop w:val="0"/>
                                                          <w:marBottom w:val="0"/>
                                                          <w:divBdr>
                                                            <w:top w:val="none" w:sz="0" w:space="0" w:color="auto"/>
                                                            <w:left w:val="none" w:sz="0" w:space="0" w:color="auto"/>
                                                            <w:bottom w:val="none" w:sz="0" w:space="0" w:color="auto"/>
                                                            <w:right w:val="none" w:sz="0" w:space="0" w:color="auto"/>
                                                          </w:divBdr>
                                                          <w:divsChild>
                                                            <w:div w:id="188247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6679832">
      <w:bodyDiv w:val="1"/>
      <w:marLeft w:val="0"/>
      <w:marRight w:val="0"/>
      <w:marTop w:val="0"/>
      <w:marBottom w:val="0"/>
      <w:divBdr>
        <w:top w:val="none" w:sz="0" w:space="0" w:color="auto"/>
        <w:left w:val="none" w:sz="0" w:space="0" w:color="auto"/>
        <w:bottom w:val="none" w:sz="0" w:space="0" w:color="auto"/>
        <w:right w:val="none" w:sz="0" w:space="0" w:color="auto"/>
      </w:divBdr>
    </w:div>
    <w:div w:id="933974341">
      <w:bodyDiv w:val="1"/>
      <w:marLeft w:val="0"/>
      <w:marRight w:val="0"/>
      <w:marTop w:val="0"/>
      <w:marBottom w:val="0"/>
      <w:divBdr>
        <w:top w:val="none" w:sz="0" w:space="0" w:color="auto"/>
        <w:left w:val="none" w:sz="0" w:space="0" w:color="auto"/>
        <w:bottom w:val="none" w:sz="0" w:space="0" w:color="auto"/>
        <w:right w:val="none" w:sz="0" w:space="0" w:color="auto"/>
      </w:divBdr>
      <w:divsChild>
        <w:div w:id="41642443">
          <w:marLeft w:val="446"/>
          <w:marRight w:val="0"/>
          <w:marTop w:val="0"/>
          <w:marBottom w:val="0"/>
          <w:divBdr>
            <w:top w:val="none" w:sz="0" w:space="0" w:color="auto"/>
            <w:left w:val="none" w:sz="0" w:space="0" w:color="auto"/>
            <w:bottom w:val="none" w:sz="0" w:space="0" w:color="auto"/>
            <w:right w:val="none" w:sz="0" w:space="0" w:color="auto"/>
          </w:divBdr>
        </w:div>
      </w:divsChild>
    </w:div>
    <w:div w:id="1065488363">
      <w:bodyDiv w:val="1"/>
      <w:marLeft w:val="0"/>
      <w:marRight w:val="0"/>
      <w:marTop w:val="0"/>
      <w:marBottom w:val="0"/>
      <w:divBdr>
        <w:top w:val="none" w:sz="0" w:space="0" w:color="auto"/>
        <w:left w:val="none" w:sz="0" w:space="0" w:color="auto"/>
        <w:bottom w:val="none" w:sz="0" w:space="0" w:color="auto"/>
        <w:right w:val="none" w:sz="0" w:space="0" w:color="auto"/>
      </w:divBdr>
    </w:div>
    <w:div w:id="1125537545">
      <w:bodyDiv w:val="1"/>
      <w:marLeft w:val="0"/>
      <w:marRight w:val="0"/>
      <w:marTop w:val="0"/>
      <w:marBottom w:val="0"/>
      <w:divBdr>
        <w:top w:val="none" w:sz="0" w:space="0" w:color="auto"/>
        <w:left w:val="none" w:sz="0" w:space="0" w:color="auto"/>
        <w:bottom w:val="none" w:sz="0" w:space="0" w:color="auto"/>
        <w:right w:val="none" w:sz="0" w:space="0" w:color="auto"/>
      </w:divBdr>
    </w:div>
    <w:div w:id="1239168120">
      <w:bodyDiv w:val="1"/>
      <w:marLeft w:val="0"/>
      <w:marRight w:val="0"/>
      <w:marTop w:val="0"/>
      <w:marBottom w:val="0"/>
      <w:divBdr>
        <w:top w:val="none" w:sz="0" w:space="0" w:color="auto"/>
        <w:left w:val="none" w:sz="0" w:space="0" w:color="auto"/>
        <w:bottom w:val="none" w:sz="0" w:space="0" w:color="auto"/>
        <w:right w:val="none" w:sz="0" w:space="0" w:color="auto"/>
      </w:divBdr>
    </w:div>
    <w:div w:id="1254628063">
      <w:bodyDiv w:val="1"/>
      <w:marLeft w:val="0"/>
      <w:marRight w:val="0"/>
      <w:marTop w:val="0"/>
      <w:marBottom w:val="0"/>
      <w:divBdr>
        <w:top w:val="none" w:sz="0" w:space="0" w:color="auto"/>
        <w:left w:val="none" w:sz="0" w:space="0" w:color="auto"/>
        <w:bottom w:val="none" w:sz="0" w:space="0" w:color="auto"/>
        <w:right w:val="none" w:sz="0" w:space="0" w:color="auto"/>
      </w:divBdr>
      <w:divsChild>
        <w:div w:id="700545945">
          <w:marLeft w:val="0"/>
          <w:marRight w:val="0"/>
          <w:marTop w:val="0"/>
          <w:marBottom w:val="0"/>
          <w:divBdr>
            <w:top w:val="none" w:sz="0" w:space="0" w:color="auto"/>
            <w:left w:val="none" w:sz="0" w:space="0" w:color="auto"/>
            <w:bottom w:val="none" w:sz="0" w:space="0" w:color="auto"/>
            <w:right w:val="none" w:sz="0" w:space="0" w:color="auto"/>
          </w:divBdr>
          <w:divsChild>
            <w:div w:id="1234853756">
              <w:marLeft w:val="0"/>
              <w:marRight w:val="0"/>
              <w:marTop w:val="0"/>
              <w:marBottom w:val="0"/>
              <w:divBdr>
                <w:top w:val="none" w:sz="0" w:space="0" w:color="auto"/>
                <w:left w:val="none" w:sz="0" w:space="0" w:color="auto"/>
                <w:bottom w:val="none" w:sz="0" w:space="0" w:color="auto"/>
                <w:right w:val="none" w:sz="0" w:space="0" w:color="auto"/>
              </w:divBdr>
              <w:divsChild>
                <w:div w:id="1617177014">
                  <w:marLeft w:val="0"/>
                  <w:marRight w:val="0"/>
                  <w:marTop w:val="0"/>
                  <w:marBottom w:val="0"/>
                  <w:divBdr>
                    <w:top w:val="none" w:sz="0" w:space="0" w:color="auto"/>
                    <w:left w:val="none" w:sz="0" w:space="0" w:color="auto"/>
                    <w:bottom w:val="none" w:sz="0" w:space="0" w:color="auto"/>
                    <w:right w:val="none" w:sz="0" w:space="0" w:color="auto"/>
                  </w:divBdr>
                  <w:divsChild>
                    <w:div w:id="1186794095">
                      <w:marLeft w:val="0"/>
                      <w:marRight w:val="0"/>
                      <w:marTop w:val="0"/>
                      <w:marBottom w:val="0"/>
                      <w:divBdr>
                        <w:top w:val="none" w:sz="0" w:space="0" w:color="auto"/>
                        <w:left w:val="none" w:sz="0" w:space="0" w:color="auto"/>
                        <w:bottom w:val="none" w:sz="0" w:space="0" w:color="auto"/>
                        <w:right w:val="none" w:sz="0" w:space="0" w:color="auto"/>
                      </w:divBdr>
                      <w:divsChild>
                        <w:div w:id="2116628442">
                          <w:marLeft w:val="0"/>
                          <w:marRight w:val="0"/>
                          <w:marTop w:val="0"/>
                          <w:marBottom w:val="0"/>
                          <w:divBdr>
                            <w:top w:val="none" w:sz="0" w:space="0" w:color="auto"/>
                            <w:left w:val="none" w:sz="0" w:space="0" w:color="auto"/>
                            <w:bottom w:val="none" w:sz="0" w:space="0" w:color="auto"/>
                            <w:right w:val="none" w:sz="0" w:space="0" w:color="auto"/>
                          </w:divBdr>
                          <w:divsChild>
                            <w:div w:id="1412851696">
                              <w:marLeft w:val="0"/>
                              <w:marRight w:val="0"/>
                              <w:marTop w:val="0"/>
                              <w:marBottom w:val="0"/>
                              <w:divBdr>
                                <w:top w:val="none" w:sz="0" w:space="0" w:color="auto"/>
                                <w:left w:val="none" w:sz="0" w:space="0" w:color="auto"/>
                                <w:bottom w:val="none" w:sz="0" w:space="0" w:color="auto"/>
                                <w:right w:val="none" w:sz="0" w:space="0" w:color="auto"/>
                              </w:divBdr>
                              <w:divsChild>
                                <w:div w:id="1348756125">
                                  <w:marLeft w:val="0"/>
                                  <w:marRight w:val="0"/>
                                  <w:marTop w:val="0"/>
                                  <w:marBottom w:val="0"/>
                                  <w:divBdr>
                                    <w:top w:val="none" w:sz="0" w:space="0" w:color="auto"/>
                                    <w:left w:val="none" w:sz="0" w:space="0" w:color="auto"/>
                                    <w:bottom w:val="none" w:sz="0" w:space="0" w:color="auto"/>
                                    <w:right w:val="none" w:sz="0" w:space="0" w:color="auto"/>
                                  </w:divBdr>
                                  <w:divsChild>
                                    <w:div w:id="1241331918">
                                      <w:marLeft w:val="0"/>
                                      <w:marRight w:val="0"/>
                                      <w:marTop w:val="0"/>
                                      <w:marBottom w:val="0"/>
                                      <w:divBdr>
                                        <w:top w:val="none" w:sz="0" w:space="0" w:color="auto"/>
                                        <w:left w:val="none" w:sz="0" w:space="0" w:color="auto"/>
                                        <w:bottom w:val="none" w:sz="0" w:space="0" w:color="auto"/>
                                        <w:right w:val="none" w:sz="0" w:space="0" w:color="auto"/>
                                      </w:divBdr>
                                      <w:divsChild>
                                        <w:div w:id="10637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9147272">
      <w:bodyDiv w:val="1"/>
      <w:marLeft w:val="0"/>
      <w:marRight w:val="0"/>
      <w:marTop w:val="0"/>
      <w:marBottom w:val="0"/>
      <w:divBdr>
        <w:top w:val="none" w:sz="0" w:space="0" w:color="auto"/>
        <w:left w:val="none" w:sz="0" w:space="0" w:color="auto"/>
        <w:bottom w:val="none" w:sz="0" w:space="0" w:color="auto"/>
        <w:right w:val="none" w:sz="0" w:space="0" w:color="auto"/>
      </w:divBdr>
    </w:div>
    <w:div w:id="1323388831">
      <w:bodyDiv w:val="1"/>
      <w:marLeft w:val="0"/>
      <w:marRight w:val="0"/>
      <w:marTop w:val="0"/>
      <w:marBottom w:val="0"/>
      <w:divBdr>
        <w:top w:val="none" w:sz="0" w:space="0" w:color="auto"/>
        <w:left w:val="none" w:sz="0" w:space="0" w:color="auto"/>
        <w:bottom w:val="none" w:sz="0" w:space="0" w:color="auto"/>
        <w:right w:val="none" w:sz="0" w:space="0" w:color="auto"/>
      </w:divBdr>
      <w:divsChild>
        <w:div w:id="175659990">
          <w:marLeft w:val="0"/>
          <w:marRight w:val="0"/>
          <w:marTop w:val="0"/>
          <w:marBottom w:val="0"/>
          <w:divBdr>
            <w:top w:val="none" w:sz="0" w:space="0" w:color="auto"/>
            <w:left w:val="none" w:sz="0" w:space="0" w:color="auto"/>
            <w:bottom w:val="none" w:sz="0" w:space="0" w:color="auto"/>
            <w:right w:val="none" w:sz="0" w:space="0" w:color="auto"/>
          </w:divBdr>
          <w:divsChild>
            <w:div w:id="1448234980">
              <w:marLeft w:val="0"/>
              <w:marRight w:val="0"/>
              <w:marTop w:val="0"/>
              <w:marBottom w:val="0"/>
              <w:divBdr>
                <w:top w:val="none" w:sz="0" w:space="0" w:color="auto"/>
                <w:left w:val="none" w:sz="0" w:space="0" w:color="auto"/>
                <w:bottom w:val="none" w:sz="0" w:space="0" w:color="auto"/>
                <w:right w:val="none" w:sz="0" w:space="0" w:color="auto"/>
              </w:divBdr>
              <w:divsChild>
                <w:div w:id="1998879965">
                  <w:marLeft w:val="0"/>
                  <w:marRight w:val="0"/>
                  <w:marTop w:val="0"/>
                  <w:marBottom w:val="0"/>
                  <w:divBdr>
                    <w:top w:val="none" w:sz="0" w:space="0" w:color="auto"/>
                    <w:left w:val="none" w:sz="0" w:space="0" w:color="auto"/>
                    <w:bottom w:val="none" w:sz="0" w:space="0" w:color="auto"/>
                    <w:right w:val="none" w:sz="0" w:space="0" w:color="auto"/>
                  </w:divBdr>
                  <w:divsChild>
                    <w:div w:id="1367484478">
                      <w:marLeft w:val="0"/>
                      <w:marRight w:val="0"/>
                      <w:marTop w:val="0"/>
                      <w:marBottom w:val="0"/>
                      <w:divBdr>
                        <w:top w:val="none" w:sz="0" w:space="0" w:color="auto"/>
                        <w:left w:val="none" w:sz="0" w:space="0" w:color="auto"/>
                        <w:bottom w:val="none" w:sz="0" w:space="0" w:color="auto"/>
                        <w:right w:val="none" w:sz="0" w:space="0" w:color="auto"/>
                      </w:divBdr>
                      <w:divsChild>
                        <w:div w:id="842671449">
                          <w:marLeft w:val="0"/>
                          <w:marRight w:val="0"/>
                          <w:marTop w:val="0"/>
                          <w:marBottom w:val="0"/>
                          <w:divBdr>
                            <w:top w:val="none" w:sz="0" w:space="0" w:color="auto"/>
                            <w:left w:val="none" w:sz="0" w:space="0" w:color="auto"/>
                            <w:bottom w:val="none" w:sz="0" w:space="0" w:color="auto"/>
                            <w:right w:val="none" w:sz="0" w:space="0" w:color="auto"/>
                          </w:divBdr>
                          <w:divsChild>
                            <w:div w:id="1645692477">
                              <w:marLeft w:val="0"/>
                              <w:marRight w:val="0"/>
                              <w:marTop w:val="0"/>
                              <w:marBottom w:val="0"/>
                              <w:divBdr>
                                <w:top w:val="none" w:sz="0" w:space="0" w:color="auto"/>
                                <w:left w:val="none" w:sz="0" w:space="0" w:color="auto"/>
                                <w:bottom w:val="none" w:sz="0" w:space="0" w:color="auto"/>
                                <w:right w:val="none" w:sz="0" w:space="0" w:color="auto"/>
                              </w:divBdr>
                              <w:divsChild>
                                <w:div w:id="2042244655">
                                  <w:marLeft w:val="0"/>
                                  <w:marRight w:val="0"/>
                                  <w:marTop w:val="0"/>
                                  <w:marBottom w:val="0"/>
                                  <w:divBdr>
                                    <w:top w:val="none" w:sz="0" w:space="0" w:color="auto"/>
                                    <w:left w:val="none" w:sz="0" w:space="0" w:color="auto"/>
                                    <w:bottom w:val="none" w:sz="0" w:space="0" w:color="auto"/>
                                    <w:right w:val="none" w:sz="0" w:space="0" w:color="auto"/>
                                  </w:divBdr>
                                  <w:divsChild>
                                    <w:div w:id="1450201744">
                                      <w:marLeft w:val="0"/>
                                      <w:marRight w:val="0"/>
                                      <w:marTop w:val="0"/>
                                      <w:marBottom w:val="0"/>
                                      <w:divBdr>
                                        <w:top w:val="none" w:sz="0" w:space="0" w:color="auto"/>
                                        <w:left w:val="none" w:sz="0" w:space="0" w:color="auto"/>
                                        <w:bottom w:val="none" w:sz="0" w:space="0" w:color="auto"/>
                                        <w:right w:val="none" w:sz="0" w:space="0" w:color="auto"/>
                                      </w:divBdr>
                                      <w:divsChild>
                                        <w:div w:id="163977330">
                                          <w:marLeft w:val="0"/>
                                          <w:marRight w:val="0"/>
                                          <w:marTop w:val="0"/>
                                          <w:marBottom w:val="0"/>
                                          <w:divBdr>
                                            <w:top w:val="none" w:sz="0" w:space="0" w:color="auto"/>
                                            <w:left w:val="none" w:sz="0" w:space="0" w:color="auto"/>
                                            <w:bottom w:val="none" w:sz="0" w:space="0" w:color="auto"/>
                                            <w:right w:val="none" w:sz="0" w:space="0" w:color="auto"/>
                                          </w:divBdr>
                                          <w:divsChild>
                                            <w:div w:id="862547829">
                                              <w:marLeft w:val="0"/>
                                              <w:marRight w:val="0"/>
                                              <w:marTop w:val="0"/>
                                              <w:marBottom w:val="0"/>
                                              <w:divBdr>
                                                <w:top w:val="none" w:sz="0" w:space="0" w:color="auto"/>
                                                <w:left w:val="none" w:sz="0" w:space="0" w:color="auto"/>
                                                <w:bottom w:val="none" w:sz="0" w:space="0" w:color="auto"/>
                                                <w:right w:val="none" w:sz="0" w:space="0" w:color="auto"/>
                                              </w:divBdr>
                                              <w:divsChild>
                                                <w:div w:id="252857984">
                                                  <w:marLeft w:val="0"/>
                                                  <w:marRight w:val="0"/>
                                                  <w:marTop w:val="0"/>
                                                  <w:marBottom w:val="0"/>
                                                  <w:divBdr>
                                                    <w:top w:val="none" w:sz="0" w:space="0" w:color="auto"/>
                                                    <w:left w:val="none" w:sz="0" w:space="0" w:color="auto"/>
                                                    <w:bottom w:val="none" w:sz="0" w:space="0" w:color="auto"/>
                                                    <w:right w:val="none" w:sz="0" w:space="0" w:color="auto"/>
                                                  </w:divBdr>
                                                  <w:divsChild>
                                                    <w:div w:id="1350794659">
                                                      <w:marLeft w:val="0"/>
                                                      <w:marRight w:val="0"/>
                                                      <w:marTop w:val="0"/>
                                                      <w:marBottom w:val="0"/>
                                                      <w:divBdr>
                                                        <w:top w:val="none" w:sz="0" w:space="0" w:color="auto"/>
                                                        <w:left w:val="none" w:sz="0" w:space="0" w:color="auto"/>
                                                        <w:bottom w:val="none" w:sz="0" w:space="0" w:color="auto"/>
                                                        <w:right w:val="none" w:sz="0" w:space="0" w:color="auto"/>
                                                      </w:divBdr>
                                                      <w:divsChild>
                                                        <w:div w:id="1481580071">
                                                          <w:marLeft w:val="0"/>
                                                          <w:marRight w:val="0"/>
                                                          <w:marTop w:val="0"/>
                                                          <w:marBottom w:val="0"/>
                                                          <w:divBdr>
                                                            <w:top w:val="none" w:sz="0" w:space="0" w:color="auto"/>
                                                            <w:left w:val="none" w:sz="0" w:space="0" w:color="auto"/>
                                                            <w:bottom w:val="none" w:sz="0" w:space="0" w:color="auto"/>
                                                            <w:right w:val="none" w:sz="0" w:space="0" w:color="auto"/>
                                                          </w:divBdr>
                                                          <w:divsChild>
                                                            <w:div w:id="51426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7728710">
      <w:bodyDiv w:val="1"/>
      <w:marLeft w:val="0"/>
      <w:marRight w:val="0"/>
      <w:marTop w:val="0"/>
      <w:marBottom w:val="0"/>
      <w:divBdr>
        <w:top w:val="none" w:sz="0" w:space="0" w:color="auto"/>
        <w:left w:val="none" w:sz="0" w:space="0" w:color="auto"/>
        <w:bottom w:val="none" w:sz="0" w:space="0" w:color="auto"/>
        <w:right w:val="none" w:sz="0" w:space="0" w:color="auto"/>
      </w:divBdr>
    </w:div>
    <w:div w:id="1381902535">
      <w:bodyDiv w:val="1"/>
      <w:marLeft w:val="0"/>
      <w:marRight w:val="0"/>
      <w:marTop w:val="0"/>
      <w:marBottom w:val="0"/>
      <w:divBdr>
        <w:top w:val="none" w:sz="0" w:space="0" w:color="auto"/>
        <w:left w:val="none" w:sz="0" w:space="0" w:color="auto"/>
        <w:bottom w:val="none" w:sz="0" w:space="0" w:color="auto"/>
        <w:right w:val="none" w:sz="0" w:space="0" w:color="auto"/>
      </w:divBdr>
    </w:div>
    <w:div w:id="1436290840">
      <w:bodyDiv w:val="1"/>
      <w:marLeft w:val="0"/>
      <w:marRight w:val="0"/>
      <w:marTop w:val="0"/>
      <w:marBottom w:val="0"/>
      <w:divBdr>
        <w:top w:val="none" w:sz="0" w:space="0" w:color="auto"/>
        <w:left w:val="none" w:sz="0" w:space="0" w:color="auto"/>
        <w:bottom w:val="none" w:sz="0" w:space="0" w:color="auto"/>
        <w:right w:val="none" w:sz="0" w:space="0" w:color="auto"/>
      </w:divBdr>
    </w:div>
    <w:div w:id="1635678096">
      <w:bodyDiv w:val="1"/>
      <w:marLeft w:val="0"/>
      <w:marRight w:val="0"/>
      <w:marTop w:val="0"/>
      <w:marBottom w:val="0"/>
      <w:divBdr>
        <w:top w:val="none" w:sz="0" w:space="0" w:color="auto"/>
        <w:left w:val="none" w:sz="0" w:space="0" w:color="auto"/>
        <w:bottom w:val="none" w:sz="0" w:space="0" w:color="auto"/>
        <w:right w:val="none" w:sz="0" w:space="0" w:color="auto"/>
      </w:divBdr>
    </w:div>
    <w:div w:id="1643580417">
      <w:bodyDiv w:val="1"/>
      <w:marLeft w:val="0"/>
      <w:marRight w:val="0"/>
      <w:marTop w:val="0"/>
      <w:marBottom w:val="0"/>
      <w:divBdr>
        <w:top w:val="none" w:sz="0" w:space="0" w:color="auto"/>
        <w:left w:val="none" w:sz="0" w:space="0" w:color="auto"/>
        <w:bottom w:val="none" w:sz="0" w:space="0" w:color="auto"/>
        <w:right w:val="none" w:sz="0" w:space="0" w:color="auto"/>
      </w:divBdr>
    </w:div>
    <w:div w:id="1765540044">
      <w:bodyDiv w:val="1"/>
      <w:marLeft w:val="0"/>
      <w:marRight w:val="0"/>
      <w:marTop w:val="0"/>
      <w:marBottom w:val="0"/>
      <w:divBdr>
        <w:top w:val="none" w:sz="0" w:space="0" w:color="auto"/>
        <w:left w:val="none" w:sz="0" w:space="0" w:color="auto"/>
        <w:bottom w:val="none" w:sz="0" w:space="0" w:color="auto"/>
        <w:right w:val="none" w:sz="0" w:space="0" w:color="auto"/>
      </w:divBdr>
    </w:div>
    <w:div w:id="1831172983">
      <w:bodyDiv w:val="1"/>
      <w:marLeft w:val="0"/>
      <w:marRight w:val="0"/>
      <w:marTop w:val="0"/>
      <w:marBottom w:val="0"/>
      <w:divBdr>
        <w:top w:val="none" w:sz="0" w:space="0" w:color="auto"/>
        <w:left w:val="none" w:sz="0" w:space="0" w:color="auto"/>
        <w:bottom w:val="none" w:sz="0" w:space="0" w:color="auto"/>
        <w:right w:val="none" w:sz="0" w:space="0" w:color="auto"/>
      </w:divBdr>
    </w:div>
    <w:div w:id="1880823567">
      <w:bodyDiv w:val="1"/>
      <w:marLeft w:val="0"/>
      <w:marRight w:val="0"/>
      <w:marTop w:val="0"/>
      <w:marBottom w:val="0"/>
      <w:divBdr>
        <w:top w:val="none" w:sz="0" w:space="0" w:color="auto"/>
        <w:left w:val="none" w:sz="0" w:space="0" w:color="auto"/>
        <w:bottom w:val="none" w:sz="0" w:space="0" w:color="auto"/>
        <w:right w:val="none" w:sz="0" w:space="0" w:color="auto"/>
      </w:divBdr>
    </w:div>
    <w:div w:id="1956056566">
      <w:bodyDiv w:val="1"/>
      <w:marLeft w:val="0"/>
      <w:marRight w:val="0"/>
      <w:marTop w:val="0"/>
      <w:marBottom w:val="0"/>
      <w:divBdr>
        <w:top w:val="none" w:sz="0" w:space="0" w:color="auto"/>
        <w:left w:val="none" w:sz="0" w:space="0" w:color="auto"/>
        <w:bottom w:val="none" w:sz="0" w:space="0" w:color="auto"/>
        <w:right w:val="none" w:sz="0" w:space="0" w:color="auto"/>
      </w:divBdr>
    </w:div>
    <w:div w:id="2074893139">
      <w:bodyDiv w:val="1"/>
      <w:marLeft w:val="0"/>
      <w:marRight w:val="0"/>
      <w:marTop w:val="0"/>
      <w:marBottom w:val="0"/>
      <w:divBdr>
        <w:top w:val="none" w:sz="0" w:space="0" w:color="auto"/>
        <w:left w:val="none" w:sz="0" w:space="0" w:color="auto"/>
        <w:bottom w:val="none" w:sz="0" w:space="0" w:color="auto"/>
        <w:right w:val="none" w:sz="0" w:space="0" w:color="auto"/>
      </w:divBdr>
    </w:div>
    <w:div w:id="2108303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gis.gost.ru/fundmetrology/cm/results/" TargetMode="External"/><Relationship Id="rId18" Type="http://schemas.openxmlformats.org/officeDocument/2006/relationships/hyperlink" Target="https://fgis.gost.ru/fundmetrology/cm/results/" TargetMode="External"/><Relationship Id="rId3" Type="http://schemas.openxmlformats.org/officeDocument/2006/relationships/styles" Target="styles.xml"/><Relationship Id="rId21" Type="http://schemas.openxmlformats.org/officeDocument/2006/relationships/hyperlink" Target="https://fgis.gost.ru/fundmetrology/cm/results/" TargetMode="External"/><Relationship Id="rId7" Type="http://schemas.openxmlformats.org/officeDocument/2006/relationships/footnotes" Target="footnotes.xml"/><Relationship Id="rId12" Type="http://schemas.openxmlformats.org/officeDocument/2006/relationships/hyperlink" Target="https://fgis.gost.ru/fundmetrology/cm/results/" TargetMode="External"/><Relationship Id="rId17" Type="http://schemas.openxmlformats.org/officeDocument/2006/relationships/hyperlink" Target="https://fgis.gost.ru/fundmetrology/cm/results/"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fgis.gost.ru/fundmetrology/cm/results/" TargetMode="External"/><Relationship Id="rId20" Type="http://schemas.openxmlformats.org/officeDocument/2006/relationships/hyperlink" Target="https://fgis.gost.ru/fundmetrology/cm/result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gis.gost.ru/fundmetrology/cm/results/" TargetMode="External"/><Relationship Id="rId5" Type="http://schemas.openxmlformats.org/officeDocument/2006/relationships/settings" Target="settings.xml"/><Relationship Id="rId15" Type="http://schemas.openxmlformats.org/officeDocument/2006/relationships/hyperlink" Target="https://fgis.gost.ru/fundmetrology/cm/result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fgis.gost.ru/fundmetrology/cm/result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fgis.gost.ru/fundmetrology/cm/result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F4FA2-5546-4177-8F40-59D32FF05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49</Pages>
  <Words>12239</Words>
  <Characters>69765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81841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Миннебаева Лилия Исмагиловна</cp:lastModifiedBy>
  <cp:revision>34</cp:revision>
  <cp:lastPrinted>2022-01-21T12:14:00Z</cp:lastPrinted>
  <dcterms:created xsi:type="dcterms:W3CDTF">2023-06-06T11:25:00Z</dcterms:created>
  <dcterms:modified xsi:type="dcterms:W3CDTF">2024-03-14T12:20:00Z</dcterms:modified>
</cp:coreProperties>
</file>